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D60BD" w14:textId="77777777" w:rsidR="0004736B" w:rsidRPr="003175FD" w:rsidRDefault="00FB6407" w:rsidP="00FB6407">
      <w:pPr>
        <w:jc w:val="center"/>
        <w:rPr>
          <w:b/>
          <w:sz w:val="36"/>
        </w:rPr>
      </w:pPr>
      <w:r w:rsidRPr="003175FD">
        <w:rPr>
          <w:rFonts w:hint="eastAsia"/>
          <w:b/>
          <w:sz w:val="36"/>
        </w:rPr>
        <w:t>《</w:t>
      </w:r>
      <w:r w:rsidR="002C1AE0" w:rsidRPr="003175FD">
        <w:rPr>
          <w:rFonts w:hint="eastAsia"/>
          <w:b/>
          <w:sz w:val="36"/>
        </w:rPr>
        <w:t>压水堆核电厂燃料用二硼化锆靶材</w:t>
      </w:r>
      <w:r w:rsidRPr="003175FD">
        <w:rPr>
          <w:rFonts w:hint="eastAsia"/>
          <w:b/>
          <w:sz w:val="36"/>
        </w:rPr>
        <w:t>》编制说明</w:t>
      </w:r>
    </w:p>
    <w:p w14:paraId="7514DB32" w14:textId="77777777" w:rsidR="00FB6407" w:rsidRPr="003175FD" w:rsidRDefault="00FB6407" w:rsidP="00FB6407">
      <w:pPr>
        <w:jc w:val="center"/>
        <w:rPr>
          <w:b/>
          <w:sz w:val="36"/>
        </w:rPr>
      </w:pPr>
      <w:r w:rsidRPr="003175FD">
        <w:rPr>
          <w:rFonts w:hint="eastAsia"/>
          <w:b/>
          <w:sz w:val="36"/>
        </w:rPr>
        <w:t>（征求意见稿）</w:t>
      </w:r>
    </w:p>
    <w:p w14:paraId="3C29F145" w14:textId="77777777" w:rsidR="00FB6407" w:rsidRPr="003175FD" w:rsidRDefault="00FB6407" w:rsidP="006633BA">
      <w:pPr>
        <w:outlineLvl w:val="0"/>
        <w:rPr>
          <w:b/>
          <w:sz w:val="28"/>
          <w:szCs w:val="28"/>
        </w:rPr>
      </w:pPr>
      <w:r w:rsidRPr="003175FD">
        <w:rPr>
          <w:rFonts w:hint="eastAsia"/>
          <w:b/>
          <w:sz w:val="28"/>
          <w:szCs w:val="28"/>
        </w:rPr>
        <w:t>一、工作简况</w:t>
      </w:r>
    </w:p>
    <w:p w14:paraId="3019B152" w14:textId="77777777" w:rsidR="00FB6407" w:rsidRPr="003175FD" w:rsidRDefault="00FB6407" w:rsidP="00FB6407">
      <w:pPr>
        <w:rPr>
          <w:b/>
        </w:rPr>
      </w:pPr>
      <w:r w:rsidRPr="003175FD">
        <w:rPr>
          <w:rFonts w:hint="eastAsia"/>
          <w:b/>
        </w:rPr>
        <w:t>1、任务来源</w:t>
      </w:r>
    </w:p>
    <w:p w14:paraId="64B454AE" w14:textId="77777777" w:rsidR="005875A1" w:rsidRPr="003175FD" w:rsidRDefault="009100B6" w:rsidP="005875A1">
      <w:pPr>
        <w:ind w:firstLineChars="200" w:firstLine="480"/>
        <w:rPr>
          <w:rFonts w:ascii="Times New Roman" w:hAnsi="Times New Roman" w:cs="Times New Roman"/>
        </w:rPr>
      </w:pPr>
      <w:r w:rsidRPr="003175FD">
        <w:rPr>
          <w:rFonts w:ascii="Times New Roman" w:cs="Times New Roman"/>
        </w:rPr>
        <w:t>本项目来源于中国核能行业协会团体标准制定计划（</w:t>
      </w:r>
      <w:proofErr w:type="gramStart"/>
      <w:r w:rsidRPr="003175FD">
        <w:rPr>
          <w:rFonts w:ascii="Times New Roman" w:cs="Times New Roman"/>
        </w:rPr>
        <w:t>核协科函</w:t>
      </w:r>
      <w:proofErr w:type="gramEnd"/>
      <w:r w:rsidRPr="003175FD">
        <w:rPr>
          <w:rFonts w:ascii="Times New Roman" w:cs="Times New Roman"/>
        </w:rPr>
        <w:t>[202</w:t>
      </w:r>
      <w:r w:rsidR="00153046" w:rsidRPr="003175FD">
        <w:rPr>
          <w:rFonts w:ascii="Times New Roman" w:cs="Times New Roman" w:hint="eastAsia"/>
        </w:rPr>
        <w:t>1</w:t>
      </w:r>
      <w:r w:rsidRPr="003175FD">
        <w:rPr>
          <w:rFonts w:ascii="Times New Roman" w:cs="Times New Roman"/>
        </w:rPr>
        <w:t>]</w:t>
      </w:r>
      <w:r w:rsidR="00153046" w:rsidRPr="003175FD">
        <w:rPr>
          <w:rFonts w:ascii="Times New Roman" w:cs="Times New Roman" w:hint="eastAsia"/>
        </w:rPr>
        <w:t>74</w:t>
      </w:r>
      <w:r w:rsidRPr="003175FD">
        <w:rPr>
          <w:rFonts w:ascii="Times New Roman" w:cs="Times New Roman"/>
        </w:rPr>
        <w:t>3</w:t>
      </w:r>
      <w:r w:rsidRPr="003175FD">
        <w:rPr>
          <w:rFonts w:ascii="Times New Roman" w:cs="Times New Roman"/>
        </w:rPr>
        <w:t>号），</w:t>
      </w:r>
      <w:proofErr w:type="gramStart"/>
      <w:r w:rsidRPr="003175FD">
        <w:rPr>
          <w:rFonts w:ascii="Times New Roman" w:cs="Times New Roman"/>
          <w:kern w:val="0"/>
        </w:rPr>
        <w:t>《</w:t>
      </w:r>
      <w:proofErr w:type="gramEnd"/>
      <w:r w:rsidR="00153046" w:rsidRPr="003175FD">
        <w:rPr>
          <w:rFonts w:ascii="Times New Roman" w:cs="Times New Roman" w:hint="eastAsia"/>
          <w:kern w:val="0"/>
        </w:rPr>
        <w:t>关于</w:t>
      </w:r>
      <w:proofErr w:type="gramStart"/>
      <w:r w:rsidR="00153046" w:rsidRPr="003175FD">
        <w:rPr>
          <w:rFonts w:ascii="Times New Roman" w:cs="Times New Roman" w:hint="eastAsia"/>
          <w:kern w:val="0"/>
        </w:rPr>
        <w:t>《</w:t>
      </w:r>
      <w:proofErr w:type="gramEnd"/>
      <w:r w:rsidR="00153046" w:rsidRPr="003175FD">
        <w:rPr>
          <w:rFonts w:ascii="Times New Roman" w:cs="Times New Roman" w:hint="eastAsia"/>
          <w:kern w:val="0"/>
        </w:rPr>
        <w:t>核设备制造单位核安全文化评估指南</w:t>
      </w:r>
      <w:proofErr w:type="gramStart"/>
      <w:r w:rsidR="00153046" w:rsidRPr="003175FD">
        <w:rPr>
          <w:rFonts w:ascii="Times New Roman" w:cs="Times New Roman" w:hint="eastAsia"/>
          <w:kern w:val="0"/>
        </w:rPr>
        <w:t>》</w:t>
      </w:r>
      <w:proofErr w:type="gramEnd"/>
      <w:r w:rsidR="00153046" w:rsidRPr="003175FD">
        <w:rPr>
          <w:rFonts w:ascii="Times New Roman" w:cs="Times New Roman" w:hint="eastAsia"/>
          <w:kern w:val="0"/>
        </w:rPr>
        <w:t>等</w:t>
      </w:r>
      <w:r w:rsidR="00153046" w:rsidRPr="003175FD">
        <w:rPr>
          <w:rFonts w:ascii="Times New Roman" w:cs="Times New Roman"/>
          <w:kern w:val="0"/>
        </w:rPr>
        <w:t>14</w:t>
      </w:r>
      <w:r w:rsidR="00153046" w:rsidRPr="003175FD">
        <w:rPr>
          <w:rFonts w:ascii="Times New Roman" w:cs="Times New Roman"/>
          <w:kern w:val="0"/>
        </w:rPr>
        <w:t>项团体标准通过立项审批的通知</w:t>
      </w:r>
      <w:proofErr w:type="gramStart"/>
      <w:r w:rsidRPr="003175FD">
        <w:rPr>
          <w:rFonts w:ascii="Times New Roman" w:cs="Times New Roman"/>
          <w:kern w:val="0"/>
        </w:rPr>
        <w:t>》</w:t>
      </w:r>
      <w:proofErr w:type="gramEnd"/>
      <w:r w:rsidRPr="003175FD">
        <w:rPr>
          <w:rFonts w:ascii="Times New Roman" w:cs="Times New Roman"/>
        </w:rPr>
        <w:t>。</w:t>
      </w:r>
      <w:r w:rsidRPr="003175FD">
        <w:rPr>
          <w:rFonts w:ascii="Times New Roman" w:cs="Times New Roman" w:hint="eastAsia"/>
        </w:rPr>
        <w:t>根据通知，</w:t>
      </w:r>
      <w:r w:rsidR="005875A1" w:rsidRPr="003175FD">
        <w:rPr>
          <w:rFonts w:ascii="Times New Roman" w:cs="Times New Roman"/>
        </w:rPr>
        <w:t>《</w:t>
      </w:r>
      <w:r w:rsidR="00FA092F" w:rsidRPr="003175FD">
        <w:rPr>
          <w:rFonts w:ascii="Times New Roman" w:cs="Times New Roman" w:hint="eastAsia"/>
        </w:rPr>
        <w:t>压水堆核电厂燃料用二硼化锆靶材</w:t>
      </w:r>
      <w:r w:rsidR="005875A1" w:rsidRPr="003175FD">
        <w:rPr>
          <w:rFonts w:ascii="Times New Roman" w:cs="Times New Roman"/>
        </w:rPr>
        <w:t>》由上海核工程研究设计院有限公司负责编制，参编单位为</w:t>
      </w:r>
      <w:r w:rsidR="006C0D79" w:rsidRPr="003175FD">
        <w:rPr>
          <w:rFonts w:ascii="Times New Roman" w:cs="Times New Roman" w:hint="eastAsia"/>
        </w:rPr>
        <w:t>有</w:t>
      </w:r>
      <w:proofErr w:type="gramStart"/>
      <w:r w:rsidR="006C0D79" w:rsidRPr="003175FD">
        <w:rPr>
          <w:rFonts w:ascii="Times New Roman" w:cs="Times New Roman" w:hint="eastAsia"/>
        </w:rPr>
        <w:t>研</w:t>
      </w:r>
      <w:proofErr w:type="gramEnd"/>
      <w:r w:rsidR="006C0D79" w:rsidRPr="003175FD">
        <w:rPr>
          <w:rFonts w:ascii="Times New Roman" w:cs="Times New Roman" w:hint="eastAsia"/>
        </w:rPr>
        <w:t>资源环境技术研究院（北京）有限公司、中核北方核燃料元件有限公司、国核铀业发展有限责任公司</w:t>
      </w:r>
      <w:r w:rsidR="005875A1" w:rsidRPr="003175FD">
        <w:rPr>
          <w:rFonts w:ascii="Times New Roman" w:cs="Times New Roman"/>
        </w:rPr>
        <w:t>。</w:t>
      </w:r>
      <w:r w:rsidR="007A352B" w:rsidRPr="003175FD">
        <w:rPr>
          <w:rFonts w:ascii="Times New Roman" w:cs="Times New Roman"/>
        </w:rPr>
        <w:t>编制周期为</w:t>
      </w:r>
      <w:r w:rsidR="007A352B" w:rsidRPr="003175FD">
        <w:rPr>
          <w:rFonts w:ascii="Times New Roman" w:hAnsi="Times New Roman" w:cs="Times New Roman"/>
        </w:rPr>
        <w:t>202</w:t>
      </w:r>
      <w:r w:rsidR="000733E3" w:rsidRPr="003175FD">
        <w:rPr>
          <w:rFonts w:ascii="Times New Roman" w:hAnsi="Times New Roman" w:cs="Times New Roman" w:hint="eastAsia"/>
        </w:rPr>
        <w:t>2</w:t>
      </w:r>
      <w:r w:rsidR="007A352B" w:rsidRPr="003175FD">
        <w:rPr>
          <w:rFonts w:ascii="Times New Roman" w:cs="Times New Roman"/>
        </w:rPr>
        <w:t>年</w:t>
      </w:r>
      <w:r w:rsidR="000733E3" w:rsidRPr="003175FD">
        <w:rPr>
          <w:rFonts w:ascii="Times New Roman" w:hAnsi="Times New Roman" w:cs="Times New Roman" w:hint="eastAsia"/>
        </w:rPr>
        <w:t>1</w:t>
      </w:r>
      <w:r w:rsidR="007A352B" w:rsidRPr="003175FD">
        <w:rPr>
          <w:rFonts w:ascii="Times New Roman" w:cs="Times New Roman"/>
        </w:rPr>
        <w:t>月到</w:t>
      </w:r>
      <w:r w:rsidR="007A352B" w:rsidRPr="003175FD">
        <w:rPr>
          <w:rFonts w:ascii="Times New Roman" w:hAnsi="Times New Roman" w:cs="Times New Roman"/>
        </w:rPr>
        <w:t>2022</w:t>
      </w:r>
      <w:r w:rsidR="007A352B" w:rsidRPr="003175FD">
        <w:rPr>
          <w:rFonts w:ascii="Times New Roman" w:cs="Times New Roman"/>
        </w:rPr>
        <w:t>年</w:t>
      </w:r>
      <w:r w:rsidR="00000E7E" w:rsidRPr="003175FD">
        <w:rPr>
          <w:rFonts w:ascii="Times New Roman" w:hAnsi="Times New Roman" w:cs="Times New Roman" w:hint="eastAsia"/>
        </w:rPr>
        <w:t>12</w:t>
      </w:r>
      <w:r w:rsidR="007A352B" w:rsidRPr="003175FD">
        <w:rPr>
          <w:rFonts w:ascii="Times New Roman" w:cs="Times New Roman"/>
        </w:rPr>
        <w:t>月。</w:t>
      </w:r>
    </w:p>
    <w:p w14:paraId="75217265" w14:textId="77777777" w:rsidR="00FB6407" w:rsidRPr="003175FD" w:rsidRDefault="00FB6407" w:rsidP="00FB6407">
      <w:pPr>
        <w:rPr>
          <w:b/>
        </w:rPr>
      </w:pPr>
      <w:r w:rsidRPr="003175FD">
        <w:rPr>
          <w:rFonts w:hint="eastAsia"/>
          <w:b/>
        </w:rPr>
        <w:t>2、主要工作过程</w:t>
      </w:r>
    </w:p>
    <w:p w14:paraId="1F2E8F12" w14:textId="77777777" w:rsidR="00FD0F92" w:rsidRPr="003175FD" w:rsidRDefault="00FD0F92" w:rsidP="00FD0F92">
      <w:pPr>
        <w:ind w:firstLineChars="200" w:firstLine="480"/>
      </w:pPr>
      <w:r w:rsidRPr="003175FD">
        <w:rPr>
          <w:rFonts w:hint="eastAsia"/>
        </w:rPr>
        <w:t>接到该标准编制的任务后，上海核工程研究设计院有限公司与</w:t>
      </w:r>
      <w:r w:rsidR="00CA208E" w:rsidRPr="003175FD">
        <w:rPr>
          <w:rFonts w:ascii="Times New Roman" w:cs="Times New Roman" w:hint="eastAsia"/>
        </w:rPr>
        <w:t>有</w:t>
      </w:r>
      <w:proofErr w:type="gramStart"/>
      <w:r w:rsidR="00CA208E" w:rsidRPr="003175FD">
        <w:rPr>
          <w:rFonts w:ascii="Times New Roman" w:cs="Times New Roman" w:hint="eastAsia"/>
        </w:rPr>
        <w:t>研</w:t>
      </w:r>
      <w:proofErr w:type="gramEnd"/>
      <w:r w:rsidR="00CA208E" w:rsidRPr="003175FD">
        <w:rPr>
          <w:rFonts w:ascii="Times New Roman" w:cs="Times New Roman" w:hint="eastAsia"/>
        </w:rPr>
        <w:t>资源环境技术研究院（北京）有限公司、中核北方核燃料元件有限公司、国核铀业发展有限责任公司</w:t>
      </w:r>
      <w:r w:rsidRPr="003175FD">
        <w:rPr>
          <w:rFonts w:hint="eastAsia"/>
        </w:rPr>
        <w:t>成立了标准编制工作组，</w:t>
      </w:r>
      <w:r w:rsidR="00FE2C85" w:rsidRPr="003175FD">
        <w:rPr>
          <w:rFonts w:ascii="Times New Roman" w:cs="Times New Roman"/>
        </w:rPr>
        <w:t>对标准编制工作按照</w:t>
      </w:r>
      <w:r w:rsidR="00FE2C85" w:rsidRPr="003175FD">
        <w:rPr>
          <w:rFonts w:hint="eastAsia"/>
        </w:rPr>
        <w:t>起草阶段、征求意见稿阶段、送审稿阶段、报批</w:t>
      </w:r>
      <w:proofErr w:type="gramStart"/>
      <w:r w:rsidR="00FE2C85" w:rsidRPr="003175FD">
        <w:rPr>
          <w:rFonts w:hint="eastAsia"/>
        </w:rPr>
        <w:t>稿阶段</w:t>
      </w:r>
      <w:proofErr w:type="gramEnd"/>
      <w:r w:rsidR="00FE2C85" w:rsidRPr="003175FD">
        <w:rPr>
          <w:rFonts w:ascii="Times New Roman" w:cs="Times New Roman"/>
        </w:rPr>
        <w:t>分别进行了任务分</w:t>
      </w:r>
      <w:r w:rsidR="00FE2C85" w:rsidRPr="003175FD">
        <w:rPr>
          <w:rFonts w:ascii="Times New Roman" w:hAnsi="Times New Roman" w:cs="Times New Roman"/>
        </w:rPr>
        <w:t>工和筹划，并按计划完成了征求意见稿编制阶段任务。</w:t>
      </w:r>
    </w:p>
    <w:p w14:paraId="58335B1D" w14:textId="77777777" w:rsidR="008940C2" w:rsidRPr="003175FD" w:rsidRDefault="008940C2" w:rsidP="008940C2">
      <w:pPr>
        <w:jc w:val="both"/>
      </w:pPr>
      <w:r w:rsidRPr="003175FD">
        <w:rPr>
          <w:rFonts w:ascii="Times New Roman" w:hAnsi="Times New Roman" w:cs="Times New Roman"/>
        </w:rPr>
        <w:t>2.1</w:t>
      </w:r>
      <w:r w:rsidR="000D1B99" w:rsidRPr="003175FD">
        <w:rPr>
          <w:rFonts w:ascii="Times New Roman" w:hAnsi="Times New Roman" w:cs="Times New Roman"/>
        </w:rPr>
        <w:t>起草阶段</w:t>
      </w:r>
    </w:p>
    <w:p w14:paraId="453B3C81" w14:textId="77777777" w:rsidR="008940C2" w:rsidRPr="003175FD" w:rsidRDefault="007E0117" w:rsidP="00FD0F92">
      <w:pPr>
        <w:ind w:firstLineChars="200" w:firstLine="480"/>
      </w:pPr>
      <w:r w:rsidRPr="003175FD">
        <w:rPr>
          <w:rFonts w:ascii="Times New Roman" w:hAnsi="Times New Roman" w:cs="Times New Roman"/>
        </w:rPr>
        <w:t>根据任务要求，上海核工程研究设计院有限公司联合</w:t>
      </w:r>
      <w:r w:rsidR="00531741" w:rsidRPr="003175FD">
        <w:rPr>
          <w:rFonts w:ascii="Times New Roman" w:cs="Times New Roman" w:hint="eastAsia"/>
        </w:rPr>
        <w:t>有</w:t>
      </w:r>
      <w:proofErr w:type="gramStart"/>
      <w:r w:rsidR="00531741" w:rsidRPr="003175FD">
        <w:rPr>
          <w:rFonts w:ascii="Times New Roman" w:cs="Times New Roman" w:hint="eastAsia"/>
        </w:rPr>
        <w:t>研</w:t>
      </w:r>
      <w:proofErr w:type="gramEnd"/>
      <w:r w:rsidR="00531741" w:rsidRPr="003175FD">
        <w:rPr>
          <w:rFonts w:ascii="Times New Roman" w:cs="Times New Roman" w:hint="eastAsia"/>
        </w:rPr>
        <w:t>资源环境技术研究院（北京）有限公司、中核北方核燃料元件有限公司和国核铀业发展有限责任公司</w:t>
      </w:r>
      <w:r w:rsidRPr="003175FD">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3175FD">
        <w:rPr>
          <w:rFonts w:ascii="Times New Roman" w:hAnsi="Times New Roman" w:cs="Times New Roman"/>
        </w:rPr>
        <w:t>GB/T 1.1-20</w:t>
      </w:r>
      <w:r w:rsidRPr="003175FD">
        <w:rPr>
          <w:rFonts w:ascii="Times New Roman" w:hAnsi="Times New Roman" w:cs="Times New Roman" w:hint="eastAsia"/>
        </w:rPr>
        <w:t>20</w:t>
      </w:r>
      <w:r w:rsidRPr="003175FD">
        <w:rPr>
          <w:rFonts w:ascii="Times New Roman" w:hAnsi="Times New Roman" w:cs="Times New Roman"/>
        </w:rPr>
        <w:t>相关要求，结合标准制定工作的各个环节，进行了研究和探讨。工作组经过技术调研，依据</w:t>
      </w:r>
      <w:r w:rsidR="003254E3" w:rsidRPr="003175FD">
        <w:rPr>
          <w:rFonts w:ascii="Times New Roman" w:hAnsi="Times New Roman" w:cs="Times New Roman" w:hint="eastAsia"/>
        </w:rPr>
        <w:t>压水堆核电厂燃料用二硼化锆靶材</w:t>
      </w:r>
      <w:r w:rsidRPr="003175FD">
        <w:rPr>
          <w:rFonts w:ascii="Times New Roman" w:hAnsi="Times New Roman" w:cs="Times New Roman"/>
        </w:rPr>
        <w:t>的工程应用实践，以及</w:t>
      </w:r>
      <w:r w:rsidR="003254E3" w:rsidRPr="003175FD">
        <w:rPr>
          <w:rFonts w:ascii="Times New Roman" w:cs="Times New Roman" w:hint="eastAsia"/>
        </w:rPr>
        <w:t>有</w:t>
      </w:r>
      <w:proofErr w:type="gramStart"/>
      <w:r w:rsidR="003254E3" w:rsidRPr="003175FD">
        <w:rPr>
          <w:rFonts w:ascii="Times New Roman" w:cs="Times New Roman" w:hint="eastAsia"/>
        </w:rPr>
        <w:t>研</w:t>
      </w:r>
      <w:proofErr w:type="gramEnd"/>
      <w:r w:rsidR="003254E3" w:rsidRPr="003175FD">
        <w:rPr>
          <w:rFonts w:ascii="Times New Roman" w:cs="Times New Roman" w:hint="eastAsia"/>
        </w:rPr>
        <w:t>资源环境技术研究院（北京）有限公司</w:t>
      </w:r>
      <w:r w:rsidRPr="003175FD">
        <w:rPr>
          <w:rFonts w:ascii="Times New Roman" w:hAnsi="Times New Roman" w:cs="Times New Roman"/>
        </w:rPr>
        <w:t>制造测试结果</w:t>
      </w:r>
      <w:r w:rsidR="003254E3" w:rsidRPr="003175FD">
        <w:rPr>
          <w:rFonts w:ascii="Times New Roman" w:hAnsi="Times New Roman" w:cs="Times New Roman" w:hint="eastAsia"/>
        </w:rPr>
        <w:t>、</w:t>
      </w:r>
      <w:r w:rsidR="003254E3" w:rsidRPr="003175FD">
        <w:rPr>
          <w:rFonts w:ascii="Times New Roman" w:cs="Times New Roman" w:hint="eastAsia"/>
        </w:rPr>
        <w:t>中核北方核燃料元件有限公司和国核铀业发展有限责任公司</w:t>
      </w:r>
      <w:r w:rsidR="009E60D8" w:rsidRPr="003175FD">
        <w:rPr>
          <w:rFonts w:ascii="Times New Roman" w:hAnsi="Times New Roman" w:cs="Times New Roman"/>
        </w:rPr>
        <w:t>产品复验和应用经验反馈</w:t>
      </w:r>
      <w:r w:rsidRPr="003175FD">
        <w:rPr>
          <w:rFonts w:ascii="Times New Roman" w:hAnsi="Times New Roman" w:cs="Times New Roman"/>
        </w:rPr>
        <w:t>，于</w:t>
      </w:r>
      <w:r w:rsidRPr="003175FD">
        <w:rPr>
          <w:rFonts w:ascii="Times New Roman" w:hAnsi="Times New Roman" w:cs="Times New Roman"/>
        </w:rPr>
        <w:t>202</w:t>
      </w:r>
      <w:r w:rsidR="00F904EE" w:rsidRPr="003175FD">
        <w:rPr>
          <w:rFonts w:ascii="Times New Roman" w:hAnsi="Times New Roman" w:cs="Times New Roman" w:hint="eastAsia"/>
        </w:rPr>
        <w:t>2</w:t>
      </w:r>
      <w:r w:rsidRPr="003175FD">
        <w:rPr>
          <w:rFonts w:ascii="Times New Roman" w:hAnsi="Times New Roman" w:cs="Times New Roman"/>
        </w:rPr>
        <w:t>年</w:t>
      </w:r>
      <w:r w:rsidR="00F904EE" w:rsidRPr="003175FD">
        <w:rPr>
          <w:rFonts w:ascii="Times New Roman" w:hAnsi="Times New Roman" w:cs="Times New Roman" w:hint="eastAsia"/>
        </w:rPr>
        <w:t>1</w:t>
      </w:r>
      <w:r w:rsidRPr="003175FD">
        <w:rPr>
          <w:rFonts w:ascii="Times New Roman" w:hAnsi="Times New Roman" w:cs="Times New Roman"/>
        </w:rPr>
        <w:t>月形成草案稿。</w:t>
      </w:r>
      <w:r w:rsidRPr="003175FD">
        <w:rPr>
          <w:rFonts w:ascii="Times New Roman" w:hAnsi="Times New Roman" w:cs="Times New Roman"/>
        </w:rPr>
        <w:t>202</w:t>
      </w:r>
      <w:r w:rsidR="00B968A8" w:rsidRPr="003175FD">
        <w:rPr>
          <w:rFonts w:ascii="Times New Roman" w:hAnsi="Times New Roman" w:cs="Times New Roman" w:hint="eastAsia"/>
        </w:rPr>
        <w:t>2</w:t>
      </w:r>
      <w:r w:rsidRPr="003175FD">
        <w:rPr>
          <w:rFonts w:ascii="Times New Roman" w:hAnsi="Times New Roman" w:cs="Times New Roman"/>
        </w:rPr>
        <w:t>年</w:t>
      </w:r>
      <w:r w:rsidR="00B968A8" w:rsidRPr="003175FD">
        <w:rPr>
          <w:rFonts w:ascii="Times New Roman" w:hAnsi="Times New Roman" w:cs="Times New Roman" w:hint="eastAsia"/>
        </w:rPr>
        <w:t>2</w:t>
      </w:r>
      <w:r w:rsidRPr="003175FD">
        <w:rPr>
          <w:rFonts w:ascii="Times New Roman" w:hAnsi="Times New Roman" w:cs="Times New Roman"/>
        </w:rPr>
        <w:t>月，工作组召开标准编制工作会议，会议讨论了当前国内外</w:t>
      </w:r>
      <w:r w:rsidR="00B968A8" w:rsidRPr="003175FD">
        <w:rPr>
          <w:rFonts w:ascii="Times New Roman" w:hAnsi="Times New Roman" w:cs="Times New Roman" w:hint="eastAsia"/>
        </w:rPr>
        <w:t>压水堆核电厂燃料用二硼化锆</w:t>
      </w:r>
      <w:r w:rsidR="00B968A8" w:rsidRPr="003175FD">
        <w:rPr>
          <w:rFonts w:ascii="Times New Roman" w:hAnsi="Times New Roman" w:cs="Times New Roman" w:hint="eastAsia"/>
        </w:rPr>
        <w:lastRenderedPageBreak/>
        <w:t>靶</w:t>
      </w:r>
      <w:proofErr w:type="gramStart"/>
      <w:r w:rsidR="00B968A8" w:rsidRPr="003175FD">
        <w:rPr>
          <w:rFonts w:ascii="Times New Roman" w:hAnsi="Times New Roman" w:cs="Times New Roman" w:hint="eastAsia"/>
        </w:rPr>
        <w:t>材</w:t>
      </w:r>
      <w:r w:rsidRPr="003175FD">
        <w:rPr>
          <w:rFonts w:ascii="Times New Roman" w:hAnsi="Times New Roman" w:cs="Times New Roman"/>
        </w:rPr>
        <w:t>相关</w:t>
      </w:r>
      <w:proofErr w:type="gramEnd"/>
      <w:r w:rsidRPr="003175FD">
        <w:rPr>
          <w:rFonts w:ascii="Times New Roman" w:hAnsi="Times New Roman" w:cs="Times New Roman"/>
        </w:rPr>
        <w:t>技术发展动态，拟纳入本标准方案的技术先进性、成熟程度以及是否涉及专利等，确定了标准起草的总体框架和主要内容。</w:t>
      </w:r>
    </w:p>
    <w:p w14:paraId="0C8CF9F5" w14:textId="77777777" w:rsidR="007E0117" w:rsidRPr="003175FD" w:rsidRDefault="007E0117" w:rsidP="007E0117">
      <w:pPr>
        <w:jc w:val="both"/>
      </w:pPr>
      <w:r w:rsidRPr="003175FD">
        <w:rPr>
          <w:rFonts w:ascii="Times New Roman" w:hAnsi="Times New Roman" w:cs="Times New Roman"/>
        </w:rPr>
        <w:t>2.</w:t>
      </w:r>
      <w:r w:rsidRPr="003175FD">
        <w:rPr>
          <w:rFonts w:ascii="Times New Roman" w:hAnsi="Times New Roman" w:cs="Times New Roman" w:hint="eastAsia"/>
        </w:rPr>
        <w:t xml:space="preserve">2 </w:t>
      </w:r>
      <w:r w:rsidRPr="003175FD">
        <w:rPr>
          <w:rFonts w:hint="eastAsia"/>
        </w:rPr>
        <w:t>征求意见稿编制阶段</w:t>
      </w:r>
    </w:p>
    <w:p w14:paraId="175DDE5C" w14:textId="77777777" w:rsidR="008940C2" w:rsidRPr="003175FD" w:rsidRDefault="005F7FE9" w:rsidP="00FD0F92">
      <w:pPr>
        <w:ind w:firstLineChars="200" w:firstLine="480"/>
      </w:pPr>
      <w:r w:rsidRPr="003175FD">
        <w:rPr>
          <w:rFonts w:ascii="Times New Roman" w:hAnsi="Times New Roman" w:cs="Times New Roman"/>
        </w:rPr>
        <w:t>标准编制工作组</w:t>
      </w:r>
      <w:r w:rsidRPr="003175FD">
        <w:rPr>
          <w:rFonts w:ascii="Times New Roman" w:hAnsi="Times New Roman" w:cs="Times New Roman" w:hint="eastAsia"/>
        </w:rPr>
        <w:t>针对</w:t>
      </w:r>
      <w:r w:rsidRPr="003175FD">
        <w:rPr>
          <w:rFonts w:ascii="Times New Roman" w:hAnsi="Times New Roman" w:cs="Times New Roman"/>
        </w:rPr>
        <w:t>草案</w:t>
      </w:r>
      <w:proofErr w:type="gramStart"/>
      <w:r w:rsidRPr="003175FD">
        <w:rPr>
          <w:rFonts w:ascii="Times New Roman" w:hAnsi="Times New Roman" w:cs="Times New Roman"/>
        </w:rPr>
        <w:t>稿</w:t>
      </w:r>
      <w:r w:rsidRPr="003175FD">
        <w:rPr>
          <w:rFonts w:ascii="Times New Roman" w:hAnsi="Times New Roman" w:cs="Times New Roman" w:hint="eastAsia"/>
        </w:rPr>
        <w:t>讨论</w:t>
      </w:r>
      <w:proofErr w:type="gramEnd"/>
      <w:r w:rsidRPr="003175FD">
        <w:rPr>
          <w:rFonts w:ascii="Times New Roman" w:hAnsi="Times New Roman" w:cs="Times New Roman"/>
        </w:rPr>
        <w:t>的意见、建议进行归纳、总结，于</w:t>
      </w:r>
      <w:r w:rsidRPr="003175FD">
        <w:rPr>
          <w:rFonts w:ascii="Times New Roman" w:hAnsi="Times New Roman" w:cs="Times New Roman"/>
        </w:rPr>
        <w:t>202</w:t>
      </w:r>
      <w:r w:rsidR="00D02DC8" w:rsidRPr="003175FD">
        <w:rPr>
          <w:rFonts w:ascii="Times New Roman" w:hAnsi="Times New Roman" w:cs="Times New Roman" w:hint="eastAsia"/>
        </w:rPr>
        <w:t>2</w:t>
      </w:r>
      <w:r w:rsidRPr="003175FD">
        <w:rPr>
          <w:rFonts w:ascii="Times New Roman" w:hAnsi="Times New Roman" w:cs="Times New Roman"/>
        </w:rPr>
        <w:t>年</w:t>
      </w:r>
      <w:r w:rsidR="00A31A14" w:rsidRPr="003175FD">
        <w:rPr>
          <w:rFonts w:ascii="Times New Roman" w:hAnsi="Times New Roman" w:cs="Times New Roman" w:hint="eastAsia"/>
        </w:rPr>
        <w:t>3</w:t>
      </w:r>
      <w:r w:rsidRPr="003175FD">
        <w:rPr>
          <w:rFonts w:ascii="Times New Roman" w:hAnsi="Times New Roman" w:cs="Times New Roman"/>
        </w:rPr>
        <w:t>月编写完成了中国核能行业协会团体标准《</w:t>
      </w:r>
      <w:r w:rsidR="00D02DC8" w:rsidRPr="003175FD">
        <w:rPr>
          <w:rFonts w:ascii="Times New Roman" w:hAnsi="Times New Roman" w:cs="Times New Roman" w:hint="eastAsia"/>
        </w:rPr>
        <w:t>压水堆核电厂燃料用二硼化锆靶材</w:t>
      </w:r>
      <w:r w:rsidRPr="003175FD">
        <w:rPr>
          <w:rFonts w:ascii="Times New Roman" w:hAnsi="Times New Roman" w:cs="Times New Roman"/>
        </w:rPr>
        <w:t>》的征求意见初稿。</w:t>
      </w:r>
      <w:r w:rsidRPr="003175FD">
        <w:rPr>
          <w:rFonts w:ascii="Times New Roman" w:hAnsi="Times New Roman" w:cs="Times New Roman"/>
        </w:rPr>
        <w:t>202</w:t>
      </w:r>
      <w:r w:rsidR="00A31A14" w:rsidRPr="003175FD">
        <w:rPr>
          <w:rFonts w:ascii="Times New Roman" w:hAnsi="Times New Roman" w:cs="Times New Roman" w:hint="eastAsia"/>
        </w:rPr>
        <w:t>2</w:t>
      </w:r>
      <w:r w:rsidRPr="003175FD">
        <w:rPr>
          <w:rFonts w:ascii="Times New Roman" w:hAnsi="Times New Roman" w:cs="Times New Roman"/>
        </w:rPr>
        <w:t>年</w:t>
      </w:r>
      <w:r w:rsidR="00A31A14" w:rsidRPr="003175FD">
        <w:rPr>
          <w:rFonts w:ascii="Times New Roman" w:hAnsi="Times New Roman" w:cs="Times New Roman" w:hint="eastAsia"/>
        </w:rPr>
        <w:t>4</w:t>
      </w:r>
      <w:r w:rsidRPr="003175FD">
        <w:rPr>
          <w:rFonts w:ascii="Times New Roman" w:hAnsi="Times New Roman" w:cs="Times New Roman"/>
        </w:rPr>
        <w:t>月，标准编制工作组组织征求意见稿研讨会，对征求意见稿的内容条款和技术指标进行逐条研讨，对标准</w:t>
      </w:r>
      <w:r w:rsidRPr="003175FD">
        <w:rPr>
          <w:rFonts w:ascii="Times New Roman" w:hAnsi="Times New Roman" w:cs="Times New Roman" w:hint="eastAsia"/>
        </w:rPr>
        <w:t>编制过程</w:t>
      </w:r>
      <w:r w:rsidRPr="003175FD">
        <w:rPr>
          <w:rFonts w:ascii="Times New Roman" w:hAnsi="Times New Roman" w:cs="Times New Roman"/>
        </w:rPr>
        <w:t>中遇到的相关问题进行深入交流并达成共识，确定了标准征求意见稿的内容，完成征求意见稿。</w:t>
      </w:r>
    </w:p>
    <w:p w14:paraId="0728254D" w14:textId="77777777" w:rsidR="00FB6407" w:rsidRPr="003175FD" w:rsidRDefault="00FB6407" w:rsidP="00FB6407">
      <w:pPr>
        <w:rPr>
          <w:b/>
        </w:rPr>
      </w:pPr>
      <w:r w:rsidRPr="003175FD">
        <w:rPr>
          <w:rFonts w:hint="eastAsia"/>
          <w:b/>
        </w:rPr>
        <w:t>3、</w:t>
      </w:r>
      <w:r w:rsidRPr="003175FD">
        <w:rPr>
          <w:b/>
        </w:rPr>
        <w:t>主要参加单位和工作组成员及其所作的工作等</w:t>
      </w:r>
    </w:p>
    <w:p w14:paraId="2A2B9F17" w14:textId="77777777" w:rsidR="003E271F" w:rsidRPr="003175FD" w:rsidRDefault="004B31BE" w:rsidP="003E271F">
      <w:pPr>
        <w:ind w:firstLineChars="200" w:firstLine="480"/>
      </w:pPr>
      <w:r w:rsidRPr="003175FD">
        <w:rPr>
          <w:rFonts w:ascii="Times New Roman" w:cs="Times New Roman"/>
        </w:rPr>
        <w:t>上海核工程研究设计院有限公司作为主编单位负责标准的编制工作，</w:t>
      </w:r>
      <w:r w:rsidR="00D664CB" w:rsidRPr="003175FD">
        <w:rPr>
          <w:rFonts w:ascii="Times New Roman" w:cs="Times New Roman" w:hint="eastAsia"/>
        </w:rPr>
        <w:t>有</w:t>
      </w:r>
      <w:proofErr w:type="gramStart"/>
      <w:r w:rsidR="00D664CB" w:rsidRPr="003175FD">
        <w:rPr>
          <w:rFonts w:ascii="Times New Roman" w:cs="Times New Roman" w:hint="eastAsia"/>
        </w:rPr>
        <w:t>研</w:t>
      </w:r>
      <w:proofErr w:type="gramEnd"/>
      <w:r w:rsidR="00D664CB" w:rsidRPr="003175FD">
        <w:rPr>
          <w:rFonts w:ascii="Times New Roman" w:cs="Times New Roman" w:hint="eastAsia"/>
        </w:rPr>
        <w:t>资源环境技术研究院（北京）有限公司</w:t>
      </w:r>
      <w:r w:rsidR="003E6DDF" w:rsidRPr="003175FD">
        <w:rPr>
          <w:rFonts w:hint="eastAsia"/>
        </w:rPr>
        <w:t>作为参编单位，也是</w:t>
      </w:r>
      <w:r w:rsidR="003E271F" w:rsidRPr="003175FD">
        <w:rPr>
          <w:rFonts w:hint="eastAsia"/>
        </w:rPr>
        <w:t>生产制造单位，负责反馈制造和检测结果</w:t>
      </w:r>
      <w:r w:rsidR="003E6DDF" w:rsidRPr="003175FD">
        <w:rPr>
          <w:rFonts w:hint="eastAsia"/>
        </w:rPr>
        <w:t>，</w:t>
      </w:r>
      <w:r w:rsidR="00D664CB" w:rsidRPr="003175FD">
        <w:rPr>
          <w:rFonts w:ascii="Times New Roman" w:cs="Times New Roman" w:hint="eastAsia"/>
        </w:rPr>
        <w:t>中核北方核燃料元件有限公司和国核铀业发展有限责任公司</w:t>
      </w:r>
      <w:r w:rsidR="003E6DDF" w:rsidRPr="003175FD">
        <w:rPr>
          <w:rFonts w:hint="eastAsia"/>
        </w:rPr>
        <w:t>作为</w:t>
      </w:r>
      <w:r w:rsidR="003E271F" w:rsidRPr="003175FD">
        <w:rPr>
          <w:rFonts w:hint="eastAsia"/>
        </w:rPr>
        <w:t>用户，</w:t>
      </w:r>
      <w:r w:rsidR="00BD4178" w:rsidRPr="003175FD">
        <w:rPr>
          <w:rFonts w:ascii="Times New Roman" w:hAnsi="Times New Roman" w:cs="Times New Roman" w:hint="eastAsia"/>
        </w:rPr>
        <w:t>负责反馈</w:t>
      </w:r>
      <w:r w:rsidR="00E31213" w:rsidRPr="003175FD">
        <w:rPr>
          <w:rFonts w:ascii="Times New Roman" w:hAnsi="Times New Roman" w:cs="Times New Roman"/>
        </w:rPr>
        <w:t>产品复验和应用经验反馈</w:t>
      </w:r>
      <w:r w:rsidR="00BD4178" w:rsidRPr="003175FD">
        <w:rPr>
          <w:rFonts w:ascii="Times New Roman" w:cs="Times New Roman"/>
        </w:rPr>
        <w:t>。</w:t>
      </w:r>
    </w:p>
    <w:p w14:paraId="6682FDF5" w14:textId="77777777" w:rsidR="004D2423" w:rsidRPr="003175FD" w:rsidRDefault="004D2423" w:rsidP="004D2423">
      <w:pPr>
        <w:ind w:firstLineChars="200" w:firstLine="480"/>
        <w:rPr>
          <w:rFonts w:ascii="Times New Roman" w:hAnsi="Times New Roman" w:cs="Times New Roman"/>
        </w:rPr>
      </w:pPr>
      <w:r w:rsidRPr="003175FD">
        <w:rPr>
          <w:rFonts w:ascii="Times New Roman" w:cs="Times New Roman"/>
        </w:rPr>
        <w:t>主要成员：</w:t>
      </w:r>
      <w:r w:rsidR="00491B90" w:rsidRPr="003175FD">
        <w:rPr>
          <w:rFonts w:ascii="Times New Roman" w:cs="Times New Roman" w:hint="eastAsia"/>
        </w:rPr>
        <w:t>陆辉、卢俊强、陈向阳、周云清、王星明、白雪、米文俊、龚树河。</w:t>
      </w:r>
    </w:p>
    <w:p w14:paraId="4A55A095" w14:textId="77777777" w:rsidR="00FB6407" w:rsidRPr="003175FD" w:rsidRDefault="00FB6407" w:rsidP="00FB6407"/>
    <w:p w14:paraId="51FE4247" w14:textId="77777777" w:rsidR="00FB6407" w:rsidRPr="003175FD" w:rsidRDefault="00FB6407" w:rsidP="006633BA">
      <w:pPr>
        <w:outlineLvl w:val="0"/>
        <w:rPr>
          <w:b/>
          <w:sz w:val="28"/>
          <w:szCs w:val="28"/>
        </w:rPr>
      </w:pPr>
      <w:r w:rsidRPr="003175FD">
        <w:rPr>
          <w:rFonts w:hint="eastAsia"/>
          <w:b/>
          <w:sz w:val="28"/>
          <w:szCs w:val="28"/>
        </w:rPr>
        <w:t>二、标准编制原则和主要内容</w:t>
      </w:r>
    </w:p>
    <w:p w14:paraId="224188F1" w14:textId="77777777" w:rsidR="00FB6407" w:rsidRPr="003175FD" w:rsidRDefault="00FB6407" w:rsidP="00FB6407">
      <w:pPr>
        <w:rPr>
          <w:b/>
        </w:rPr>
      </w:pPr>
      <w:r w:rsidRPr="003175FD">
        <w:rPr>
          <w:rFonts w:hint="eastAsia"/>
          <w:b/>
        </w:rPr>
        <w:t>1、标准编制原则</w:t>
      </w:r>
    </w:p>
    <w:p w14:paraId="472F55A6" w14:textId="77777777" w:rsidR="00216308" w:rsidRPr="003175FD" w:rsidRDefault="00216308" w:rsidP="00216308">
      <w:pPr>
        <w:ind w:firstLineChars="200" w:firstLine="480"/>
        <w:rPr>
          <w:rFonts w:ascii="Times New Roman" w:cs="Times New Roman"/>
        </w:rPr>
      </w:pPr>
      <w:r w:rsidRPr="003175FD">
        <w:rPr>
          <w:rFonts w:ascii="Times New Roman" w:hAnsi="Times New Roman" w:cs="Times New Roman"/>
        </w:rPr>
        <w:t>本标准编制原则是立足于技术先进，规范合理，通俗易懂，针对</w:t>
      </w:r>
      <w:r w:rsidR="00D92707" w:rsidRPr="003175FD">
        <w:rPr>
          <w:rFonts w:ascii="Times New Roman" w:hAnsi="Times New Roman" w:cs="Times New Roman" w:hint="eastAsia"/>
        </w:rPr>
        <w:t>压水堆核电厂燃料用二硼化锆靶材</w:t>
      </w:r>
      <w:r w:rsidRPr="003175FD">
        <w:rPr>
          <w:rFonts w:ascii="Times New Roman" w:hAnsi="Times New Roman" w:cs="Times New Roman"/>
        </w:rPr>
        <w:t>的设计需求，结合</w:t>
      </w:r>
      <w:r w:rsidR="003C72AF" w:rsidRPr="003175FD">
        <w:rPr>
          <w:rFonts w:ascii="Times New Roman" w:hAnsi="Times New Roman" w:cs="Times New Roman" w:hint="eastAsia"/>
        </w:rPr>
        <w:t>燃料用</w:t>
      </w:r>
      <w:r w:rsidR="00046E41" w:rsidRPr="003175FD">
        <w:rPr>
          <w:rFonts w:ascii="Times New Roman" w:hAnsi="Times New Roman" w:cs="Times New Roman" w:hint="eastAsia"/>
        </w:rPr>
        <w:t>二硼化锆</w:t>
      </w:r>
      <w:r w:rsidR="00A32D05" w:rsidRPr="003175FD">
        <w:rPr>
          <w:rFonts w:ascii="Times New Roman" w:hAnsi="Times New Roman" w:cs="Times New Roman" w:hint="eastAsia"/>
        </w:rPr>
        <w:t>靶</w:t>
      </w:r>
      <w:proofErr w:type="gramStart"/>
      <w:r w:rsidR="00A32D05" w:rsidRPr="003175FD">
        <w:rPr>
          <w:rFonts w:ascii="Times New Roman" w:hAnsi="Times New Roman" w:cs="Times New Roman" w:hint="eastAsia"/>
        </w:rPr>
        <w:t>材</w:t>
      </w:r>
      <w:r w:rsidRPr="003175FD">
        <w:rPr>
          <w:rFonts w:ascii="Times New Roman" w:hAnsi="Times New Roman" w:cs="Times New Roman"/>
        </w:rPr>
        <w:t>国内</w:t>
      </w:r>
      <w:proofErr w:type="gramEnd"/>
      <w:r w:rsidRPr="003175FD">
        <w:rPr>
          <w:rFonts w:ascii="Times New Roman" w:hAnsi="Times New Roman" w:cs="Times New Roman"/>
        </w:rPr>
        <w:t>制造和工程应用实践形成。</w:t>
      </w:r>
      <w:r w:rsidR="00451AB5" w:rsidRPr="003175FD">
        <w:rPr>
          <w:rFonts w:ascii="Times New Roman" w:cs="Times New Roman" w:hint="eastAsia"/>
        </w:rPr>
        <w:t>有</w:t>
      </w:r>
      <w:proofErr w:type="gramStart"/>
      <w:r w:rsidR="00451AB5" w:rsidRPr="003175FD">
        <w:rPr>
          <w:rFonts w:ascii="Times New Roman" w:cs="Times New Roman" w:hint="eastAsia"/>
        </w:rPr>
        <w:t>研</w:t>
      </w:r>
      <w:proofErr w:type="gramEnd"/>
      <w:r w:rsidR="00451AB5" w:rsidRPr="003175FD">
        <w:rPr>
          <w:rFonts w:ascii="Times New Roman" w:cs="Times New Roman" w:hint="eastAsia"/>
        </w:rPr>
        <w:t>资源环境技术研究院（北京）有限公司</w:t>
      </w:r>
      <w:r w:rsidRPr="003175FD">
        <w:rPr>
          <w:rFonts w:ascii="Times New Roman" w:hAnsi="Times New Roman" w:cs="Times New Roman"/>
        </w:rPr>
        <w:t>为生产制造单位，负责反馈制造和检测结果。</w:t>
      </w:r>
      <w:r w:rsidR="00451AB5" w:rsidRPr="003175FD">
        <w:rPr>
          <w:rFonts w:ascii="Times New Roman" w:cs="Times New Roman" w:hint="eastAsia"/>
        </w:rPr>
        <w:t>中核北方核燃料元件有限公司和国核铀业发展有限责任公司</w:t>
      </w:r>
      <w:r w:rsidRPr="003175FD">
        <w:rPr>
          <w:rFonts w:ascii="Times New Roman" w:hAnsi="Times New Roman" w:cs="Times New Roman"/>
        </w:rPr>
        <w:t>为用户单位，负责产品复验和应用经验反馈。</w:t>
      </w:r>
    </w:p>
    <w:p w14:paraId="7DF5A1CF" w14:textId="77777777" w:rsidR="00082780" w:rsidRPr="003175FD" w:rsidRDefault="00082780" w:rsidP="00082780">
      <w:pPr>
        <w:ind w:firstLineChars="200" w:firstLine="480"/>
      </w:pPr>
      <w:r w:rsidRPr="003175FD">
        <w:rPr>
          <w:rFonts w:hint="eastAsia"/>
        </w:rPr>
        <w:t>（1）科学性</w:t>
      </w:r>
    </w:p>
    <w:p w14:paraId="534D809A" w14:textId="77777777" w:rsidR="00216308" w:rsidRPr="003175FD" w:rsidRDefault="00082780" w:rsidP="00216308">
      <w:pPr>
        <w:ind w:firstLineChars="200" w:firstLine="480"/>
        <w:rPr>
          <w:rFonts w:ascii="Times New Roman" w:cs="Times New Roman"/>
        </w:rPr>
      </w:pPr>
      <w:r w:rsidRPr="003175FD">
        <w:rPr>
          <w:rFonts w:ascii="Times New Roman" w:hAnsi="Times New Roman" w:cs="Times New Roman"/>
        </w:rPr>
        <w:t>本标准编制小组对</w:t>
      </w:r>
      <w:r w:rsidR="00524C60" w:rsidRPr="003175FD">
        <w:rPr>
          <w:rFonts w:ascii="Times New Roman" w:hAnsi="Times New Roman" w:cs="Times New Roman" w:hint="eastAsia"/>
        </w:rPr>
        <w:t>二硼化锆靶</w:t>
      </w:r>
      <w:proofErr w:type="gramStart"/>
      <w:r w:rsidR="00524C60" w:rsidRPr="003175FD">
        <w:rPr>
          <w:rFonts w:ascii="Times New Roman" w:hAnsi="Times New Roman" w:cs="Times New Roman" w:hint="eastAsia"/>
        </w:rPr>
        <w:t>材</w:t>
      </w:r>
      <w:r w:rsidRPr="003175FD">
        <w:rPr>
          <w:rFonts w:ascii="Times New Roman" w:hAnsi="Times New Roman" w:cs="Times New Roman"/>
        </w:rPr>
        <w:t>技术</w:t>
      </w:r>
      <w:proofErr w:type="gramEnd"/>
      <w:r w:rsidRPr="003175FD">
        <w:rPr>
          <w:rFonts w:ascii="Times New Roman" w:hAnsi="Times New Roman" w:cs="Times New Roman"/>
        </w:rPr>
        <w:t>条件进行了深入的调研，包括</w:t>
      </w:r>
      <w:r w:rsidR="0028370E" w:rsidRPr="003175FD">
        <w:rPr>
          <w:rFonts w:ascii="Times New Roman" w:cs="Times New Roman" w:hint="eastAsia"/>
        </w:rPr>
        <w:t>有</w:t>
      </w:r>
      <w:proofErr w:type="gramStart"/>
      <w:r w:rsidR="0028370E" w:rsidRPr="003175FD">
        <w:rPr>
          <w:rFonts w:ascii="Times New Roman" w:cs="Times New Roman" w:hint="eastAsia"/>
        </w:rPr>
        <w:t>研</w:t>
      </w:r>
      <w:proofErr w:type="gramEnd"/>
      <w:r w:rsidR="0028370E" w:rsidRPr="003175FD">
        <w:rPr>
          <w:rFonts w:ascii="Times New Roman" w:cs="Times New Roman" w:hint="eastAsia"/>
        </w:rPr>
        <w:t>资源环境技术研究院（北京）有限公司</w:t>
      </w:r>
      <w:r w:rsidRPr="003175FD">
        <w:rPr>
          <w:rFonts w:ascii="Times New Roman" w:hAnsi="Times New Roman" w:cs="Times New Roman"/>
        </w:rPr>
        <w:t>对</w:t>
      </w:r>
      <w:r w:rsidR="0028370E" w:rsidRPr="003175FD">
        <w:rPr>
          <w:rFonts w:ascii="Times New Roman" w:hAnsi="Times New Roman" w:cs="Times New Roman" w:hint="eastAsia"/>
        </w:rPr>
        <w:t>二硼化锆靶材</w:t>
      </w:r>
      <w:r w:rsidRPr="003175FD">
        <w:rPr>
          <w:rFonts w:ascii="Times New Roman" w:hAnsi="Times New Roman" w:cs="Times New Roman"/>
        </w:rPr>
        <w:t>国产化制造、性能测试，进行大量实测数据验证，</w:t>
      </w:r>
      <w:r w:rsidR="00950F5F" w:rsidRPr="003175FD">
        <w:rPr>
          <w:rFonts w:ascii="Times New Roman" w:cs="Times New Roman" w:hint="eastAsia"/>
        </w:rPr>
        <w:t>中核北方核燃料元件有限公司和国核铀业发展有限责任公司</w:t>
      </w:r>
      <w:r w:rsidRPr="003175FD">
        <w:rPr>
          <w:rFonts w:ascii="Times New Roman" w:hAnsi="Times New Roman" w:cs="Times New Roman"/>
        </w:rPr>
        <w:t>针对</w:t>
      </w:r>
      <w:r w:rsidR="00950F5F" w:rsidRPr="003175FD">
        <w:rPr>
          <w:rFonts w:ascii="Times New Roman" w:hAnsi="Times New Roman" w:cs="Times New Roman" w:hint="eastAsia"/>
        </w:rPr>
        <w:t>二硼化锆靶</w:t>
      </w:r>
      <w:proofErr w:type="gramStart"/>
      <w:r w:rsidR="00950F5F" w:rsidRPr="003175FD">
        <w:rPr>
          <w:rFonts w:ascii="Times New Roman" w:hAnsi="Times New Roman" w:cs="Times New Roman" w:hint="eastAsia"/>
        </w:rPr>
        <w:t>材</w:t>
      </w:r>
      <w:r w:rsidR="00E31213" w:rsidRPr="003175FD">
        <w:rPr>
          <w:rFonts w:ascii="Times New Roman" w:hAnsi="Times New Roman" w:cs="Times New Roman"/>
        </w:rPr>
        <w:t>产品</w:t>
      </w:r>
      <w:proofErr w:type="gramEnd"/>
      <w:r w:rsidR="00E31213" w:rsidRPr="003175FD">
        <w:rPr>
          <w:rFonts w:ascii="Times New Roman" w:hAnsi="Times New Roman" w:cs="Times New Roman"/>
        </w:rPr>
        <w:t>复验和应用</w:t>
      </w:r>
      <w:r w:rsidRPr="003175FD">
        <w:rPr>
          <w:rFonts w:ascii="Times New Roman" w:hAnsi="Times New Roman" w:cs="Times New Roman"/>
        </w:rPr>
        <w:t>的技术反馈。在此基础上针对</w:t>
      </w:r>
      <w:r w:rsidR="003E6FC9" w:rsidRPr="003175FD">
        <w:rPr>
          <w:rFonts w:ascii="Times New Roman" w:hAnsi="Times New Roman" w:cs="Times New Roman" w:hint="eastAsia"/>
        </w:rPr>
        <w:t>二硼化锆靶材</w:t>
      </w:r>
      <w:r w:rsidRPr="003175FD">
        <w:rPr>
          <w:rFonts w:ascii="Times New Roman" w:hAnsi="Times New Roman" w:cs="Times New Roman"/>
        </w:rPr>
        <w:t>的技术指标要求，进行了认真的总结分析和针对国内工业体系的适应性调整，本着</w:t>
      </w:r>
      <w:r w:rsidRPr="003175FD">
        <w:rPr>
          <w:rFonts w:ascii="Times New Roman" w:hAnsi="Times New Roman" w:cs="Times New Roman"/>
        </w:rPr>
        <w:lastRenderedPageBreak/>
        <w:t>标准规范，通俗易懂，适用性强的原则和满足新版标准编写规则要求的前提下开展了编制。</w:t>
      </w:r>
    </w:p>
    <w:p w14:paraId="5F4B7E44" w14:textId="77777777" w:rsidR="00082780" w:rsidRPr="003175FD" w:rsidRDefault="00082780" w:rsidP="00082780">
      <w:pPr>
        <w:ind w:firstLineChars="200" w:firstLine="480"/>
      </w:pPr>
      <w:r w:rsidRPr="003175FD">
        <w:rPr>
          <w:rFonts w:hint="eastAsia"/>
        </w:rPr>
        <w:t>（2）实用性</w:t>
      </w:r>
    </w:p>
    <w:p w14:paraId="6E37ED3D" w14:textId="77777777" w:rsidR="00216308" w:rsidRPr="003175FD" w:rsidRDefault="002D5BD8" w:rsidP="00216308">
      <w:pPr>
        <w:ind w:firstLineChars="200" w:firstLine="480"/>
        <w:rPr>
          <w:rFonts w:ascii="Times New Roman" w:cs="Times New Roman"/>
        </w:rPr>
      </w:pPr>
      <w:r w:rsidRPr="003175FD">
        <w:rPr>
          <w:rFonts w:ascii="Times New Roman" w:hAnsi="Times New Roman" w:cs="Times New Roman"/>
        </w:rPr>
        <w:t>本标准对</w:t>
      </w:r>
      <w:r w:rsidR="006E080C" w:rsidRPr="003175FD">
        <w:rPr>
          <w:rFonts w:ascii="Times New Roman" w:hAnsi="Times New Roman" w:cs="Times New Roman" w:hint="eastAsia"/>
        </w:rPr>
        <w:t>压水堆核电厂燃料用二硼化锆靶</w:t>
      </w:r>
      <w:proofErr w:type="gramStart"/>
      <w:r w:rsidR="006E080C" w:rsidRPr="003175FD">
        <w:rPr>
          <w:rFonts w:ascii="Times New Roman" w:hAnsi="Times New Roman" w:cs="Times New Roman" w:hint="eastAsia"/>
        </w:rPr>
        <w:t>材</w:t>
      </w:r>
      <w:r w:rsidRPr="003175FD">
        <w:rPr>
          <w:rFonts w:ascii="Times New Roman" w:hAnsi="Times New Roman" w:cs="Times New Roman"/>
        </w:rPr>
        <w:t>技术</w:t>
      </w:r>
      <w:proofErr w:type="gramEnd"/>
      <w:r w:rsidRPr="003175FD">
        <w:rPr>
          <w:rFonts w:ascii="Times New Roman" w:hAnsi="Times New Roman" w:cs="Times New Roman"/>
        </w:rPr>
        <w:t>要求进行了规范，规定了</w:t>
      </w:r>
      <w:r w:rsidR="006E080C" w:rsidRPr="003175FD">
        <w:rPr>
          <w:rFonts w:ascii="Times New Roman" w:hAnsi="Times New Roman" w:cs="Times New Roman" w:hint="eastAsia"/>
        </w:rPr>
        <w:t>二硼化锆靶材</w:t>
      </w:r>
      <w:r w:rsidRPr="003175FD">
        <w:rPr>
          <w:rFonts w:ascii="Times New Roman" w:hAnsi="Times New Roman" w:cs="Times New Roman"/>
        </w:rPr>
        <w:t>技术评价的全过程，包括对</w:t>
      </w:r>
      <w:r w:rsidR="00AD2C0C" w:rsidRPr="003175FD">
        <w:rPr>
          <w:rFonts w:ascii="Times New Roman" w:hAnsi="Times New Roman" w:cs="Times New Roman" w:hint="eastAsia"/>
        </w:rPr>
        <w:t>产品技术要求、</w:t>
      </w:r>
      <w:r w:rsidR="00901146">
        <w:rPr>
          <w:rFonts w:ascii="Times New Roman" w:hAnsi="Times New Roman" w:cs="Times New Roman" w:hint="eastAsia"/>
        </w:rPr>
        <w:t>检验方法、检验规则、包装、标志和质量证明文件等</w:t>
      </w:r>
      <w:r w:rsidRPr="003175FD">
        <w:rPr>
          <w:rFonts w:ascii="Times New Roman" w:hAnsi="Times New Roman" w:cs="Times New Roman"/>
        </w:rPr>
        <w:t>环节进行了规定。本标准对</w:t>
      </w:r>
      <w:r w:rsidR="00576C3C" w:rsidRPr="003175FD">
        <w:rPr>
          <w:rFonts w:ascii="Times New Roman" w:hAnsi="Times New Roman" w:cs="Times New Roman" w:hint="eastAsia"/>
        </w:rPr>
        <w:t>二硼化锆靶材</w:t>
      </w:r>
      <w:r w:rsidRPr="003175FD">
        <w:rPr>
          <w:rFonts w:ascii="Times New Roman" w:hAnsi="Times New Roman" w:cs="Times New Roman"/>
        </w:rPr>
        <w:t>的制造全过程，包括</w:t>
      </w:r>
      <w:r w:rsidR="007B3105" w:rsidRPr="003175FD">
        <w:rPr>
          <w:rFonts w:ascii="Times New Roman" w:hAnsi="Times New Roman" w:cs="Times New Roman" w:hint="eastAsia"/>
        </w:rPr>
        <w:t>化学成分、密度、尺寸、粗糙度、平面度、清洁度、表面缺陷、组批、取样、检验方法、检验项目、合格判据等</w:t>
      </w:r>
      <w:r w:rsidRPr="003175FD">
        <w:rPr>
          <w:rFonts w:ascii="Times New Roman" w:hAnsi="Times New Roman" w:cs="Times New Roman"/>
        </w:rPr>
        <w:t>技术环节建立规范，以统一</w:t>
      </w:r>
      <w:r w:rsidR="00286EC0" w:rsidRPr="003175FD">
        <w:rPr>
          <w:rFonts w:ascii="Times New Roman" w:hAnsi="Times New Roman" w:cs="Times New Roman" w:hint="eastAsia"/>
        </w:rPr>
        <w:t>压水堆核电厂燃料用二硼化锆靶材</w:t>
      </w:r>
      <w:r w:rsidRPr="003175FD">
        <w:rPr>
          <w:rFonts w:ascii="Times New Roman" w:hAnsi="Times New Roman" w:cs="Times New Roman"/>
        </w:rPr>
        <w:t>技术评价方法，使其向科学化、合理化方向迈进，减少技术评价的主观性、随意性，增加科学性、客观性，从而达到提高核电行业质量管控水平的目的。</w:t>
      </w:r>
    </w:p>
    <w:p w14:paraId="729524A2" w14:textId="77777777" w:rsidR="00FB6407" w:rsidRPr="003175FD" w:rsidRDefault="00FB6407" w:rsidP="00FB6407">
      <w:pPr>
        <w:rPr>
          <w:b/>
        </w:rPr>
      </w:pPr>
      <w:r w:rsidRPr="003175FD">
        <w:rPr>
          <w:rFonts w:hint="eastAsia"/>
          <w:b/>
        </w:rPr>
        <w:t>2、标准主要内容的依据</w:t>
      </w:r>
    </w:p>
    <w:p w14:paraId="5EAB5535" w14:textId="77777777" w:rsidR="00494269" w:rsidRPr="003175FD" w:rsidRDefault="00494269" w:rsidP="00494269">
      <w:pPr>
        <w:ind w:firstLineChars="200" w:firstLine="480"/>
        <w:jc w:val="both"/>
        <w:rPr>
          <w:rFonts w:ascii="Times New Roman" w:hAnsi="Times New Roman" w:cs="Times New Roman"/>
        </w:rPr>
      </w:pPr>
      <w:r w:rsidRPr="003175FD">
        <w:rPr>
          <w:rFonts w:ascii="Times New Roman" w:hAnsi="Times New Roman" w:cs="Times New Roman"/>
        </w:rPr>
        <w:t>本标准编写的格式</w:t>
      </w:r>
      <w:r w:rsidRPr="003175FD">
        <w:rPr>
          <w:rFonts w:ascii="Times New Roman" w:hAnsi="Times New Roman" w:cs="Times New Roman" w:hint="eastAsia"/>
        </w:rPr>
        <w:t>遵从</w:t>
      </w:r>
      <w:r w:rsidRPr="003175FD">
        <w:rPr>
          <w:rFonts w:ascii="Times New Roman" w:hAnsi="Times New Roman" w:cs="Times New Roman"/>
        </w:rPr>
        <w:t>GB/T 1.1-20</w:t>
      </w:r>
      <w:r w:rsidRPr="003175FD">
        <w:rPr>
          <w:rFonts w:ascii="Times New Roman" w:hAnsi="Times New Roman" w:cs="Times New Roman" w:hint="eastAsia"/>
        </w:rPr>
        <w:t>20</w:t>
      </w:r>
      <w:r w:rsidRPr="003175FD">
        <w:rPr>
          <w:rFonts w:ascii="Times New Roman" w:hAnsi="Times New Roman" w:cs="Times New Roman"/>
        </w:rPr>
        <w:t>的要求。</w:t>
      </w:r>
    </w:p>
    <w:p w14:paraId="6DF0C3EB" w14:textId="77777777" w:rsidR="0068335E" w:rsidRPr="003175FD" w:rsidRDefault="009C1A4C" w:rsidP="0092624E">
      <w:pPr>
        <w:tabs>
          <w:tab w:val="left" w:pos="5387"/>
        </w:tabs>
        <w:ind w:firstLineChars="200" w:firstLine="480"/>
        <w:rPr>
          <w:rFonts w:ascii="Times New Roman" w:cs="Times New Roman"/>
        </w:rPr>
      </w:pPr>
      <w:r w:rsidRPr="003175FD">
        <w:rPr>
          <w:rFonts w:ascii="Times New Roman" w:cs="Times New Roman" w:hint="eastAsia"/>
        </w:rPr>
        <w:t>化学成分：</w:t>
      </w:r>
      <w:r w:rsidR="00221159" w:rsidRPr="003175FD">
        <w:rPr>
          <w:rFonts w:ascii="Times New Roman" w:cs="Times New Roman" w:hint="eastAsia"/>
        </w:rPr>
        <w:t>要求</w:t>
      </w:r>
      <w:r w:rsidR="00221159" w:rsidRPr="003175FD">
        <w:rPr>
          <w:rFonts w:ascii="Times New Roman" w:cs="Times New Roman" w:hint="eastAsia"/>
        </w:rPr>
        <w:t>ZrB</w:t>
      </w:r>
      <w:r w:rsidR="00221159" w:rsidRPr="003175FD">
        <w:rPr>
          <w:rFonts w:ascii="Times New Roman" w:cs="Times New Roman" w:hint="eastAsia"/>
          <w:vertAlign w:val="subscript"/>
        </w:rPr>
        <w:t>2</w:t>
      </w:r>
      <w:r w:rsidR="00221159" w:rsidRPr="003175FD">
        <w:rPr>
          <w:rFonts w:ascii="Times New Roman" w:cs="Times New Roman" w:hint="eastAsia"/>
        </w:rPr>
        <w:t>靶材的纯度尽可能高，依据《烧结二氧化铀芯块技术条件》（</w:t>
      </w:r>
      <w:r w:rsidR="00221159" w:rsidRPr="003175FD">
        <w:rPr>
          <w:rFonts w:ascii="Times New Roman" w:cs="Times New Roman" w:hint="eastAsia"/>
        </w:rPr>
        <w:t>GB/T 10266-2008</w:t>
      </w:r>
      <w:r w:rsidR="00221159" w:rsidRPr="003175FD">
        <w:rPr>
          <w:rFonts w:ascii="Times New Roman" w:cs="Times New Roman" w:hint="eastAsia"/>
        </w:rPr>
        <w:t>）</w:t>
      </w:r>
      <w:r w:rsidR="00A65706" w:rsidRPr="003175FD">
        <w:rPr>
          <w:rFonts w:ascii="Times New Roman" w:cs="Times New Roman" w:hint="eastAsia"/>
        </w:rPr>
        <w:t>中</w:t>
      </w:r>
      <w:r w:rsidR="0068335E" w:rsidRPr="003175FD">
        <w:rPr>
          <w:rFonts w:ascii="Times New Roman" w:cs="Times New Roman" w:hint="eastAsia"/>
        </w:rPr>
        <w:t>对杂质元素含量的</w:t>
      </w:r>
      <w:r w:rsidR="00A65706" w:rsidRPr="003175FD">
        <w:rPr>
          <w:rFonts w:ascii="Times New Roman" w:cs="Times New Roman" w:hint="eastAsia"/>
        </w:rPr>
        <w:t>要求，在</w:t>
      </w:r>
      <w:r w:rsidR="00A65706" w:rsidRPr="003175FD">
        <w:rPr>
          <w:rFonts w:ascii="Times New Roman" w:cs="Times New Roman" w:hint="eastAsia"/>
        </w:rPr>
        <w:t>ZrB</w:t>
      </w:r>
      <w:r w:rsidR="00A65706" w:rsidRPr="003175FD">
        <w:rPr>
          <w:rFonts w:ascii="Times New Roman" w:cs="Times New Roman" w:hint="eastAsia"/>
          <w:vertAlign w:val="subscript"/>
        </w:rPr>
        <w:t>2</w:t>
      </w:r>
      <w:r w:rsidR="00221159" w:rsidRPr="003175FD">
        <w:rPr>
          <w:rFonts w:ascii="Times New Roman" w:cs="Times New Roman" w:hint="eastAsia"/>
        </w:rPr>
        <w:t>靶材</w:t>
      </w:r>
      <w:r w:rsidR="00A65706" w:rsidRPr="003175FD">
        <w:rPr>
          <w:rFonts w:ascii="Times New Roman" w:cs="Times New Roman" w:hint="eastAsia"/>
        </w:rPr>
        <w:t>中</w:t>
      </w:r>
      <w:r w:rsidR="0090436B">
        <w:rPr>
          <w:rFonts w:ascii="Times New Roman" w:cs="Times New Roman" w:hint="eastAsia"/>
        </w:rPr>
        <w:t>对相关的杂质含量进行了</w:t>
      </w:r>
      <w:r w:rsidR="00A65706" w:rsidRPr="003175FD">
        <w:rPr>
          <w:rFonts w:ascii="Times New Roman" w:cs="Times New Roman" w:hint="eastAsia"/>
        </w:rPr>
        <w:t>限制。</w:t>
      </w:r>
      <w:r w:rsidR="0092624E" w:rsidRPr="003175FD">
        <w:rPr>
          <w:rFonts w:ascii="Times New Roman" w:cs="Times New Roman" w:hint="eastAsia"/>
        </w:rPr>
        <w:t>另外，应要求中子吸收截面较大的稀土元素（</w:t>
      </w:r>
      <w:r w:rsidR="0092624E" w:rsidRPr="003175FD">
        <w:rPr>
          <w:rFonts w:ascii="Times New Roman" w:cs="Times New Roman"/>
        </w:rPr>
        <w:t>Gd</w:t>
      </w:r>
      <w:r w:rsidR="0092624E" w:rsidRPr="003175FD">
        <w:rPr>
          <w:rFonts w:ascii="Times New Roman" w:cs="Times New Roman" w:hint="eastAsia"/>
        </w:rPr>
        <w:t>、</w:t>
      </w:r>
      <w:r w:rsidR="0092624E" w:rsidRPr="003175FD">
        <w:rPr>
          <w:rFonts w:ascii="Times New Roman" w:cs="Times New Roman"/>
        </w:rPr>
        <w:t>Eu</w:t>
      </w:r>
      <w:r w:rsidR="0092624E" w:rsidRPr="003175FD">
        <w:rPr>
          <w:rFonts w:ascii="Times New Roman" w:cs="Times New Roman" w:hint="eastAsia"/>
        </w:rPr>
        <w:t>、</w:t>
      </w:r>
      <w:r w:rsidR="0092624E" w:rsidRPr="003175FD">
        <w:rPr>
          <w:rFonts w:ascii="Times New Roman" w:cs="Times New Roman"/>
        </w:rPr>
        <w:t>Dy</w:t>
      </w:r>
      <w:r w:rsidR="0092624E" w:rsidRPr="003175FD">
        <w:rPr>
          <w:rFonts w:ascii="Times New Roman" w:cs="Times New Roman" w:hint="eastAsia"/>
        </w:rPr>
        <w:t>、</w:t>
      </w:r>
      <w:r w:rsidR="0092624E" w:rsidRPr="003175FD">
        <w:rPr>
          <w:rFonts w:ascii="Times New Roman" w:cs="Times New Roman"/>
        </w:rPr>
        <w:t>Sm</w:t>
      </w:r>
      <w:r w:rsidR="0092624E" w:rsidRPr="003175FD">
        <w:rPr>
          <w:rFonts w:ascii="Times New Roman" w:cs="Times New Roman" w:hint="eastAsia"/>
        </w:rPr>
        <w:t>、</w:t>
      </w:r>
      <w:r w:rsidR="0092624E" w:rsidRPr="003175FD">
        <w:rPr>
          <w:rFonts w:ascii="Times New Roman" w:cs="Times New Roman"/>
        </w:rPr>
        <w:t>Cd</w:t>
      </w:r>
      <w:r w:rsidR="0092624E" w:rsidRPr="003175FD">
        <w:rPr>
          <w:rFonts w:ascii="Times New Roman" w:cs="Times New Roman" w:hint="eastAsia"/>
        </w:rPr>
        <w:t>）的含量尽可能低。</w:t>
      </w:r>
      <w:r w:rsidR="0068335E" w:rsidRPr="003175FD">
        <w:rPr>
          <w:rFonts w:ascii="Times New Roman" w:cs="Times New Roman" w:hint="eastAsia"/>
        </w:rPr>
        <w:t>应根据反应堆堆芯物理设计要求，在订购合同中规定</w:t>
      </w:r>
      <w:r w:rsidR="0068335E" w:rsidRPr="003175FD">
        <w:rPr>
          <w:rFonts w:ascii="Times New Roman" w:cs="Times New Roman" w:hint="eastAsia"/>
        </w:rPr>
        <w:t>B</w:t>
      </w:r>
      <w:r w:rsidR="0068335E" w:rsidRPr="003175FD">
        <w:rPr>
          <w:rFonts w:ascii="Times New Roman" w:cs="Times New Roman" w:hint="eastAsia"/>
        </w:rPr>
        <w:t>含量以及</w:t>
      </w:r>
      <w:r w:rsidR="0068335E" w:rsidRPr="003175FD">
        <w:rPr>
          <w:rFonts w:ascii="Times New Roman" w:cs="Times New Roman" w:hint="eastAsia"/>
          <w:vertAlign w:val="superscript"/>
        </w:rPr>
        <w:t>10</w:t>
      </w:r>
      <w:r w:rsidR="0068335E" w:rsidRPr="003175FD">
        <w:rPr>
          <w:rFonts w:ascii="Times New Roman" w:cs="Times New Roman" w:hint="eastAsia"/>
        </w:rPr>
        <w:t>B</w:t>
      </w:r>
      <w:r w:rsidR="0068335E" w:rsidRPr="003175FD">
        <w:rPr>
          <w:rFonts w:ascii="Times New Roman" w:cs="Times New Roman" w:hint="eastAsia"/>
        </w:rPr>
        <w:t>丰度。</w:t>
      </w:r>
    </w:p>
    <w:p w14:paraId="4898FD44" w14:textId="77777777" w:rsidR="009C1A4C" w:rsidRPr="003175FD" w:rsidRDefault="001C38AA" w:rsidP="009E262B">
      <w:pPr>
        <w:ind w:firstLineChars="200" w:firstLine="480"/>
        <w:rPr>
          <w:rFonts w:ascii="Times New Roman" w:cs="Times New Roman"/>
        </w:rPr>
      </w:pPr>
      <w:r w:rsidRPr="003175FD">
        <w:rPr>
          <w:rFonts w:ascii="Times New Roman" w:cs="Times New Roman" w:hint="eastAsia"/>
        </w:rPr>
        <w:t>密度：</w:t>
      </w:r>
      <w:r w:rsidR="00147F03" w:rsidRPr="003175FD">
        <w:rPr>
          <w:rFonts w:ascii="Times New Roman" w:cs="Times New Roman" w:hint="eastAsia"/>
        </w:rPr>
        <w:t>ZrB</w:t>
      </w:r>
      <w:r w:rsidR="00147F03" w:rsidRPr="003175FD">
        <w:rPr>
          <w:rFonts w:ascii="Times New Roman" w:cs="Times New Roman" w:hint="eastAsia"/>
          <w:vertAlign w:val="subscript"/>
        </w:rPr>
        <w:t>2</w:t>
      </w:r>
      <w:r w:rsidR="00147F03" w:rsidRPr="003175FD">
        <w:rPr>
          <w:rFonts w:ascii="Times New Roman" w:cs="Times New Roman" w:hint="eastAsia"/>
        </w:rPr>
        <w:t>靶材的密度应尽可能高，以提高涂覆效率以及涂覆层质量。</w:t>
      </w:r>
    </w:p>
    <w:p w14:paraId="3038ECF3" w14:textId="77777777" w:rsidR="001C38AA" w:rsidRPr="003175FD" w:rsidRDefault="001C38AA" w:rsidP="009E262B">
      <w:pPr>
        <w:ind w:firstLineChars="200" w:firstLine="480"/>
        <w:rPr>
          <w:rFonts w:ascii="Times New Roman" w:cs="Times New Roman"/>
        </w:rPr>
      </w:pPr>
      <w:r w:rsidRPr="003175FD">
        <w:rPr>
          <w:rFonts w:ascii="Times New Roman" w:cs="Times New Roman" w:hint="eastAsia"/>
        </w:rPr>
        <w:t>尺寸：</w:t>
      </w:r>
      <w:r w:rsidR="00903C67" w:rsidRPr="003175FD">
        <w:rPr>
          <w:rFonts w:ascii="Times New Roman" w:cs="Times New Roman" w:hint="eastAsia"/>
        </w:rPr>
        <w:t>ZrB</w:t>
      </w:r>
      <w:r w:rsidR="00903C67" w:rsidRPr="003175FD">
        <w:rPr>
          <w:rFonts w:ascii="Times New Roman" w:cs="Times New Roman" w:hint="eastAsia"/>
          <w:vertAlign w:val="subscript"/>
        </w:rPr>
        <w:t>2</w:t>
      </w:r>
      <w:r w:rsidR="00903C67" w:rsidRPr="003175FD">
        <w:rPr>
          <w:rFonts w:ascii="Times New Roman" w:cs="Times New Roman" w:hint="eastAsia"/>
        </w:rPr>
        <w:t>靶材</w:t>
      </w:r>
      <w:r w:rsidR="00147F03" w:rsidRPr="003175FD">
        <w:rPr>
          <w:rFonts w:ascii="Times New Roman" w:cs="Times New Roman" w:hint="eastAsia"/>
        </w:rPr>
        <w:t>的尺寸由涂覆夹具的需求而定，应保证靶</w:t>
      </w:r>
      <w:proofErr w:type="gramStart"/>
      <w:r w:rsidR="00147F03" w:rsidRPr="003175FD">
        <w:rPr>
          <w:rFonts w:ascii="Times New Roman" w:cs="Times New Roman" w:hint="eastAsia"/>
        </w:rPr>
        <w:t>材能够</w:t>
      </w:r>
      <w:proofErr w:type="gramEnd"/>
      <w:r w:rsidR="00147F03" w:rsidRPr="003175FD">
        <w:rPr>
          <w:rFonts w:ascii="Times New Roman" w:cs="Times New Roman" w:hint="eastAsia"/>
        </w:rPr>
        <w:t>装入夹具中，并与涂覆设备阴极紧贴。</w:t>
      </w:r>
    </w:p>
    <w:p w14:paraId="12E6F88D" w14:textId="77777777" w:rsidR="001C38AA" w:rsidRPr="003175FD" w:rsidRDefault="001C38AA" w:rsidP="009E262B">
      <w:pPr>
        <w:ind w:firstLineChars="200" w:firstLine="480"/>
        <w:rPr>
          <w:rFonts w:ascii="Times New Roman" w:cs="Times New Roman"/>
        </w:rPr>
      </w:pPr>
      <w:r w:rsidRPr="003175FD">
        <w:rPr>
          <w:rFonts w:ascii="Times New Roman" w:cs="Times New Roman" w:hint="eastAsia"/>
        </w:rPr>
        <w:t>粗糙度</w:t>
      </w:r>
      <w:r w:rsidR="00213544" w:rsidRPr="003175FD">
        <w:rPr>
          <w:rFonts w:ascii="Times New Roman" w:cs="Times New Roman" w:hint="eastAsia"/>
        </w:rPr>
        <w:t>和</w:t>
      </w:r>
      <w:r w:rsidRPr="003175FD">
        <w:rPr>
          <w:rFonts w:ascii="Times New Roman" w:cs="Times New Roman" w:hint="eastAsia"/>
        </w:rPr>
        <w:t>平面度：</w:t>
      </w:r>
      <w:r w:rsidR="00213544" w:rsidRPr="003175FD">
        <w:rPr>
          <w:rFonts w:ascii="Times New Roman" w:cs="Times New Roman" w:hint="eastAsia"/>
        </w:rPr>
        <w:t>粗糙度和平面</w:t>
      </w:r>
      <w:proofErr w:type="gramStart"/>
      <w:r w:rsidR="00213544" w:rsidRPr="003175FD">
        <w:rPr>
          <w:rFonts w:ascii="Times New Roman" w:cs="Times New Roman" w:hint="eastAsia"/>
        </w:rPr>
        <w:t>度影响</w:t>
      </w:r>
      <w:proofErr w:type="gramEnd"/>
      <w:r w:rsidR="00213544" w:rsidRPr="003175FD">
        <w:rPr>
          <w:rFonts w:ascii="Times New Roman" w:cs="Times New Roman" w:hint="eastAsia"/>
        </w:rPr>
        <w:t>ZrB</w:t>
      </w:r>
      <w:r w:rsidR="00213544" w:rsidRPr="003175FD">
        <w:rPr>
          <w:rFonts w:ascii="Times New Roman" w:cs="Times New Roman" w:hint="eastAsia"/>
          <w:vertAlign w:val="subscript"/>
        </w:rPr>
        <w:t>2</w:t>
      </w:r>
      <w:r w:rsidR="00213544" w:rsidRPr="003175FD">
        <w:rPr>
          <w:rFonts w:ascii="Times New Roman" w:cs="Times New Roman" w:hint="eastAsia"/>
        </w:rPr>
        <w:t>靶材的导热效果，应控制</w:t>
      </w:r>
      <w:r w:rsidR="00213544" w:rsidRPr="003175FD">
        <w:rPr>
          <w:rFonts w:ascii="Times New Roman" w:cs="Times New Roman" w:hint="eastAsia"/>
        </w:rPr>
        <w:t>ZrB</w:t>
      </w:r>
      <w:r w:rsidR="00213544" w:rsidRPr="003175FD">
        <w:rPr>
          <w:rFonts w:ascii="Times New Roman" w:cs="Times New Roman" w:hint="eastAsia"/>
          <w:vertAlign w:val="subscript"/>
        </w:rPr>
        <w:t>2</w:t>
      </w:r>
      <w:r w:rsidR="00213544" w:rsidRPr="003175FD">
        <w:rPr>
          <w:rFonts w:ascii="Times New Roman" w:cs="Times New Roman" w:hint="eastAsia"/>
        </w:rPr>
        <w:t>靶材表面粗糙度和平面度，避免</w:t>
      </w:r>
      <w:r w:rsidR="00213544" w:rsidRPr="003175FD">
        <w:rPr>
          <w:rFonts w:ascii="Times New Roman" w:cs="Times New Roman" w:hint="eastAsia"/>
        </w:rPr>
        <w:t>ZrB</w:t>
      </w:r>
      <w:r w:rsidR="00213544" w:rsidRPr="003175FD">
        <w:rPr>
          <w:rFonts w:ascii="Times New Roman" w:cs="Times New Roman" w:hint="eastAsia"/>
          <w:vertAlign w:val="subscript"/>
        </w:rPr>
        <w:t>2</w:t>
      </w:r>
      <w:r w:rsidR="00213544" w:rsidRPr="003175FD">
        <w:rPr>
          <w:rFonts w:ascii="Times New Roman" w:cs="Times New Roman" w:hint="eastAsia"/>
        </w:rPr>
        <w:t>靶材</w:t>
      </w:r>
      <w:r w:rsidR="00A24B00" w:rsidRPr="003175FD">
        <w:rPr>
          <w:rFonts w:ascii="Times New Roman" w:cs="Times New Roman" w:hint="eastAsia"/>
        </w:rPr>
        <w:t>和涂覆设备阴极之间产生拱桥，涂覆时，拱桥区域的靶材将冷却不充分，容易发生碎裂。</w:t>
      </w:r>
    </w:p>
    <w:p w14:paraId="41D9FDA2" w14:textId="77777777" w:rsidR="001C38AA" w:rsidRPr="003175FD" w:rsidRDefault="001C38AA" w:rsidP="009E262B">
      <w:pPr>
        <w:ind w:firstLineChars="200" w:firstLine="480"/>
        <w:rPr>
          <w:rFonts w:ascii="Times New Roman" w:cs="Times New Roman"/>
        </w:rPr>
      </w:pPr>
      <w:r w:rsidRPr="003175FD">
        <w:rPr>
          <w:rFonts w:ascii="Times New Roman" w:cs="Times New Roman" w:hint="eastAsia"/>
        </w:rPr>
        <w:t>清洁度：</w:t>
      </w:r>
      <w:proofErr w:type="gramStart"/>
      <w:r w:rsidR="000B0C51" w:rsidRPr="003175FD">
        <w:rPr>
          <w:rFonts w:ascii="Times New Roman" w:cs="Times New Roman" w:hint="eastAsia"/>
        </w:rPr>
        <w:t>应使靶材</w:t>
      </w:r>
      <w:proofErr w:type="gramEnd"/>
      <w:r w:rsidR="000B0C51" w:rsidRPr="003175FD">
        <w:rPr>
          <w:rFonts w:ascii="Times New Roman" w:cs="Times New Roman" w:hint="eastAsia"/>
        </w:rPr>
        <w:t>表面保持清洁，避免引入杂质。</w:t>
      </w:r>
    </w:p>
    <w:p w14:paraId="62E40378" w14:textId="77777777" w:rsidR="001C38AA" w:rsidRPr="003175FD" w:rsidRDefault="001C38AA" w:rsidP="009E262B">
      <w:pPr>
        <w:ind w:firstLineChars="200" w:firstLine="480"/>
        <w:rPr>
          <w:rFonts w:ascii="Times New Roman" w:cs="Times New Roman"/>
        </w:rPr>
      </w:pPr>
      <w:r w:rsidRPr="003175FD">
        <w:rPr>
          <w:rFonts w:ascii="Times New Roman" w:cs="Times New Roman" w:hint="eastAsia"/>
        </w:rPr>
        <w:t>表面缺陷：</w:t>
      </w:r>
      <w:r w:rsidR="000B0C51" w:rsidRPr="003175FD">
        <w:rPr>
          <w:rFonts w:ascii="Times New Roman" w:cs="Times New Roman" w:hint="eastAsia"/>
        </w:rPr>
        <w:t>表面缺陷影响靶材的利用率，同时较多的缺陷将影响涂覆设备阴极寿命。</w:t>
      </w:r>
    </w:p>
    <w:p w14:paraId="606607B4" w14:textId="77777777" w:rsidR="00241C1F" w:rsidRDefault="00241C1F" w:rsidP="009E262B">
      <w:pPr>
        <w:ind w:firstLineChars="200" w:firstLine="480"/>
        <w:rPr>
          <w:rFonts w:ascii="Times New Roman" w:cs="Times New Roman"/>
        </w:rPr>
      </w:pPr>
    </w:p>
    <w:p w14:paraId="454280EC" w14:textId="77777777" w:rsidR="0057614C" w:rsidRPr="003175FD" w:rsidRDefault="0057614C" w:rsidP="009E262B">
      <w:pPr>
        <w:ind w:firstLineChars="200" w:firstLine="480"/>
        <w:rPr>
          <w:rFonts w:ascii="Times New Roman" w:cs="Times New Roman"/>
        </w:rPr>
      </w:pPr>
    </w:p>
    <w:p w14:paraId="2358B33B" w14:textId="77777777" w:rsidR="00FB6407" w:rsidRPr="003175FD" w:rsidRDefault="0024244C" w:rsidP="00FB6407">
      <w:pPr>
        <w:rPr>
          <w:b/>
        </w:rPr>
      </w:pPr>
      <w:r w:rsidRPr="003175FD">
        <w:rPr>
          <w:rFonts w:hint="eastAsia"/>
          <w:b/>
        </w:rPr>
        <w:lastRenderedPageBreak/>
        <w:t>3、解决的主要问题</w:t>
      </w:r>
    </w:p>
    <w:p w14:paraId="1CE09B94" w14:textId="77777777" w:rsidR="002E56C2" w:rsidRPr="003175FD" w:rsidRDefault="002E56C2" w:rsidP="002E56C2">
      <w:pPr>
        <w:ind w:firstLineChars="200" w:firstLine="480"/>
        <w:rPr>
          <w:rFonts w:ascii="Times New Roman" w:hAnsi="Times New Roman" w:cs="Times New Roman"/>
        </w:rPr>
      </w:pPr>
      <w:r w:rsidRPr="003175FD">
        <w:rPr>
          <w:rFonts w:ascii="Times New Roman" w:hAnsi="Times New Roman" w:cs="Times New Roman"/>
        </w:rPr>
        <w:t>本标准编制的目的是实现</w:t>
      </w:r>
      <w:r w:rsidR="003A1E84" w:rsidRPr="003175FD">
        <w:rPr>
          <w:rFonts w:ascii="Times New Roman" w:hAnsi="Times New Roman" w:cs="Times New Roman" w:hint="eastAsia"/>
        </w:rPr>
        <w:t>压水堆核电厂燃料用二硼化锆靶材</w:t>
      </w:r>
      <w:r w:rsidRPr="003175FD">
        <w:rPr>
          <w:rFonts w:ascii="Times New Roman" w:hAnsi="Times New Roman" w:cs="Times New Roman"/>
        </w:rPr>
        <w:t>生产技术的标准化和规范化。保证同行业产品质量要求以及评判标准的一致性。</w:t>
      </w:r>
    </w:p>
    <w:p w14:paraId="6FBD38A1" w14:textId="77777777" w:rsidR="000E096E" w:rsidRPr="003175FD" w:rsidRDefault="000E096E" w:rsidP="000E096E">
      <w:pPr>
        <w:ind w:firstLineChars="200" w:firstLine="480"/>
        <w:rPr>
          <w:rFonts w:ascii="Times New Roman" w:hAnsi="Times New Roman" w:cs="Times New Roman"/>
        </w:rPr>
      </w:pPr>
      <w:r w:rsidRPr="003175FD">
        <w:rPr>
          <w:rFonts w:ascii="Times New Roman" w:hAnsi="Times New Roman" w:cs="Times New Roman"/>
        </w:rPr>
        <w:t>ZrB</w:t>
      </w:r>
      <w:r w:rsidRPr="003175FD">
        <w:rPr>
          <w:rFonts w:ascii="Times New Roman" w:hAnsi="Times New Roman" w:cs="Times New Roman"/>
          <w:vertAlign w:val="subscript"/>
        </w:rPr>
        <w:t>2</w:t>
      </w:r>
      <w:r w:rsidRPr="003175FD">
        <w:rPr>
          <w:rFonts w:ascii="Times New Roman" w:hAnsi="Times New Roman" w:cs="Times New Roman"/>
        </w:rPr>
        <w:t>靶材涂覆于二氧化铀芯块上形成二硼化锆</w:t>
      </w:r>
      <w:r w:rsidRPr="003175FD">
        <w:rPr>
          <w:rFonts w:ascii="Times New Roman" w:hAnsi="Times New Roman" w:cs="Times New Roman"/>
        </w:rPr>
        <w:t>-</w:t>
      </w:r>
      <w:r w:rsidRPr="003175FD">
        <w:rPr>
          <w:rFonts w:ascii="Times New Roman" w:hAnsi="Times New Roman" w:cs="Times New Roman"/>
        </w:rPr>
        <w:t>二氧化铀芯块，它是一种整体型可燃毒物，是当前为加深燃耗、延长循环而发展的几种主流可燃毒物之一。目前国内部分核电厂已开始大量使用二硼化锆</w:t>
      </w:r>
      <w:r w:rsidRPr="003175FD">
        <w:rPr>
          <w:rFonts w:ascii="Times New Roman" w:hAnsi="Times New Roman" w:cs="Times New Roman"/>
        </w:rPr>
        <w:t>-</w:t>
      </w:r>
      <w:r w:rsidRPr="003175FD">
        <w:rPr>
          <w:rFonts w:ascii="Times New Roman" w:hAnsi="Times New Roman" w:cs="Times New Roman"/>
        </w:rPr>
        <w:t>二氧化铀芯块，为了确保核电厂的安全性，需保证二硼化锆</w:t>
      </w:r>
      <w:r w:rsidRPr="003175FD">
        <w:rPr>
          <w:rFonts w:ascii="Times New Roman" w:hAnsi="Times New Roman" w:cs="Times New Roman"/>
        </w:rPr>
        <w:t>-</w:t>
      </w:r>
      <w:r w:rsidRPr="003175FD">
        <w:rPr>
          <w:rFonts w:ascii="Times New Roman" w:hAnsi="Times New Roman" w:cs="Times New Roman"/>
        </w:rPr>
        <w:t>二氧化铀芯块的产品质量，继而提出了对原材料（二氧化铀芯块和</w:t>
      </w:r>
      <w:r w:rsidRPr="003175FD">
        <w:rPr>
          <w:rFonts w:ascii="Times New Roman" w:hAnsi="Times New Roman" w:cs="Times New Roman"/>
        </w:rPr>
        <w:t>ZrB</w:t>
      </w:r>
      <w:r w:rsidRPr="003175FD">
        <w:rPr>
          <w:rFonts w:ascii="Times New Roman" w:hAnsi="Times New Roman" w:cs="Times New Roman"/>
          <w:vertAlign w:val="subscript"/>
        </w:rPr>
        <w:t>2</w:t>
      </w:r>
      <w:r w:rsidRPr="003175FD">
        <w:rPr>
          <w:rFonts w:ascii="Times New Roman" w:hAnsi="Times New Roman" w:cs="Times New Roman"/>
        </w:rPr>
        <w:t>靶材）的控制要求。当前，国内已有标准《烧结二氧化铀芯块技术条件》（</w:t>
      </w:r>
      <w:r w:rsidRPr="003175FD">
        <w:rPr>
          <w:rFonts w:ascii="Times New Roman" w:hAnsi="Times New Roman" w:cs="Times New Roman"/>
        </w:rPr>
        <w:t>GB/T 10266</w:t>
      </w:r>
      <w:r w:rsidR="00506112" w:rsidRPr="003175FD">
        <w:rPr>
          <w:rFonts w:ascii="Times New Roman" w:hAnsi="Times New Roman" w:cs="Times New Roman" w:hint="eastAsia"/>
        </w:rPr>
        <w:t>-2008</w:t>
      </w:r>
      <w:r w:rsidRPr="003175FD">
        <w:rPr>
          <w:rFonts w:ascii="Times New Roman" w:hAnsi="Times New Roman" w:cs="Times New Roman"/>
        </w:rPr>
        <w:t>）对二氧化铀芯块进行规范，但缺少</w:t>
      </w:r>
      <w:r w:rsidRPr="003175FD">
        <w:rPr>
          <w:rFonts w:ascii="Times New Roman" w:hAnsi="Times New Roman" w:cs="Times New Roman"/>
        </w:rPr>
        <w:t>ZrB</w:t>
      </w:r>
      <w:r w:rsidRPr="003175FD">
        <w:rPr>
          <w:rFonts w:ascii="Times New Roman" w:hAnsi="Times New Roman" w:cs="Times New Roman"/>
          <w:vertAlign w:val="subscript"/>
        </w:rPr>
        <w:t>2</w:t>
      </w:r>
      <w:r w:rsidRPr="003175FD">
        <w:rPr>
          <w:rFonts w:ascii="Times New Roman" w:hAnsi="Times New Roman" w:cs="Times New Roman"/>
        </w:rPr>
        <w:t>靶材的产品标准，不利于保证核电厂的质量安全以及控</w:t>
      </w:r>
      <w:r w:rsidRPr="003175FD">
        <w:rPr>
          <w:rFonts w:ascii="Times New Roman" w:hAnsi="Times New Roman" w:cs="Times New Roman" w:hint="eastAsia"/>
        </w:rPr>
        <w:t>制产品的供货风险。</w:t>
      </w:r>
    </w:p>
    <w:p w14:paraId="49327DB6" w14:textId="77777777" w:rsidR="000E096E" w:rsidRPr="003175FD" w:rsidRDefault="000E096E" w:rsidP="000E096E">
      <w:pPr>
        <w:ind w:firstLineChars="200" w:firstLine="480"/>
        <w:rPr>
          <w:rFonts w:ascii="Times New Roman" w:hAnsi="Times New Roman" w:cs="Times New Roman"/>
        </w:rPr>
      </w:pPr>
      <w:r w:rsidRPr="003175FD">
        <w:rPr>
          <w:rFonts w:ascii="Times New Roman" w:hAnsi="Times New Roman" w:cs="Times New Roman" w:hint="eastAsia"/>
        </w:rPr>
        <w:t>因此，急需对</w:t>
      </w:r>
      <w:r w:rsidRPr="003175FD">
        <w:rPr>
          <w:rFonts w:ascii="Times New Roman" w:hAnsi="Times New Roman" w:cs="Times New Roman"/>
        </w:rPr>
        <w:t>ZrB</w:t>
      </w:r>
      <w:r w:rsidRPr="003175FD">
        <w:rPr>
          <w:rFonts w:ascii="Times New Roman" w:hAnsi="Times New Roman" w:cs="Times New Roman"/>
          <w:vertAlign w:val="subscript"/>
        </w:rPr>
        <w:t>2</w:t>
      </w:r>
      <w:r w:rsidRPr="003175FD">
        <w:rPr>
          <w:rFonts w:ascii="Times New Roman" w:hAnsi="Times New Roman" w:cs="Times New Roman"/>
        </w:rPr>
        <w:t>靶</w:t>
      </w:r>
      <w:proofErr w:type="gramStart"/>
      <w:r w:rsidRPr="003175FD">
        <w:rPr>
          <w:rFonts w:ascii="Times New Roman" w:hAnsi="Times New Roman" w:cs="Times New Roman"/>
        </w:rPr>
        <w:t>材制定</w:t>
      </w:r>
      <w:proofErr w:type="gramEnd"/>
      <w:r w:rsidRPr="003175FD">
        <w:rPr>
          <w:rFonts w:ascii="Times New Roman" w:hAnsi="Times New Roman" w:cs="Times New Roman"/>
        </w:rPr>
        <w:t>统一的标准，规范国内</w:t>
      </w:r>
      <w:r w:rsidRPr="003175FD">
        <w:rPr>
          <w:rFonts w:ascii="Times New Roman" w:hAnsi="Times New Roman" w:cs="Times New Roman"/>
        </w:rPr>
        <w:t>ZrB</w:t>
      </w:r>
      <w:r w:rsidRPr="003175FD">
        <w:rPr>
          <w:rFonts w:ascii="Times New Roman" w:hAnsi="Times New Roman" w:cs="Times New Roman"/>
          <w:vertAlign w:val="subscript"/>
        </w:rPr>
        <w:t>2</w:t>
      </w:r>
      <w:r w:rsidRPr="003175FD">
        <w:rPr>
          <w:rFonts w:ascii="Times New Roman" w:hAnsi="Times New Roman" w:cs="Times New Roman"/>
        </w:rPr>
        <w:t>靶材的工程化产品质量，保证核电厂安全。</w:t>
      </w:r>
    </w:p>
    <w:p w14:paraId="310D8775" w14:textId="77777777" w:rsidR="00B24A56" w:rsidRPr="003175FD" w:rsidRDefault="00B24A56" w:rsidP="000A55D8">
      <w:pPr>
        <w:ind w:firstLineChars="200" w:firstLine="480"/>
      </w:pPr>
    </w:p>
    <w:p w14:paraId="6F127342" w14:textId="77777777" w:rsidR="0024244C" w:rsidRPr="003175FD" w:rsidRDefault="00285F39" w:rsidP="006633BA">
      <w:pPr>
        <w:outlineLvl w:val="0"/>
        <w:rPr>
          <w:b/>
          <w:sz w:val="28"/>
          <w:szCs w:val="28"/>
        </w:rPr>
      </w:pPr>
      <w:r w:rsidRPr="003175FD">
        <w:rPr>
          <w:rFonts w:hint="eastAsia"/>
          <w:b/>
          <w:sz w:val="28"/>
          <w:szCs w:val="28"/>
        </w:rPr>
        <w:t>三、主要试验（或验证）情况</w:t>
      </w:r>
    </w:p>
    <w:p w14:paraId="31DCB06D" w14:textId="77777777" w:rsidR="000F3FC1" w:rsidRPr="003175FD" w:rsidRDefault="000F3FC1" w:rsidP="000F3FC1">
      <w:pPr>
        <w:ind w:firstLineChars="200" w:firstLine="480"/>
        <w:jc w:val="both"/>
        <w:rPr>
          <w:rFonts w:ascii="Times New Roman" w:cs="Times New Roman"/>
        </w:rPr>
      </w:pPr>
      <w:r w:rsidRPr="003175FD">
        <w:rPr>
          <w:rFonts w:ascii="Times New Roman" w:cs="Times New Roman"/>
        </w:rPr>
        <w:t>本标准编制的目的是实现</w:t>
      </w:r>
      <w:r w:rsidR="00267B14" w:rsidRPr="003175FD">
        <w:rPr>
          <w:rFonts w:hint="eastAsia"/>
        </w:rPr>
        <w:t>压水堆核电厂燃料用二硼化锆靶材</w:t>
      </w:r>
      <w:r w:rsidRPr="003175FD">
        <w:rPr>
          <w:rFonts w:ascii="Times New Roman" w:cs="Times New Roman"/>
        </w:rPr>
        <w:t>生产技术的标准化和规范化。保证同行业产品质量要求以及评判标准的一致性。</w:t>
      </w:r>
    </w:p>
    <w:p w14:paraId="7A690C67" w14:textId="77777777" w:rsidR="00BA3164" w:rsidRPr="003175FD" w:rsidRDefault="000F3FC1" w:rsidP="000F3FC1">
      <w:pPr>
        <w:ind w:firstLineChars="200" w:firstLine="480"/>
        <w:jc w:val="both"/>
        <w:rPr>
          <w:rFonts w:ascii="Times New Roman" w:cs="Times New Roman"/>
        </w:rPr>
      </w:pPr>
      <w:r w:rsidRPr="003175FD">
        <w:rPr>
          <w:rFonts w:ascii="Times New Roman" w:cs="Times New Roman"/>
        </w:rPr>
        <w:t>依据</w:t>
      </w:r>
      <w:r w:rsidR="00267B14" w:rsidRPr="003175FD">
        <w:rPr>
          <w:rFonts w:hint="eastAsia"/>
        </w:rPr>
        <w:t>压水堆核电厂燃料用二硼化锆靶材</w:t>
      </w:r>
      <w:r w:rsidRPr="003175FD">
        <w:rPr>
          <w:rFonts w:ascii="Times New Roman" w:cs="Times New Roman"/>
        </w:rPr>
        <w:t>的工程应用实践，以及</w:t>
      </w:r>
      <w:r w:rsidR="00267B14" w:rsidRPr="003175FD">
        <w:rPr>
          <w:rFonts w:ascii="Times New Roman" w:cs="Times New Roman" w:hint="eastAsia"/>
        </w:rPr>
        <w:t>有</w:t>
      </w:r>
      <w:proofErr w:type="gramStart"/>
      <w:r w:rsidR="00267B14" w:rsidRPr="003175FD">
        <w:rPr>
          <w:rFonts w:ascii="Times New Roman" w:cs="Times New Roman" w:hint="eastAsia"/>
        </w:rPr>
        <w:t>研</w:t>
      </w:r>
      <w:proofErr w:type="gramEnd"/>
      <w:r w:rsidR="00267B14" w:rsidRPr="003175FD">
        <w:rPr>
          <w:rFonts w:ascii="Times New Roman" w:cs="Times New Roman" w:hint="eastAsia"/>
        </w:rPr>
        <w:t>资源环境技术研究院（北京）有限公司</w:t>
      </w:r>
      <w:r w:rsidRPr="003175FD">
        <w:rPr>
          <w:rFonts w:ascii="Times New Roman" w:cs="Times New Roman"/>
        </w:rPr>
        <w:t>制造测试结果</w:t>
      </w:r>
      <w:r w:rsidRPr="003175FD">
        <w:rPr>
          <w:rFonts w:ascii="Times New Roman" w:hAnsi="Times New Roman" w:cs="Times New Roman"/>
        </w:rPr>
        <w:t>，</w:t>
      </w:r>
      <w:r w:rsidR="00BA3164" w:rsidRPr="003175FD">
        <w:rPr>
          <w:rFonts w:ascii="Times New Roman" w:hAnsi="Times New Roman" w:cs="Times New Roman"/>
        </w:rPr>
        <w:t>完成了</w:t>
      </w:r>
      <w:r w:rsidR="00267B14" w:rsidRPr="003175FD">
        <w:rPr>
          <w:rFonts w:ascii="Times New Roman" w:cs="Times New Roman"/>
        </w:rPr>
        <w:t>燃料用</w:t>
      </w:r>
      <w:r w:rsidR="00267B14" w:rsidRPr="003175FD">
        <w:rPr>
          <w:rFonts w:ascii="Times New Roman" w:hAnsi="Times New Roman" w:cs="Times New Roman"/>
        </w:rPr>
        <w:t>ZrB</w:t>
      </w:r>
      <w:r w:rsidR="00267B14" w:rsidRPr="003175FD">
        <w:rPr>
          <w:rFonts w:ascii="Times New Roman" w:hAnsi="Times New Roman" w:cs="Times New Roman"/>
          <w:vertAlign w:val="subscript"/>
        </w:rPr>
        <w:t>2</w:t>
      </w:r>
      <w:r w:rsidR="00267B14" w:rsidRPr="003175FD">
        <w:rPr>
          <w:rFonts w:ascii="Times New Roman" w:cs="Times New Roman"/>
        </w:rPr>
        <w:t>靶材</w:t>
      </w:r>
      <w:r w:rsidR="00BA3164" w:rsidRPr="003175FD">
        <w:rPr>
          <w:rFonts w:hint="eastAsia"/>
        </w:rPr>
        <w:t>的</w:t>
      </w:r>
      <w:r w:rsidR="00BD7DAF" w:rsidRPr="003175FD">
        <w:rPr>
          <w:rFonts w:hint="eastAsia"/>
        </w:rPr>
        <w:t>化学</w:t>
      </w:r>
      <w:r w:rsidR="00BA3164" w:rsidRPr="003175FD">
        <w:rPr>
          <w:rFonts w:hint="eastAsia"/>
        </w:rPr>
        <w:t>成分、</w:t>
      </w:r>
      <w:r w:rsidR="00DE74D3" w:rsidRPr="003175FD">
        <w:rPr>
          <w:rFonts w:hint="eastAsia"/>
        </w:rPr>
        <w:t>密度</w:t>
      </w:r>
      <w:r w:rsidR="00BA3164" w:rsidRPr="003175FD">
        <w:rPr>
          <w:rFonts w:hint="eastAsia"/>
        </w:rPr>
        <w:t>、</w:t>
      </w:r>
      <w:r w:rsidR="00DE74D3" w:rsidRPr="003175FD">
        <w:rPr>
          <w:rFonts w:hint="eastAsia"/>
        </w:rPr>
        <w:t>粗糙度</w:t>
      </w:r>
      <w:r w:rsidR="00457D5C" w:rsidRPr="003175FD">
        <w:rPr>
          <w:rFonts w:hint="eastAsia"/>
        </w:rPr>
        <w:t>、</w:t>
      </w:r>
      <w:r w:rsidR="00DE74D3" w:rsidRPr="003175FD">
        <w:rPr>
          <w:rFonts w:hint="eastAsia"/>
        </w:rPr>
        <w:t>平面度</w:t>
      </w:r>
      <w:r w:rsidR="00BA3164" w:rsidRPr="003175FD">
        <w:rPr>
          <w:rFonts w:hint="eastAsia"/>
        </w:rPr>
        <w:t>、</w:t>
      </w:r>
      <w:r w:rsidR="00DE74D3" w:rsidRPr="003175FD">
        <w:rPr>
          <w:rFonts w:hint="eastAsia"/>
        </w:rPr>
        <w:t>清洁度</w:t>
      </w:r>
      <w:r w:rsidR="00BA3164" w:rsidRPr="003175FD">
        <w:rPr>
          <w:rFonts w:hint="eastAsia"/>
        </w:rPr>
        <w:t>、</w:t>
      </w:r>
      <w:r w:rsidR="00DE74D3" w:rsidRPr="003175FD">
        <w:rPr>
          <w:rFonts w:hint="eastAsia"/>
        </w:rPr>
        <w:t>表面缺陷</w:t>
      </w:r>
      <w:r w:rsidR="00BA3164" w:rsidRPr="003175FD">
        <w:rPr>
          <w:rFonts w:hint="eastAsia"/>
        </w:rPr>
        <w:t>等</w:t>
      </w:r>
      <w:r w:rsidR="00BE199C" w:rsidRPr="003175FD">
        <w:rPr>
          <w:rFonts w:ascii="Times New Roman" w:cs="Times New Roman" w:hint="eastAsia"/>
        </w:rPr>
        <w:t>检测</w:t>
      </w:r>
      <w:r w:rsidR="00BA3164" w:rsidRPr="003175FD">
        <w:rPr>
          <w:rFonts w:ascii="Times New Roman" w:cs="Times New Roman" w:hint="eastAsia"/>
        </w:rPr>
        <w:t>，</w:t>
      </w:r>
      <w:r w:rsidR="00BA3164" w:rsidRPr="003175FD">
        <w:rPr>
          <w:rFonts w:ascii="Times New Roman" w:cs="Times New Roman"/>
        </w:rPr>
        <w:t>关键性能指标均得到了一致性验证。</w:t>
      </w:r>
    </w:p>
    <w:p w14:paraId="2B0DBE36" w14:textId="77777777" w:rsidR="00336D3A" w:rsidRPr="003175FD" w:rsidRDefault="00FB2E7F" w:rsidP="000F3FC1">
      <w:pPr>
        <w:ind w:firstLineChars="200" w:firstLine="480"/>
        <w:jc w:val="both"/>
        <w:rPr>
          <w:rFonts w:ascii="Times New Roman" w:hAnsi="Times New Roman" w:cs="Times New Roman"/>
        </w:rPr>
      </w:pPr>
      <w:r w:rsidRPr="003175FD">
        <w:rPr>
          <w:rFonts w:ascii="Times New Roman" w:cs="Times New Roman" w:hint="eastAsia"/>
        </w:rPr>
        <w:t>2</w:t>
      </w:r>
      <w:r w:rsidRPr="003175FD">
        <w:rPr>
          <w:rFonts w:ascii="Times New Roman" w:cs="Times New Roman" w:hint="eastAsia"/>
        </w:rPr>
        <w:t>个混料批的杂质含量检测结果如表</w:t>
      </w:r>
      <w:r w:rsidRPr="003175FD">
        <w:rPr>
          <w:rFonts w:ascii="Times New Roman" w:cs="Times New Roman" w:hint="eastAsia"/>
        </w:rPr>
        <w:t>1</w:t>
      </w:r>
      <w:r w:rsidRPr="003175FD">
        <w:rPr>
          <w:rFonts w:ascii="Times New Roman" w:cs="Times New Roman" w:hint="eastAsia"/>
        </w:rPr>
        <w:t>所示，</w:t>
      </w:r>
      <w:r w:rsidR="00D721B1" w:rsidRPr="003175FD">
        <w:rPr>
          <w:rFonts w:ascii="Times New Roman" w:cs="Times New Roman" w:hint="eastAsia"/>
        </w:rPr>
        <w:t>20</w:t>
      </w:r>
      <w:r w:rsidR="00D721B1" w:rsidRPr="003175FD">
        <w:rPr>
          <w:rFonts w:ascii="Times New Roman" w:cs="Times New Roman" w:hint="eastAsia"/>
        </w:rPr>
        <w:t>块靶材的</w:t>
      </w:r>
      <w:r w:rsidR="00D721B1" w:rsidRPr="003175FD">
        <w:rPr>
          <w:rFonts w:hint="eastAsia"/>
        </w:rPr>
        <w:t>密度、粗糙度、平面度、清洁度、表面缺陷</w:t>
      </w:r>
      <w:r w:rsidR="00D721B1" w:rsidRPr="003175FD">
        <w:rPr>
          <w:rFonts w:ascii="Times New Roman" w:hAnsi="Times New Roman" w:cs="Times New Roman" w:hint="eastAsia"/>
        </w:rPr>
        <w:t>检测结果如表</w:t>
      </w:r>
      <w:r w:rsidR="00D721B1" w:rsidRPr="003175FD">
        <w:rPr>
          <w:rFonts w:ascii="Times New Roman" w:hAnsi="Times New Roman" w:cs="Times New Roman" w:hint="eastAsia"/>
        </w:rPr>
        <w:t>2</w:t>
      </w:r>
      <w:r w:rsidR="00D721B1" w:rsidRPr="003175FD">
        <w:rPr>
          <w:rFonts w:ascii="Times New Roman" w:hAnsi="Times New Roman" w:cs="Times New Roman" w:hint="eastAsia"/>
        </w:rPr>
        <w:t>所示，</w:t>
      </w:r>
      <w:r w:rsidR="00275931" w:rsidRPr="003175FD">
        <w:rPr>
          <w:rFonts w:ascii="Times New Roman" w:cs="Times New Roman" w:hint="eastAsia"/>
        </w:rPr>
        <w:t>各项检测相关数据均满足性能指标要求。</w:t>
      </w:r>
    </w:p>
    <w:p w14:paraId="4946DB95" w14:textId="77777777" w:rsidR="00BE590D" w:rsidRPr="003175FD" w:rsidRDefault="00BE590D" w:rsidP="00BE590D">
      <w:pPr>
        <w:jc w:val="center"/>
        <w:rPr>
          <w:rFonts w:ascii="Times New Roman" w:hAnsi="Times New Roman" w:cs="Times New Roman"/>
        </w:rPr>
      </w:pPr>
      <w:r w:rsidRPr="003175FD">
        <w:rPr>
          <w:rFonts w:ascii="Times New Roman" w:hAnsi="Times New Roman" w:cs="Times New Roman" w:hint="eastAsia"/>
        </w:rPr>
        <w:t>表</w:t>
      </w:r>
      <w:r w:rsidRPr="003175FD">
        <w:rPr>
          <w:rFonts w:ascii="Times New Roman" w:hAnsi="Times New Roman" w:cs="Times New Roman" w:hint="eastAsia"/>
        </w:rPr>
        <w:t>1</w:t>
      </w:r>
      <w:r w:rsidRPr="003175FD">
        <w:rPr>
          <w:rFonts w:ascii="Times New Roman" w:hAnsi="Times New Roman" w:cs="Times New Roman" w:hint="eastAsia"/>
        </w:rPr>
        <w:t xml:space="preserve">　杂质元素含量检测结果</w:t>
      </w:r>
    </w:p>
    <w:p w14:paraId="3E62C549" w14:textId="77777777" w:rsidR="00BE590D" w:rsidRPr="003175FD" w:rsidRDefault="00BE590D" w:rsidP="00BE590D">
      <w:pPr>
        <w:jc w:val="right"/>
        <w:rPr>
          <w:rFonts w:ascii="Times New Roman" w:hAnsi="Times New Roman" w:cs="Times New Roman"/>
        </w:rPr>
      </w:pPr>
      <w:r w:rsidRPr="003175FD">
        <w:rPr>
          <w:rFonts w:ascii="Times New Roman" w:hAnsi="Times New Roman" w:cs="Times New Roman" w:hint="eastAsia"/>
        </w:rPr>
        <w:t>单位为</w:t>
      </w:r>
      <w:r w:rsidRPr="003175FD">
        <w:rPr>
          <w:rFonts w:ascii="Times New Roman" w:hAnsi="Times New Roman" w:cs="Times New Roman" w:hint="eastAsia"/>
        </w:rPr>
        <w:t>ppm</w:t>
      </w:r>
    </w:p>
    <w:tbl>
      <w:tblPr>
        <w:tblStyle w:val="ae"/>
        <w:tblW w:w="5000" w:type="pct"/>
        <w:jc w:val="center"/>
        <w:tblLook w:val="04A0" w:firstRow="1" w:lastRow="0" w:firstColumn="1" w:lastColumn="0" w:noHBand="0" w:noVBand="1"/>
      </w:tblPr>
      <w:tblGrid>
        <w:gridCol w:w="1958"/>
        <w:gridCol w:w="793"/>
        <w:gridCol w:w="793"/>
        <w:gridCol w:w="792"/>
        <w:gridCol w:w="792"/>
        <w:gridCol w:w="792"/>
        <w:gridCol w:w="792"/>
        <w:gridCol w:w="792"/>
        <w:gridCol w:w="792"/>
      </w:tblGrid>
      <w:tr w:rsidR="001A0630" w:rsidRPr="003175FD" w14:paraId="003B72F5" w14:textId="77777777" w:rsidTr="00BE590D">
        <w:trPr>
          <w:jc w:val="center"/>
        </w:trPr>
        <w:tc>
          <w:tcPr>
            <w:tcW w:w="1151" w:type="pct"/>
            <w:vMerge w:val="restart"/>
            <w:vAlign w:val="center"/>
          </w:tcPr>
          <w:p w14:paraId="6E375968" w14:textId="77777777" w:rsidR="001A0630" w:rsidRPr="003175FD" w:rsidRDefault="001A0630" w:rsidP="00C25CD3">
            <w:pPr>
              <w:pStyle w:val="af"/>
              <w:rPr>
                <w:sz w:val="21"/>
              </w:rPr>
            </w:pPr>
            <w:r w:rsidRPr="003175FD">
              <w:rPr>
                <w:rFonts w:hint="eastAsia"/>
                <w:sz w:val="21"/>
              </w:rPr>
              <w:t>元素</w:t>
            </w:r>
          </w:p>
        </w:tc>
        <w:tc>
          <w:tcPr>
            <w:tcW w:w="3849" w:type="pct"/>
            <w:gridSpan w:val="8"/>
            <w:vAlign w:val="center"/>
          </w:tcPr>
          <w:p w14:paraId="5C6DED74" w14:textId="77777777" w:rsidR="001A0630" w:rsidRPr="003175FD" w:rsidRDefault="001A0630" w:rsidP="00C25CD3">
            <w:pPr>
              <w:pStyle w:val="af"/>
              <w:rPr>
                <w:sz w:val="21"/>
              </w:rPr>
            </w:pPr>
            <w:r w:rsidRPr="003175FD">
              <w:rPr>
                <w:rFonts w:hint="eastAsia"/>
                <w:sz w:val="21"/>
              </w:rPr>
              <w:t>含量</w:t>
            </w:r>
          </w:p>
        </w:tc>
      </w:tr>
      <w:tr w:rsidR="001A0630" w:rsidRPr="003175FD" w14:paraId="324D8D84" w14:textId="77777777" w:rsidTr="00BE590D">
        <w:trPr>
          <w:jc w:val="center"/>
        </w:trPr>
        <w:tc>
          <w:tcPr>
            <w:tcW w:w="1151" w:type="pct"/>
            <w:vMerge/>
            <w:vAlign w:val="center"/>
          </w:tcPr>
          <w:p w14:paraId="03B5BF21" w14:textId="77777777" w:rsidR="001A0630" w:rsidRPr="003175FD" w:rsidRDefault="001A0630" w:rsidP="00C25CD3">
            <w:pPr>
              <w:pStyle w:val="af"/>
              <w:rPr>
                <w:sz w:val="21"/>
              </w:rPr>
            </w:pPr>
          </w:p>
        </w:tc>
        <w:tc>
          <w:tcPr>
            <w:tcW w:w="1985" w:type="pct"/>
            <w:gridSpan w:val="4"/>
            <w:vAlign w:val="center"/>
          </w:tcPr>
          <w:p w14:paraId="6E720936" w14:textId="77777777" w:rsidR="001A0630" w:rsidRPr="003175FD" w:rsidRDefault="00D17FB5" w:rsidP="00C25CD3">
            <w:pPr>
              <w:pStyle w:val="af"/>
              <w:rPr>
                <w:sz w:val="21"/>
              </w:rPr>
            </w:pPr>
            <w:r w:rsidRPr="003175FD">
              <w:rPr>
                <w:sz w:val="21"/>
              </w:rPr>
              <w:t>HF20171218-1</w:t>
            </w:r>
          </w:p>
        </w:tc>
        <w:tc>
          <w:tcPr>
            <w:tcW w:w="1863" w:type="pct"/>
            <w:gridSpan w:val="4"/>
            <w:vAlign w:val="center"/>
          </w:tcPr>
          <w:p w14:paraId="27D85BFC" w14:textId="77777777" w:rsidR="001A0630" w:rsidRPr="003175FD" w:rsidRDefault="00D17FB5" w:rsidP="00C25CD3">
            <w:pPr>
              <w:pStyle w:val="af"/>
              <w:rPr>
                <w:sz w:val="21"/>
              </w:rPr>
            </w:pPr>
            <w:r w:rsidRPr="003175FD">
              <w:rPr>
                <w:sz w:val="21"/>
              </w:rPr>
              <w:t>HF20181023</w:t>
            </w:r>
          </w:p>
        </w:tc>
      </w:tr>
      <w:tr w:rsidR="00BE590D" w:rsidRPr="003175FD" w14:paraId="0AABFCD2" w14:textId="77777777" w:rsidTr="00337833">
        <w:trPr>
          <w:jc w:val="center"/>
        </w:trPr>
        <w:tc>
          <w:tcPr>
            <w:tcW w:w="1151" w:type="pct"/>
            <w:vMerge/>
            <w:vAlign w:val="center"/>
          </w:tcPr>
          <w:p w14:paraId="643AD8EB" w14:textId="77777777" w:rsidR="001A0630" w:rsidRPr="003175FD" w:rsidRDefault="001A0630" w:rsidP="00C25CD3">
            <w:pPr>
              <w:pStyle w:val="af"/>
              <w:rPr>
                <w:sz w:val="21"/>
              </w:rPr>
            </w:pPr>
          </w:p>
        </w:tc>
        <w:tc>
          <w:tcPr>
            <w:tcW w:w="502" w:type="pct"/>
            <w:vAlign w:val="center"/>
          </w:tcPr>
          <w:p w14:paraId="40A092A7" w14:textId="77777777" w:rsidR="001A0630" w:rsidRPr="003175FD" w:rsidRDefault="001A0630" w:rsidP="00C25CD3">
            <w:pPr>
              <w:pStyle w:val="af"/>
              <w:rPr>
                <w:sz w:val="21"/>
              </w:rPr>
            </w:pPr>
            <w:r w:rsidRPr="003175FD">
              <w:rPr>
                <w:rFonts w:hint="eastAsia"/>
                <w:sz w:val="21"/>
              </w:rPr>
              <w:t>样品</w:t>
            </w:r>
            <w:r w:rsidRPr="003175FD">
              <w:rPr>
                <w:rFonts w:hint="eastAsia"/>
                <w:sz w:val="21"/>
              </w:rPr>
              <w:t>1</w:t>
            </w:r>
          </w:p>
        </w:tc>
        <w:tc>
          <w:tcPr>
            <w:tcW w:w="503" w:type="pct"/>
            <w:vAlign w:val="center"/>
          </w:tcPr>
          <w:p w14:paraId="6B26DDFE" w14:textId="77777777" w:rsidR="001A0630" w:rsidRPr="003175FD" w:rsidRDefault="001A0630" w:rsidP="00C25CD3">
            <w:pPr>
              <w:pStyle w:val="af"/>
              <w:rPr>
                <w:sz w:val="21"/>
              </w:rPr>
            </w:pPr>
            <w:r w:rsidRPr="003175FD">
              <w:rPr>
                <w:rFonts w:hint="eastAsia"/>
                <w:sz w:val="21"/>
              </w:rPr>
              <w:t>样品</w:t>
            </w:r>
            <w:r w:rsidRPr="003175FD">
              <w:rPr>
                <w:rFonts w:hint="eastAsia"/>
                <w:sz w:val="21"/>
              </w:rPr>
              <w:t>2</w:t>
            </w:r>
          </w:p>
        </w:tc>
        <w:tc>
          <w:tcPr>
            <w:tcW w:w="502" w:type="pct"/>
            <w:vAlign w:val="center"/>
          </w:tcPr>
          <w:p w14:paraId="4D1F447F" w14:textId="77777777" w:rsidR="001A0630" w:rsidRPr="003175FD" w:rsidRDefault="001A0630" w:rsidP="00C25CD3">
            <w:pPr>
              <w:pStyle w:val="af"/>
              <w:rPr>
                <w:sz w:val="21"/>
              </w:rPr>
            </w:pPr>
            <w:r w:rsidRPr="003175FD">
              <w:rPr>
                <w:rFonts w:hint="eastAsia"/>
                <w:sz w:val="21"/>
              </w:rPr>
              <w:t>样品</w:t>
            </w:r>
            <w:r w:rsidRPr="003175FD">
              <w:rPr>
                <w:rFonts w:hint="eastAsia"/>
                <w:sz w:val="21"/>
              </w:rPr>
              <w:t>3</w:t>
            </w:r>
          </w:p>
        </w:tc>
        <w:tc>
          <w:tcPr>
            <w:tcW w:w="478" w:type="pct"/>
            <w:vAlign w:val="center"/>
          </w:tcPr>
          <w:p w14:paraId="43939347" w14:textId="77777777" w:rsidR="001A0630" w:rsidRPr="003175FD" w:rsidRDefault="001A0630" w:rsidP="00C25CD3">
            <w:pPr>
              <w:pStyle w:val="af"/>
              <w:rPr>
                <w:sz w:val="21"/>
              </w:rPr>
            </w:pPr>
            <w:r w:rsidRPr="003175FD">
              <w:rPr>
                <w:rFonts w:hint="eastAsia"/>
                <w:sz w:val="21"/>
              </w:rPr>
              <w:t>样品</w:t>
            </w:r>
            <w:r w:rsidRPr="003175FD">
              <w:rPr>
                <w:rFonts w:hint="eastAsia"/>
                <w:sz w:val="21"/>
              </w:rPr>
              <w:t>4</w:t>
            </w:r>
          </w:p>
        </w:tc>
        <w:tc>
          <w:tcPr>
            <w:tcW w:w="466" w:type="pct"/>
            <w:vAlign w:val="center"/>
          </w:tcPr>
          <w:p w14:paraId="0F85EE27" w14:textId="77777777" w:rsidR="001A0630" w:rsidRPr="003175FD" w:rsidRDefault="001A0630" w:rsidP="00C25CD3">
            <w:pPr>
              <w:pStyle w:val="af"/>
              <w:rPr>
                <w:sz w:val="21"/>
              </w:rPr>
            </w:pPr>
            <w:r w:rsidRPr="003175FD">
              <w:rPr>
                <w:rFonts w:hint="eastAsia"/>
                <w:sz w:val="21"/>
              </w:rPr>
              <w:t>样品</w:t>
            </w:r>
            <w:r w:rsidRPr="003175FD">
              <w:rPr>
                <w:rFonts w:hint="eastAsia"/>
                <w:sz w:val="21"/>
              </w:rPr>
              <w:t>1</w:t>
            </w:r>
          </w:p>
        </w:tc>
        <w:tc>
          <w:tcPr>
            <w:tcW w:w="466" w:type="pct"/>
            <w:vAlign w:val="center"/>
          </w:tcPr>
          <w:p w14:paraId="200DFC1A" w14:textId="77777777" w:rsidR="001A0630" w:rsidRPr="003175FD" w:rsidRDefault="001A0630" w:rsidP="00C25CD3">
            <w:pPr>
              <w:pStyle w:val="af"/>
              <w:rPr>
                <w:sz w:val="21"/>
              </w:rPr>
            </w:pPr>
            <w:r w:rsidRPr="003175FD">
              <w:rPr>
                <w:rFonts w:hint="eastAsia"/>
                <w:sz w:val="21"/>
              </w:rPr>
              <w:t>样品</w:t>
            </w:r>
            <w:r w:rsidRPr="003175FD">
              <w:rPr>
                <w:rFonts w:hint="eastAsia"/>
                <w:sz w:val="21"/>
              </w:rPr>
              <w:t>2</w:t>
            </w:r>
          </w:p>
        </w:tc>
        <w:tc>
          <w:tcPr>
            <w:tcW w:w="466" w:type="pct"/>
            <w:vAlign w:val="center"/>
          </w:tcPr>
          <w:p w14:paraId="538D322F" w14:textId="77777777" w:rsidR="001A0630" w:rsidRPr="003175FD" w:rsidRDefault="001A0630" w:rsidP="00C25CD3">
            <w:pPr>
              <w:pStyle w:val="af"/>
              <w:rPr>
                <w:sz w:val="21"/>
              </w:rPr>
            </w:pPr>
            <w:r w:rsidRPr="003175FD">
              <w:rPr>
                <w:rFonts w:hint="eastAsia"/>
                <w:sz w:val="21"/>
              </w:rPr>
              <w:t>样品</w:t>
            </w:r>
            <w:r w:rsidRPr="003175FD">
              <w:rPr>
                <w:rFonts w:hint="eastAsia"/>
                <w:sz w:val="21"/>
              </w:rPr>
              <w:t>3</w:t>
            </w:r>
          </w:p>
        </w:tc>
        <w:tc>
          <w:tcPr>
            <w:tcW w:w="466" w:type="pct"/>
            <w:vAlign w:val="center"/>
          </w:tcPr>
          <w:p w14:paraId="6ACB0C83" w14:textId="77777777" w:rsidR="001A0630" w:rsidRPr="003175FD" w:rsidRDefault="001A0630" w:rsidP="00C25CD3">
            <w:pPr>
              <w:pStyle w:val="af"/>
              <w:rPr>
                <w:sz w:val="21"/>
              </w:rPr>
            </w:pPr>
            <w:r w:rsidRPr="003175FD">
              <w:rPr>
                <w:rFonts w:hint="eastAsia"/>
                <w:sz w:val="21"/>
              </w:rPr>
              <w:t>样品</w:t>
            </w:r>
            <w:r w:rsidRPr="003175FD">
              <w:rPr>
                <w:rFonts w:hint="eastAsia"/>
                <w:sz w:val="21"/>
              </w:rPr>
              <w:t>4</w:t>
            </w:r>
          </w:p>
        </w:tc>
      </w:tr>
      <w:tr w:rsidR="00BE590D" w:rsidRPr="003175FD" w14:paraId="33E8E797" w14:textId="77777777" w:rsidTr="00337833">
        <w:trPr>
          <w:trHeight w:val="77"/>
          <w:jc w:val="center"/>
        </w:trPr>
        <w:tc>
          <w:tcPr>
            <w:tcW w:w="1151" w:type="pct"/>
            <w:vAlign w:val="center"/>
          </w:tcPr>
          <w:p w14:paraId="030EC841" w14:textId="77777777" w:rsidR="001A0630" w:rsidRPr="003175FD" w:rsidRDefault="001A0630" w:rsidP="00C25CD3">
            <w:pPr>
              <w:pStyle w:val="af"/>
              <w:rPr>
                <w:sz w:val="21"/>
              </w:rPr>
            </w:pPr>
            <w:r w:rsidRPr="003175FD">
              <w:rPr>
                <w:sz w:val="21"/>
              </w:rPr>
              <w:t>Al</w:t>
            </w:r>
          </w:p>
        </w:tc>
        <w:tc>
          <w:tcPr>
            <w:tcW w:w="502" w:type="pct"/>
            <w:vAlign w:val="center"/>
          </w:tcPr>
          <w:p w14:paraId="69250F6C" w14:textId="77777777" w:rsidR="001A0630" w:rsidRPr="003175FD" w:rsidRDefault="001A0630" w:rsidP="00C25CD3">
            <w:pPr>
              <w:pStyle w:val="af"/>
              <w:rPr>
                <w:sz w:val="21"/>
              </w:rPr>
            </w:pPr>
            <w:r w:rsidRPr="003175FD">
              <w:rPr>
                <w:sz w:val="21"/>
              </w:rPr>
              <w:t>56</w:t>
            </w:r>
          </w:p>
        </w:tc>
        <w:tc>
          <w:tcPr>
            <w:tcW w:w="503" w:type="pct"/>
            <w:vAlign w:val="center"/>
          </w:tcPr>
          <w:p w14:paraId="4DCD89B6" w14:textId="77777777" w:rsidR="001A0630" w:rsidRPr="003175FD" w:rsidRDefault="001A0630" w:rsidP="00C25CD3">
            <w:pPr>
              <w:pStyle w:val="af"/>
              <w:rPr>
                <w:sz w:val="21"/>
              </w:rPr>
            </w:pPr>
            <w:r w:rsidRPr="003175FD">
              <w:rPr>
                <w:sz w:val="21"/>
              </w:rPr>
              <w:t>63</w:t>
            </w:r>
          </w:p>
        </w:tc>
        <w:tc>
          <w:tcPr>
            <w:tcW w:w="502" w:type="pct"/>
            <w:vAlign w:val="center"/>
          </w:tcPr>
          <w:p w14:paraId="6128F60A" w14:textId="77777777" w:rsidR="001A0630" w:rsidRPr="003175FD" w:rsidRDefault="001A0630" w:rsidP="00C25CD3">
            <w:pPr>
              <w:pStyle w:val="af"/>
              <w:rPr>
                <w:sz w:val="21"/>
              </w:rPr>
            </w:pPr>
            <w:r w:rsidRPr="003175FD">
              <w:rPr>
                <w:rFonts w:hint="eastAsia"/>
                <w:sz w:val="21"/>
              </w:rPr>
              <w:t>60</w:t>
            </w:r>
          </w:p>
        </w:tc>
        <w:tc>
          <w:tcPr>
            <w:tcW w:w="478" w:type="pct"/>
            <w:vAlign w:val="center"/>
          </w:tcPr>
          <w:p w14:paraId="7B73BF30" w14:textId="77777777" w:rsidR="001A0630" w:rsidRPr="003175FD" w:rsidRDefault="001A0630" w:rsidP="00C25CD3">
            <w:pPr>
              <w:pStyle w:val="af"/>
              <w:rPr>
                <w:sz w:val="21"/>
              </w:rPr>
            </w:pPr>
            <w:r w:rsidRPr="003175FD">
              <w:rPr>
                <w:rFonts w:hint="eastAsia"/>
                <w:sz w:val="21"/>
              </w:rPr>
              <w:t>59</w:t>
            </w:r>
          </w:p>
        </w:tc>
        <w:tc>
          <w:tcPr>
            <w:tcW w:w="466" w:type="pct"/>
            <w:vAlign w:val="center"/>
          </w:tcPr>
          <w:p w14:paraId="227A814F" w14:textId="77777777" w:rsidR="001A0630" w:rsidRPr="003175FD" w:rsidRDefault="001A0630" w:rsidP="00C25CD3">
            <w:pPr>
              <w:pStyle w:val="af"/>
              <w:rPr>
                <w:sz w:val="21"/>
              </w:rPr>
            </w:pPr>
            <w:r w:rsidRPr="003175FD">
              <w:rPr>
                <w:sz w:val="21"/>
              </w:rPr>
              <w:t>21</w:t>
            </w:r>
          </w:p>
        </w:tc>
        <w:tc>
          <w:tcPr>
            <w:tcW w:w="466" w:type="pct"/>
            <w:vAlign w:val="center"/>
          </w:tcPr>
          <w:p w14:paraId="50BF8AB1" w14:textId="77777777" w:rsidR="001A0630" w:rsidRPr="003175FD" w:rsidRDefault="001A0630" w:rsidP="00C25CD3">
            <w:pPr>
              <w:pStyle w:val="af"/>
              <w:rPr>
                <w:sz w:val="21"/>
              </w:rPr>
            </w:pPr>
            <w:r w:rsidRPr="003175FD">
              <w:rPr>
                <w:sz w:val="21"/>
              </w:rPr>
              <w:t>30</w:t>
            </w:r>
          </w:p>
        </w:tc>
        <w:tc>
          <w:tcPr>
            <w:tcW w:w="466" w:type="pct"/>
            <w:vAlign w:val="center"/>
          </w:tcPr>
          <w:p w14:paraId="5F387DB8" w14:textId="77777777" w:rsidR="001A0630" w:rsidRPr="003175FD" w:rsidRDefault="001A0630" w:rsidP="00C25CD3">
            <w:pPr>
              <w:pStyle w:val="af"/>
              <w:rPr>
                <w:sz w:val="21"/>
              </w:rPr>
            </w:pPr>
            <w:r w:rsidRPr="003175FD">
              <w:rPr>
                <w:rFonts w:hint="eastAsia"/>
                <w:sz w:val="21"/>
              </w:rPr>
              <w:t>22</w:t>
            </w:r>
          </w:p>
        </w:tc>
        <w:tc>
          <w:tcPr>
            <w:tcW w:w="466" w:type="pct"/>
            <w:vAlign w:val="center"/>
          </w:tcPr>
          <w:p w14:paraId="153BD862" w14:textId="77777777" w:rsidR="001A0630" w:rsidRPr="003175FD" w:rsidRDefault="001A0630" w:rsidP="00C25CD3">
            <w:pPr>
              <w:pStyle w:val="af"/>
              <w:rPr>
                <w:sz w:val="21"/>
              </w:rPr>
            </w:pPr>
            <w:r w:rsidRPr="003175FD">
              <w:rPr>
                <w:rFonts w:hint="eastAsia"/>
                <w:sz w:val="21"/>
              </w:rPr>
              <w:t>26</w:t>
            </w:r>
          </w:p>
        </w:tc>
      </w:tr>
      <w:tr w:rsidR="00BE590D" w:rsidRPr="003175FD" w14:paraId="208B21C5" w14:textId="77777777" w:rsidTr="00337833">
        <w:trPr>
          <w:jc w:val="center"/>
        </w:trPr>
        <w:tc>
          <w:tcPr>
            <w:tcW w:w="1151" w:type="pct"/>
            <w:vAlign w:val="center"/>
          </w:tcPr>
          <w:p w14:paraId="09096A58" w14:textId="77777777" w:rsidR="001A0630" w:rsidRPr="003175FD" w:rsidRDefault="001A0630" w:rsidP="00C25CD3">
            <w:pPr>
              <w:pStyle w:val="af"/>
              <w:rPr>
                <w:sz w:val="21"/>
              </w:rPr>
            </w:pPr>
            <w:r w:rsidRPr="003175FD">
              <w:rPr>
                <w:sz w:val="21"/>
              </w:rPr>
              <w:t>Ca</w:t>
            </w:r>
          </w:p>
        </w:tc>
        <w:tc>
          <w:tcPr>
            <w:tcW w:w="502" w:type="pct"/>
            <w:vAlign w:val="center"/>
          </w:tcPr>
          <w:p w14:paraId="49416751" w14:textId="77777777" w:rsidR="001A0630" w:rsidRPr="003175FD" w:rsidRDefault="001A0630" w:rsidP="00C25CD3">
            <w:pPr>
              <w:pStyle w:val="af"/>
              <w:rPr>
                <w:sz w:val="21"/>
              </w:rPr>
            </w:pPr>
            <w:r w:rsidRPr="003175FD">
              <w:rPr>
                <w:sz w:val="21"/>
              </w:rPr>
              <w:t>18</w:t>
            </w:r>
          </w:p>
        </w:tc>
        <w:tc>
          <w:tcPr>
            <w:tcW w:w="503" w:type="pct"/>
            <w:vAlign w:val="center"/>
          </w:tcPr>
          <w:p w14:paraId="6D2574DA" w14:textId="77777777" w:rsidR="001A0630" w:rsidRPr="003175FD" w:rsidRDefault="001A0630" w:rsidP="00C25CD3">
            <w:pPr>
              <w:pStyle w:val="af"/>
              <w:rPr>
                <w:sz w:val="21"/>
              </w:rPr>
            </w:pPr>
            <w:r w:rsidRPr="003175FD">
              <w:rPr>
                <w:sz w:val="21"/>
              </w:rPr>
              <w:t>16</w:t>
            </w:r>
          </w:p>
        </w:tc>
        <w:tc>
          <w:tcPr>
            <w:tcW w:w="502" w:type="pct"/>
            <w:vAlign w:val="center"/>
          </w:tcPr>
          <w:p w14:paraId="5100B4A6" w14:textId="77777777" w:rsidR="001A0630" w:rsidRPr="003175FD" w:rsidRDefault="001A0630" w:rsidP="00C25CD3">
            <w:pPr>
              <w:pStyle w:val="af"/>
              <w:rPr>
                <w:sz w:val="21"/>
              </w:rPr>
            </w:pPr>
            <w:r w:rsidRPr="003175FD">
              <w:rPr>
                <w:rFonts w:hint="eastAsia"/>
                <w:sz w:val="21"/>
              </w:rPr>
              <w:t>15</w:t>
            </w:r>
          </w:p>
        </w:tc>
        <w:tc>
          <w:tcPr>
            <w:tcW w:w="478" w:type="pct"/>
            <w:vAlign w:val="center"/>
          </w:tcPr>
          <w:p w14:paraId="231F1C0C" w14:textId="77777777" w:rsidR="001A0630" w:rsidRPr="003175FD" w:rsidRDefault="001A0630" w:rsidP="00C25CD3">
            <w:pPr>
              <w:pStyle w:val="af"/>
              <w:rPr>
                <w:sz w:val="21"/>
              </w:rPr>
            </w:pPr>
            <w:r w:rsidRPr="003175FD">
              <w:rPr>
                <w:rFonts w:hint="eastAsia"/>
                <w:sz w:val="21"/>
              </w:rPr>
              <w:t>17</w:t>
            </w:r>
          </w:p>
        </w:tc>
        <w:tc>
          <w:tcPr>
            <w:tcW w:w="466" w:type="pct"/>
            <w:vAlign w:val="center"/>
          </w:tcPr>
          <w:p w14:paraId="7B83C6BB" w14:textId="77777777" w:rsidR="001A0630" w:rsidRPr="003175FD" w:rsidRDefault="001A0630" w:rsidP="00C25CD3">
            <w:pPr>
              <w:pStyle w:val="af"/>
              <w:rPr>
                <w:sz w:val="21"/>
              </w:rPr>
            </w:pPr>
            <w:r w:rsidRPr="003175FD">
              <w:rPr>
                <w:sz w:val="21"/>
              </w:rPr>
              <w:t>25</w:t>
            </w:r>
          </w:p>
        </w:tc>
        <w:tc>
          <w:tcPr>
            <w:tcW w:w="466" w:type="pct"/>
            <w:vAlign w:val="center"/>
          </w:tcPr>
          <w:p w14:paraId="096BF3FD" w14:textId="77777777" w:rsidR="001A0630" w:rsidRPr="003175FD" w:rsidRDefault="001A0630" w:rsidP="00C25CD3">
            <w:pPr>
              <w:pStyle w:val="af"/>
              <w:rPr>
                <w:sz w:val="21"/>
              </w:rPr>
            </w:pPr>
            <w:r w:rsidRPr="003175FD">
              <w:rPr>
                <w:sz w:val="21"/>
              </w:rPr>
              <w:t>21</w:t>
            </w:r>
          </w:p>
        </w:tc>
        <w:tc>
          <w:tcPr>
            <w:tcW w:w="466" w:type="pct"/>
            <w:vAlign w:val="center"/>
          </w:tcPr>
          <w:p w14:paraId="0D7BF4B9" w14:textId="77777777" w:rsidR="001A0630" w:rsidRPr="003175FD" w:rsidRDefault="001A0630" w:rsidP="00C25CD3">
            <w:pPr>
              <w:pStyle w:val="af"/>
              <w:rPr>
                <w:sz w:val="21"/>
              </w:rPr>
            </w:pPr>
            <w:r w:rsidRPr="003175FD">
              <w:rPr>
                <w:rFonts w:hint="eastAsia"/>
                <w:sz w:val="21"/>
              </w:rPr>
              <w:t>22</w:t>
            </w:r>
          </w:p>
        </w:tc>
        <w:tc>
          <w:tcPr>
            <w:tcW w:w="466" w:type="pct"/>
            <w:vAlign w:val="center"/>
          </w:tcPr>
          <w:p w14:paraId="67681F71" w14:textId="77777777" w:rsidR="001A0630" w:rsidRPr="003175FD" w:rsidRDefault="001A0630" w:rsidP="00C25CD3">
            <w:pPr>
              <w:pStyle w:val="af"/>
              <w:rPr>
                <w:sz w:val="21"/>
              </w:rPr>
            </w:pPr>
            <w:r w:rsidRPr="003175FD">
              <w:rPr>
                <w:rFonts w:hint="eastAsia"/>
                <w:sz w:val="21"/>
              </w:rPr>
              <w:t>27</w:t>
            </w:r>
          </w:p>
        </w:tc>
      </w:tr>
      <w:tr w:rsidR="00BE590D" w:rsidRPr="003175FD" w14:paraId="2E284B3D" w14:textId="77777777" w:rsidTr="00337833">
        <w:trPr>
          <w:jc w:val="center"/>
        </w:trPr>
        <w:tc>
          <w:tcPr>
            <w:tcW w:w="1151" w:type="pct"/>
            <w:vAlign w:val="center"/>
          </w:tcPr>
          <w:p w14:paraId="149B55BD" w14:textId="77777777" w:rsidR="001A0630" w:rsidRPr="003175FD" w:rsidRDefault="001A0630" w:rsidP="00C25CD3">
            <w:pPr>
              <w:pStyle w:val="af"/>
              <w:rPr>
                <w:sz w:val="21"/>
              </w:rPr>
            </w:pPr>
            <w:r w:rsidRPr="003175FD">
              <w:rPr>
                <w:sz w:val="21"/>
              </w:rPr>
              <w:lastRenderedPageBreak/>
              <w:t>Mg</w:t>
            </w:r>
          </w:p>
        </w:tc>
        <w:tc>
          <w:tcPr>
            <w:tcW w:w="502" w:type="pct"/>
            <w:vAlign w:val="center"/>
          </w:tcPr>
          <w:p w14:paraId="2634FEF7" w14:textId="77777777" w:rsidR="001A0630" w:rsidRPr="003175FD" w:rsidRDefault="001A0630" w:rsidP="00C25CD3">
            <w:pPr>
              <w:pStyle w:val="af"/>
              <w:rPr>
                <w:sz w:val="21"/>
              </w:rPr>
            </w:pPr>
            <w:r w:rsidRPr="003175FD">
              <w:rPr>
                <w:sz w:val="21"/>
              </w:rPr>
              <w:t>39</w:t>
            </w:r>
          </w:p>
        </w:tc>
        <w:tc>
          <w:tcPr>
            <w:tcW w:w="503" w:type="pct"/>
            <w:vAlign w:val="center"/>
          </w:tcPr>
          <w:p w14:paraId="5A261243" w14:textId="77777777" w:rsidR="001A0630" w:rsidRPr="003175FD" w:rsidRDefault="001A0630" w:rsidP="00C25CD3">
            <w:pPr>
              <w:pStyle w:val="af"/>
              <w:rPr>
                <w:sz w:val="21"/>
              </w:rPr>
            </w:pPr>
            <w:r w:rsidRPr="003175FD">
              <w:rPr>
                <w:sz w:val="21"/>
              </w:rPr>
              <w:t>32</w:t>
            </w:r>
          </w:p>
        </w:tc>
        <w:tc>
          <w:tcPr>
            <w:tcW w:w="502" w:type="pct"/>
            <w:vAlign w:val="center"/>
          </w:tcPr>
          <w:p w14:paraId="01976797" w14:textId="77777777" w:rsidR="001A0630" w:rsidRPr="003175FD" w:rsidRDefault="001A0630" w:rsidP="00C25CD3">
            <w:pPr>
              <w:pStyle w:val="af"/>
              <w:rPr>
                <w:sz w:val="21"/>
              </w:rPr>
            </w:pPr>
            <w:r w:rsidRPr="003175FD">
              <w:rPr>
                <w:rFonts w:hint="eastAsia"/>
                <w:sz w:val="21"/>
              </w:rPr>
              <w:t>36</w:t>
            </w:r>
          </w:p>
        </w:tc>
        <w:tc>
          <w:tcPr>
            <w:tcW w:w="478" w:type="pct"/>
            <w:vAlign w:val="center"/>
          </w:tcPr>
          <w:p w14:paraId="286DB7C4" w14:textId="77777777" w:rsidR="001A0630" w:rsidRPr="003175FD" w:rsidRDefault="001A0630" w:rsidP="00C25CD3">
            <w:pPr>
              <w:pStyle w:val="af"/>
              <w:rPr>
                <w:sz w:val="21"/>
              </w:rPr>
            </w:pPr>
            <w:r w:rsidRPr="003175FD">
              <w:rPr>
                <w:rFonts w:hint="eastAsia"/>
                <w:sz w:val="21"/>
              </w:rPr>
              <w:t>32</w:t>
            </w:r>
          </w:p>
        </w:tc>
        <w:tc>
          <w:tcPr>
            <w:tcW w:w="466" w:type="pct"/>
            <w:vAlign w:val="center"/>
          </w:tcPr>
          <w:p w14:paraId="142F9E9E" w14:textId="77777777" w:rsidR="001A0630" w:rsidRPr="003175FD" w:rsidRDefault="001A0630" w:rsidP="00C25CD3">
            <w:pPr>
              <w:pStyle w:val="af"/>
              <w:rPr>
                <w:sz w:val="21"/>
              </w:rPr>
            </w:pPr>
            <w:r w:rsidRPr="003175FD">
              <w:rPr>
                <w:sz w:val="21"/>
              </w:rPr>
              <w:t>39</w:t>
            </w:r>
          </w:p>
        </w:tc>
        <w:tc>
          <w:tcPr>
            <w:tcW w:w="466" w:type="pct"/>
            <w:vAlign w:val="center"/>
          </w:tcPr>
          <w:p w14:paraId="01E4CC29" w14:textId="77777777" w:rsidR="001A0630" w:rsidRPr="003175FD" w:rsidRDefault="001A0630" w:rsidP="00C25CD3">
            <w:pPr>
              <w:pStyle w:val="af"/>
              <w:rPr>
                <w:sz w:val="21"/>
              </w:rPr>
            </w:pPr>
            <w:r w:rsidRPr="003175FD">
              <w:rPr>
                <w:sz w:val="21"/>
              </w:rPr>
              <w:t>37</w:t>
            </w:r>
          </w:p>
        </w:tc>
        <w:tc>
          <w:tcPr>
            <w:tcW w:w="466" w:type="pct"/>
            <w:vAlign w:val="center"/>
          </w:tcPr>
          <w:p w14:paraId="4178F7EE" w14:textId="77777777" w:rsidR="001A0630" w:rsidRPr="003175FD" w:rsidRDefault="001A0630" w:rsidP="00C25CD3">
            <w:pPr>
              <w:pStyle w:val="af"/>
              <w:rPr>
                <w:sz w:val="21"/>
              </w:rPr>
            </w:pPr>
            <w:r w:rsidRPr="003175FD">
              <w:rPr>
                <w:rFonts w:hint="eastAsia"/>
                <w:sz w:val="21"/>
              </w:rPr>
              <w:t>29</w:t>
            </w:r>
          </w:p>
        </w:tc>
        <w:tc>
          <w:tcPr>
            <w:tcW w:w="466" w:type="pct"/>
            <w:vAlign w:val="center"/>
          </w:tcPr>
          <w:p w14:paraId="58CC3C0B" w14:textId="77777777" w:rsidR="001A0630" w:rsidRPr="003175FD" w:rsidRDefault="001A0630" w:rsidP="00C25CD3">
            <w:pPr>
              <w:pStyle w:val="af"/>
              <w:rPr>
                <w:sz w:val="21"/>
              </w:rPr>
            </w:pPr>
            <w:r w:rsidRPr="003175FD">
              <w:rPr>
                <w:rFonts w:hint="eastAsia"/>
                <w:sz w:val="21"/>
              </w:rPr>
              <w:t>30</w:t>
            </w:r>
          </w:p>
        </w:tc>
      </w:tr>
      <w:tr w:rsidR="00BE590D" w:rsidRPr="003175FD" w14:paraId="54594B97" w14:textId="77777777" w:rsidTr="00337833">
        <w:trPr>
          <w:jc w:val="center"/>
        </w:trPr>
        <w:tc>
          <w:tcPr>
            <w:tcW w:w="1151" w:type="pct"/>
            <w:vAlign w:val="center"/>
          </w:tcPr>
          <w:p w14:paraId="5ADB2373" w14:textId="77777777" w:rsidR="001A0630" w:rsidRPr="003175FD" w:rsidRDefault="001A0630" w:rsidP="00C25CD3">
            <w:pPr>
              <w:pStyle w:val="af"/>
              <w:rPr>
                <w:sz w:val="21"/>
              </w:rPr>
            </w:pPr>
            <w:r w:rsidRPr="003175FD">
              <w:rPr>
                <w:sz w:val="21"/>
              </w:rPr>
              <w:t>Cr</w:t>
            </w:r>
          </w:p>
        </w:tc>
        <w:tc>
          <w:tcPr>
            <w:tcW w:w="502" w:type="pct"/>
            <w:vAlign w:val="center"/>
          </w:tcPr>
          <w:p w14:paraId="23EBC6C6" w14:textId="77777777" w:rsidR="001A0630" w:rsidRPr="003175FD" w:rsidRDefault="001A0630" w:rsidP="00C25CD3">
            <w:pPr>
              <w:pStyle w:val="af"/>
              <w:rPr>
                <w:sz w:val="21"/>
              </w:rPr>
            </w:pPr>
            <w:r w:rsidRPr="003175FD">
              <w:rPr>
                <w:sz w:val="21"/>
              </w:rPr>
              <w:t>120</w:t>
            </w:r>
          </w:p>
        </w:tc>
        <w:tc>
          <w:tcPr>
            <w:tcW w:w="503" w:type="pct"/>
            <w:vAlign w:val="center"/>
          </w:tcPr>
          <w:p w14:paraId="27356529" w14:textId="77777777" w:rsidR="001A0630" w:rsidRPr="003175FD" w:rsidRDefault="001A0630" w:rsidP="00C25CD3">
            <w:pPr>
              <w:pStyle w:val="af"/>
              <w:rPr>
                <w:sz w:val="21"/>
              </w:rPr>
            </w:pPr>
            <w:r w:rsidRPr="003175FD">
              <w:rPr>
                <w:sz w:val="21"/>
              </w:rPr>
              <w:t>120</w:t>
            </w:r>
          </w:p>
        </w:tc>
        <w:tc>
          <w:tcPr>
            <w:tcW w:w="502" w:type="pct"/>
            <w:vAlign w:val="center"/>
          </w:tcPr>
          <w:p w14:paraId="46769775" w14:textId="77777777" w:rsidR="001A0630" w:rsidRPr="003175FD" w:rsidRDefault="001A0630" w:rsidP="00C25CD3">
            <w:pPr>
              <w:pStyle w:val="af"/>
              <w:rPr>
                <w:sz w:val="21"/>
              </w:rPr>
            </w:pPr>
            <w:r w:rsidRPr="003175FD">
              <w:rPr>
                <w:rFonts w:hint="eastAsia"/>
                <w:sz w:val="21"/>
              </w:rPr>
              <w:t>110</w:t>
            </w:r>
          </w:p>
        </w:tc>
        <w:tc>
          <w:tcPr>
            <w:tcW w:w="478" w:type="pct"/>
            <w:vAlign w:val="center"/>
          </w:tcPr>
          <w:p w14:paraId="4E9D3ADF" w14:textId="77777777" w:rsidR="001A0630" w:rsidRPr="003175FD" w:rsidRDefault="001A0630" w:rsidP="00C25CD3">
            <w:pPr>
              <w:pStyle w:val="af"/>
              <w:rPr>
                <w:sz w:val="21"/>
              </w:rPr>
            </w:pPr>
            <w:r w:rsidRPr="003175FD">
              <w:rPr>
                <w:rFonts w:hint="eastAsia"/>
                <w:sz w:val="21"/>
              </w:rPr>
              <w:t>130</w:t>
            </w:r>
          </w:p>
        </w:tc>
        <w:tc>
          <w:tcPr>
            <w:tcW w:w="466" w:type="pct"/>
            <w:vAlign w:val="center"/>
          </w:tcPr>
          <w:p w14:paraId="00E84EEA" w14:textId="77777777" w:rsidR="001A0630" w:rsidRPr="003175FD" w:rsidRDefault="001A0630" w:rsidP="00C25CD3">
            <w:pPr>
              <w:pStyle w:val="af"/>
              <w:rPr>
                <w:sz w:val="21"/>
              </w:rPr>
            </w:pPr>
            <w:r w:rsidRPr="003175FD">
              <w:rPr>
                <w:sz w:val="21"/>
              </w:rPr>
              <w:t>110</w:t>
            </w:r>
          </w:p>
        </w:tc>
        <w:tc>
          <w:tcPr>
            <w:tcW w:w="466" w:type="pct"/>
            <w:vAlign w:val="center"/>
          </w:tcPr>
          <w:p w14:paraId="6B280893" w14:textId="77777777" w:rsidR="001A0630" w:rsidRPr="003175FD" w:rsidRDefault="001A0630" w:rsidP="00C25CD3">
            <w:pPr>
              <w:pStyle w:val="af"/>
              <w:rPr>
                <w:sz w:val="21"/>
              </w:rPr>
            </w:pPr>
            <w:r w:rsidRPr="003175FD">
              <w:rPr>
                <w:sz w:val="21"/>
              </w:rPr>
              <w:t>100</w:t>
            </w:r>
          </w:p>
        </w:tc>
        <w:tc>
          <w:tcPr>
            <w:tcW w:w="466" w:type="pct"/>
            <w:vAlign w:val="center"/>
          </w:tcPr>
          <w:p w14:paraId="79DDD7A0" w14:textId="77777777" w:rsidR="001A0630" w:rsidRPr="003175FD" w:rsidRDefault="001A0630" w:rsidP="00C25CD3">
            <w:pPr>
              <w:pStyle w:val="af"/>
              <w:rPr>
                <w:sz w:val="21"/>
              </w:rPr>
            </w:pPr>
            <w:r w:rsidRPr="003175FD">
              <w:rPr>
                <w:rFonts w:hint="eastAsia"/>
                <w:sz w:val="21"/>
              </w:rPr>
              <w:t>130</w:t>
            </w:r>
          </w:p>
        </w:tc>
        <w:tc>
          <w:tcPr>
            <w:tcW w:w="466" w:type="pct"/>
            <w:vAlign w:val="center"/>
          </w:tcPr>
          <w:p w14:paraId="4EA613FA" w14:textId="77777777" w:rsidR="001A0630" w:rsidRPr="003175FD" w:rsidRDefault="001A0630" w:rsidP="00C25CD3">
            <w:pPr>
              <w:pStyle w:val="af"/>
              <w:rPr>
                <w:sz w:val="21"/>
              </w:rPr>
            </w:pPr>
            <w:r w:rsidRPr="003175FD">
              <w:rPr>
                <w:rFonts w:hint="eastAsia"/>
                <w:sz w:val="21"/>
              </w:rPr>
              <w:t>140</w:t>
            </w:r>
          </w:p>
        </w:tc>
      </w:tr>
      <w:tr w:rsidR="00BE590D" w:rsidRPr="003175FD" w14:paraId="4B29DD6B" w14:textId="77777777" w:rsidTr="00337833">
        <w:trPr>
          <w:jc w:val="center"/>
        </w:trPr>
        <w:tc>
          <w:tcPr>
            <w:tcW w:w="1151" w:type="pct"/>
            <w:vAlign w:val="center"/>
          </w:tcPr>
          <w:p w14:paraId="00B5BDAB" w14:textId="77777777" w:rsidR="001A0630" w:rsidRPr="003175FD" w:rsidRDefault="001A0630" w:rsidP="001A0630">
            <w:pPr>
              <w:pStyle w:val="af"/>
              <w:rPr>
                <w:sz w:val="21"/>
              </w:rPr>
            </w:pPr>
            <w:r w:rsidRPr="003175FD">
              <w:rPr>
                <w:sz w:val="21"/>
              </w:rPr>
              <w:t>Co</w:t>
            </w:r>
          </w:p>
        </w:tc>
        <w:tc>
          <w:tcPr>
            <w:tcW w:w="502" w:type="pct"/>
            <w:vAlign w:val="center"/>
          </w:tcPr>
          <w:p w14:paraId="573A0C7B" w14:textId="77777777" w:rsidR="001A0630" w:rsidRPr="003175FD" w:rsidRDefault="001A0630" w:rsidP="001A0630">
            <w:pPr>
              <w:pStyle w:val="af"/>
              <w:rPr>
                <w:sz w:val="21"/>
              </w:rPr>
            </w:pPr>
            <w:r w:rsidRPr="003175FD">
              <w:rPr>
                <w:sz w:val="21"/>
              </w:rPr>
              <w:t>62</w:t>
            </w:r>
          </w:p>
        </w:tc>
        <w:tc>
          <w:tcPr>
            <w:tcW w:w="503" w:type="pct"/>
            <w:vAlign w:val="center"/>
          </w:tcPr>
          <w:p w14:paraId="68FDAFD6" w14:textId="77777777" w:rsidR="001A0630" w:rsidRPr="003175FD" w:rsidRDefault="001A0630" w:rsidP="001A0630">
            <w:pPr>
              <w:pStyle w:val="af"/>
              <w:rPr>
                <w:sz w:val="21"/>
              </w:rPr>
            </w:pPr>
            <w:r w:rsidRPr="003175FD">
              <w:rPr>
                <w:sz w:val="21"/>
              </w:rPr>
              <w:t>60</w:t>
            </w:r>
          </w:p>
        </w:tc>
        <w:tc>
          <w:tcPr>
            <w:tcW w:w="502" w:type="pct"/>
            <w:vAlign w:val="center"/>
          </w:tcPr>
          <w:p w14:paraId="674F9249" w14:textId="77777777" w:rsidR="001A0630" w:rsidRPr="003175FD" w:rsidRDefault="001A0630" w:rsidP="001A0630">
            <w:pPr>
              <w:pStyle w:val="af"/>
              <w:rPr>
                <w:sz w:val="21"/>
              </w:rPr>
            </w:pPr>
            <w:r w:rsidRPr="003175FD">
              <w:rPr>
                <w:rFonts w:hint="eastAsia"/>
                <w:sz w:val="21"/>
              </w:rPr>
              <w:t>60</w:t>
            </w:r>
          </w:p>
        </w:tc>
        <w:tc>
          <w:tcPr>
            <w:tcW w:w="478" w:type="pct"/>
            <w:vAlign w:val="center"/>
          </w:tcPr>
          <w:p w14:paraId="72ABE9C9" w14:textId="77777777" w:rsidR="001A0630" w:rsidRPr="003175FD" w:rsidRDefault="001A0630" w:rsidP="001A0630">
            <w:pPr>
              <w:pStyle w:val="af"/>
              <w:rPr>
                <w:sz w:val="21"/>
              </w:rPr>
            </w:pPr>
            <w:r w:rsidRPr="003175FD">
              <w:rPr>
                <w:rFonts w:hint="eastAsia"/>
                <w:sz w:val="21"/>
              </w:rPr>
              <w:t>63</w:t>
            </w:r>
          </w:p>
        </w:tc>
        <w:tc>
          <w:tcPr>
            <w:tcW w:w="466" w:type="pct"/>
            <w:vAlign w:val="center"/>
          </w:tcPr>
          <w:p w14:paraId="4834BA1B" w14:textId="77777777" w:rsidR="001A0630" w:rsidRPr="003175FD" w:rsidRDefault="001A0630" w:rsidP="001A0630">
            <w:pPr>
              <w:pStyle w:val="af"/>
              <w:rPr>
                <w:sz w:val="21"/>
              </w:rPr>
            </w:pPr>
            <w:r w:rsidRPr="003175FD">
              <w:rPr>
                <w:sz w:val="21"/>
              </w:rPr>
              <w:t>41</w:t>
            </w:r>
          </w:p>
        </w:tc>
        <w:tc>
          <w:tcPr>
            <w:tcW w:w="466" w:type="pct"/>
            <w:vAlign w:val="center"/>
          </w:tcPr>
          <w:p w14:paraId="29D481D7" w14:textId="77777777" w:rsidR="001A0630" w:rsidRPr="003175FD" w:rsidRDefault="001A0630" w:rsidP="001A0630">
            <w:pPr>
              <w:pStyle w:val="af"/>
              <w:rPr>
                <w:sz w:val="21"/>
              </w:rPr>
            </w:pPr>
            <w:r w:rsidRPr="003175FD">
              <w:rPr>
                <w:sz w:val="21"/>
              </w:rPr>
              <w:t>38</w:t>
            </w:r>
          </w:p>
        </w:tc>
        <w:tc>
          <w:tcPr>
            <w:tcW w:w="466" w:type="pct"/>
            <w:vAlign w:val="center"/>
          </w:tcPr>
          <w:p w14:paraId="5885DB63" w14:textId="77777777" w:rsidR="001A0630" w:rsidRPr="003175FD" w:rsidRDefault="001A0630" w:rsidP="001A0630">
            <w:pPr>
              <w:pStyle w:val="af"/>
              <w:rPr>
                <w:sz w:val="21"/>
              </w:rPr>
            </w:pPr>
            <w:r w:rsidRPr="003175FD">
              <w:rPr>
                <w:rFonts w:hint="eastAsia"/>
                <w:sz w:val="21"/>
              </w:rPr>
              <w:t>40</w:t>
            </w:r>
          </w:p>
        </w:tc>
        <w:tc>
          <w:tcPr>
            <w:tcW w:w="466" w:type="pct"/>
            <w:vAlign w:val="center"/>
          </w:tcPr>
          <w:p w14:paraId="223E4D58" w14:textId="77777777" w:rsidR="001A0630" w:rsidRPr="003175FD" w:rsidRDefault="001A0630" w:rsidP="001A0630">
            <w:pPr>
              <w:pStyle w:val="af"/>
              <w:rPr>
                <w:sz w:val="21"/>
              </w:rPr>
            </w:pPr>
            <w:r w:rsidRPr="003175FD">
              <w:rPr>
                <w:rFonts w:hint="eastAsia"/>
                <w:sz w:val="21"/>
              </w:rPr>
              <w:t>44</w:t>
            </w:r>
          </w:p>
        </w:tc>
      </w:tr>
      <w:tr w:rsidR="00BE590D" w:rsidRPr="003175FD" w14:paraId="4C5A70AC" w14:textId="77777777" w:rsidTr="00337833">
        <w:trPr>
          <w:jc w:val="center"/>
        </w:trPr>
        <w:tc>
          <w:tcPr>
            <w:tcW w:w="1151" w:type="pct"/>
            <w:vAlign w:val="center"/>
          </w:tcPr>
          <w:p w14:paraId="20203168" w14:textId="77777777" w:rsidR="001A0630" w:rsidRPr="003175FD" w:rsidRDefault="001A0630" w:rsidP="001A0630">
            <w:pPr>
              <w:pStyle w:val="af"/>
              <w:rPr>
                <w:sz w:val="21"/>
              </w:rPr>
            </w:pPr>
            <w:r w:rsidRPr="003175FD">
              <w:rPr>
                <w:sz w:val="21"/>
              </w:rPr>
              <w:t>Fe</w:t>
            </w:r>
          </w:p>
        </w:tc>
        <w:tc>
          <w:tcPr>
            <w:tcW w:w="502" w:type="pct"/>
            <w:vAlign w:val="center"/>
          </w:tcPr>
          <w:p w14:paraId="0E142CF7" w14:textId="77777777" w:rsidR="001A0630" w:rsidRPr="003175FD" w:rsidRDefault="001A0630" w:rsidP="001A0630">
            <w:pPr>
              <w:pStyle w:val="af"/>
              <w:rPr>
                <w:sz w:val="21"/>
              </w:rPr>
            </w:pPr>
            <w:r w:rsidRPr="003175FD">
              <w:rPr>
                <w:sz w:val="21"/>
              </w:rPr>
              <w:t>430</w:t>
            </w:r>
          </w:p>
        </w:tc>
        <w:tc>
          <w:tcPr>
            <w:tcW w:w="503" w:type="pct"/>
            <w:vAlign w:val="center"/>
          </w:tcPr>
          <w:p w14:paraId="370DAC77" w14:textId="77777777" w:rsidR="001A0630" w:rsidRPr="003175FD" w:rsidRDefault="001A0630" w:rsidP="001A0630">
            <w:pPr>
              <w:pStyle w:val="af"/>
              <w:rPr>
                <w:sz w:val="21"/>
              </w:rPr>
            </w:pPr>
            <w:r w:rsidRPr="003175FD">
              <w:rPr>
                <w:sz w:val="21"/>
              </w:rPr>
              <w:t>440</w:t>
            </w:r>
          </w:p>
        </w:tc>
        <w:tc>
          <w:tcPr>
            <w:tcW w:w="502" w:type="pct"/>
            <w:vAlign w:val="center"/>
          </w:tcPr>
          <w:p w14:paraId="229E1591" w14:textId="77777777" w:rsidR="001A0630" w:rsidRPr="003175FD" w:rsidRDefault="001A0630" w:rsidP="001A0630">
            <w:pPr>
              <w:pStyle w:val="af"/>
              <w:rPr>
                <w:sz w:val="21"/>
              </w:rPr>
            </w:pPr>
            <w:r w:rsidRPr="003175FD">
              <w:rPr>
                <w:rFonts w:hint="eastAsia"/>
                <w:sz w:val="21"/>
              </w:rPr>
              <w:t>400</w:t>
            </w:r>
          </w:p>
        </w:tc>
        <w:tc>
          <w:tcPr>
            <w:tcW w:w="478" w:type="pct"/>
            <w:vAlign w:val="center"/>
          </w:tcPr>
          <w:p w14:paraId="25AE2854" w14:textId="77777777" w:rsidR="001A0630" w:rsidRPr="003175FD" w:rsidRDefault="001A0630" w:rsidP="001A0630">
            <w:pPr>
              <w:pStyle w:val="af"/>
              <w:rPr>
                <w:sz w:val="21"/>
              </w:rPr>
            </w:pPr>
            <w:r w:rsidRPr="003175FD">
              <w:rPr>
                <w:rFonts w:hint="eastAsia"/>
                <w:sz w:val="21"/>
              </w:rPr>
              <w:t>450</w:t>
            </w:r>
          </w:p>
        </w:tc>
        <w:tc>
          <w:tcPr>
            <w:tcW w:w="466" w:type="pct"/>
            <w:vAlign w:val="center"/>
          </w:tcPr>
          <w:p w14:paraId="254DF163" w14:textId="77777777" w:rsidR="001A0630" w:rsidRPr="003175FD" w:rsidRDefault="001A0630" w:rsidP="001A0630">
            <w:pPr>
              <w:pStyle w:val="af"/>
              <w:rPr>
                <w:sz w:val="21"/>
              </w:rPr>
            </w:pPr>
            <w:r w:rsidRPr="003175FD">
              <w:rPr>
                <w:sz w:val="21"/>
              </w:rPr>
              <w:t>360</w:t>
            </w:r>
          </w:p>
        </w:tc>
        <w:tc>
          <w:tcPr>
            <w:tcW w:w="466" w:type="pct"/>
            <w:vAlign w:val="center"/>
          </w:tcPr>
          <w:p w14:paraId="3A3238C2" w14:textId="77777777" w:rsidR="001A0630" w:rsidRPr="003175FD" w:rsidRDefault="001A0630" w:rsidP="001A0630">
            <w:pPr>
              <w:pStyle w:val="af"/>
              <w:rPr>
                <w:sz w:val="21"/>
              </w:rPr>
            </w:pPr>
            <w:r w:rsidRPr="003175FD">
              <w:rPr>
                <w:sz w:val="21"/>
              </w:rPr>
              <w:t>310</w:t>
            </w:r>
          </w:p>
        </w:tc>
        <w:tc>
          <w:tcPr>
            <w:tcW w:w="466" w:type="pct"/>
            <w:vAlign w:val="center"/>
          </w:tcPr>
          <w:p w14:paraId="33B8437E" w14:textId="77777777" w:rsidR="001A0630" w:rsidRPr="003175FD" w:rsidRDefault="001A0630" w:rsidP="001A0630">
            <w:pPr>
              <w:pStyle w:val="af"/>
              <w:rPr>
                <w:sz w:val="21"/>
              </w:rPr>
            </w:pPr>
            <w:r w:rsidRPr="003175FD">
              <w:rPr>
                <w:rFonts w:hint="eastAsia"/>
                <w:sz w:val="21"/>
              </w:rPr>
              <w:t>330</w:t>
            </w:r>
          </w:p>
        </w:tc>
        <w:tc>
          <w:tcPr>
            <w:tcW w:w="466" w:type="pct"/>
            <w:vAlign w:val="center"/>
          </w:tcPr>
          <w:p w14:paraId="3F020A85" w14:textId="77777777" w:rsidR="001A0630" w:rsidRPr="003175FD" w:rsidRDefault="001A0630" w:rsidP="001A0630">
            <w:pPr>
              <w:pStyle w:val="af"/>
              <w:rPr>
                <w:sz w:val="21"/>
              </w:rPr>
            </w:pPr>
            <w:r w:rsidRPr="003175FD">
              <w:rPr>
                <w:rFonts w:hint="eastAsia"/>
                <w:sz w:val="21"/>
              </w:rPr>
              <w:t>380</w:t>
            </w:r>
          </w:p>
        </w:tc>
      </w:tr>
      <w:tr w:rsidR="00BE590D" w:rsidRPr="003175FD" w14:paraId="362B0FD7" w14:textId="77777777" w:rsidTr="00337833">
        <w:trPr>
          <w:jc w:val="center"/>
        </w:trPr>
        <w:tc>
          <w:tcPr>
            <w:tcW w:w="1151" w:type="pct"/>
            <w:vAlign w:val="center"/>
          </w:tcPr>
          <w:p w14:paraId="44A166F4" w14:textId="77777777" w:rsidR="001A0630" w:rsidRPr="003175FD" w:rsidRDefault="001A0630" w:rsidP="001A0630">
            <w:pPr>
              <w:pStyle w:val="af"/>
              <w:rPr>
                <w:sz w:val="21"/>
              </w:rPr>
            </w:pPr>
            <w:r w:rsidRPr="003175FD">
              <w:rPr>
                <w:sz w:val="21"/>
              </w:rPr>
              <w:t>Ni</w:t>
            </w:r>
          </w:p>
        </w:tc>
        <w:tc>
          <w:tcPr>
            <w:tcW w:w="502" w:type="pct"/>
            <w:vAlign w:val="center"/>
          </w:tcPr>
          <w:p w14:paraId="7EF76AC4" w14:textId="77777777" w:rsidR="001A0630" w:rsidRPr="003175FD" w:rsidRDefault="001A0630" w:rsidP="001A0630">
            <w:pPr>
              <w:pStyle w:val="af"/>
              <w:rPr>
                <w:sz w:val="21"/>
              </w:rPr>
            </w:pPr>
            <w:r w:rsidRPr="003175FD">
              <w:rPr>
                <w:sz w:val="21"/>
              </w:rPr>
              <w:t>210</w:t>
            </w:r>
          </w:p>
        </w:tc>
        <w:tc>
          <w:tcPr>
            <w:tcW w:w="503" w:type="pct"/>
            <w:vAlign w:val="center"/>
          </w:tcPr>
          <w:p w14:paraId="74C7D005" w14:textId="77777777" w:rsidR="001A0630" w:rsidRPr="003175FD" w:rsidRDefault="001A0630" w:rsidP="001A0630">
            <w:pPr>
              <w:pStyle w:val="af"/>
              <w:rPr>
                <w:sz w:val="21"/>
              </w:rPr>
            </w:pPr>
            <w:r w:rsidRPr="003175FD">
              <w:rPr>
                <w:sz w:val="21"/>
              </w:rPr>
              <w:t>200</w:t>
            </w:r>
          </w:p>
        </w:tc>
        <w:tc>
          <w:tcPr>
            <w:tcW w:w="502" w:type="pct"/>
            <w:vAlign w:val="center"/>
          </w:tcPr>
          <w:p w14:paraId="30844288" w14:textId="77777777" w:rsidR="001A0630" w:rsidRPr="003175FD" w:rsidRDefault="001A0630" w:rsidP="001A0630">
            <w:pPr>
              <w:pStyle w:val="af"/>
              <w:rPr>
                <w:sz w:val="21"/>
              </w:rPr>
            </w:pPr>
            <w:r w:rsidRPr="003175FD">
              <w:rPr>
                <w:rFonts w:hint="eastAsia"/>
                <w:sz w:val="21"/>
              </w:rPr>
              <w:t>200</w:t>
            </w:r>
          </w:p>
        </w:tc>
        <w:tc>
          <w:tcPr>
            <w:tcW w:w="478" w:type="pct"/>
            <w:vAlign w:val="center"/>
          </w:tcPr>
          <w:p w14:paraId="5CF938D7" w14:textId="77777777" w:rsidR="001A0630" w:rsidRPr="003175FD" w:rsidRDefault="001A0630" w:rsidP="001A0630">
            <w:pPr>
              <w:pStyle w:val="af"/>
              <w:rPr>
                <w:sz w:val="21"/>
              </w:rPr>
            </w:pPr>
            <w:r w:rsidRPr="003175FD">
              <w:rPr>
                <w:rFonts w:hint="eastAsia"/>
                <w:sz w:val="21"/>
              </w:rPr>
              <w:t>220</w:t>
            </w:r>
          </w:p>
        </w:tc>
        <w:tc>
          <w:tcPr>
            <w:tcW w:w="466" w:type="pct"/>
            <w:vAlign w:val="center"/>
          </w:tcPr>
          <w:p w14:paraId="60067D59" w14:textId="77777777" w:rsidR="001A0630" w:rsidRPr="003175FD" w:rsidRDefault="001A0630" w:rsidP="001A0630">
            <w:pPr>
              <w:pStyle w:val="af"/>
              <w:rPr>
                <w:sz w:val="21"/>
              </w:rPr>
            </w:pPr>
            <w:r w:rsidRPr="003175FD">
              <w:rPr>
                <w:sz w:val="21"/>
              </w:rPr>
              <w:t>180</w:t>
            </w:r>
          </w:p>
        </w:tc>
        <w:tc>
          <w:tcPr>
            <w:tcW w:w="466" w:type="pct"/>
            <w:vAlign w:val="center"/>
          </w:tcPr>
          <w:p w14:paraId="7403B916" w14:textId="77777777" w:rsidR="001A0630" w:rsidRPr="003175FD" w:rsidRDefault="001A0630" w:rsidP="001A0630">
            <w:pPr>
              <w:pStyle w:val="af"/>
              <w:rPr>
                <w:sz w:val="21"/>
              </w:rPr>
            </w:pPr>
            <w:r w:rsidRPr="003175FD">
              <w:rPr>
                <w:sz w:val="21"/>
              </w:rPr>
              <w:t>150</w:t>
            </w:r>
          </w:p>
        </w:tc>
        <w:tc>
          <w:tcPr>
            <w:tcW w:w="466" w:type="pct"/>
            <w:vAlign w:val="center"/>
          </w:tcPr>
          <w:p w14:paraId="4DE08790" w14:textId="77777777" w:rsidR="001A0630" w:rsidRPr="003175FD" w:rsidRDefault="001A0630" w:rsidP="001A0630">
            <w:pPr>
              <w:pStyle w:val="af"/>
              <w:rPr>
                <w:sz w:val="21"/>
              </w:rPr>
            </w:pPr>
            <w:r w:rsidRPr="003175FD">
              <w:rPr>
                <w:rFonts w:hint="eastAsia"/>
                <w:sz w:val="21"/>
              </w:rPr>
              <w:t>170</w:t>
            </w:r>
          </w:p>
        </w:tc>
        <w:tc>
          <w:tcPr>
            <w:tcW w:w="466" w:type="pct"/>
            <w:vAlign w:val="center"/>
          </w:tcPr>
          <w:p w14:paraId="39BD81D8" w14:textId="77777777" w:rsidR="001A0630" w:rsidRPr="003175FD" w:rsidRDefault="001A0630" w:rsidP="001A0630">
            <w:pPr>
              <w:pStyle w:val="af"/>
              <w:rPr>
                <w:sz w:val="21"/>
              </w:rPr>
            </w:pPr>
            <w:r w:rsidRPr="003175FD">
              <w:rPr>
                <w:rFonts w:hint="eastAsia"/>
                <w:sz w:val="21"/>
              </w:rPr>
              <w:t>190</w:t>
            </w:r>
          </w:p>
        </w:tc>
      </w:tr>
      <w:tr w:rsidR="00BE590D" w:rsidRPr="003175FD" w14:paraId="6BD26388" w14:textId="77777777" w:rsidTr="00337833">
        <w:trPr>
          <w:jc w:val="center"/>
        </w:trPr>
        <w:tc>
          <w:tcPr>
            <w:tcW w:w="1151" w:type="pct"/>
            <w:vAlign w:val="center"/>
          </w:tcPr>
          <w:p w14:paraId="2D0B72D0" w14:textId="77777777" w:rsidR="001A0630" w:rsidRPr="003175FD" w:rsidRDefault="001A0630" w:rsidP="001A0630">
            <w:pPr>
              <w:pStyle w:val="af"/>
              <w:rPr>
                <w:sz w:val="21"/>
              </w:rPr>
            </w:pPr>
            <w:r w:rsidRPr="003175FD">
              <w:rPr>
                <w:sz w:val="21"/>
              </w:rPr>
              <w:t>N</w:t>
            </w:r>
          </w:p>
        </w:tc>
        <w:tc>
          <w:tcPr>
            <w:tcW w:w="502" w:type="pct"/>
            <w:vAlign w:val="center"/>
          </w:tcPr>
          <w:p w14:paraId="2B4068E2" w14:textId="77777777" w:rsidR="001A0630" w:rsidRPr="003175FD" w:rsidRDefault="001A0630" w:rsidP="001A0630">
            <w:pPr>
              <w:pStyle w:val="af"/>
              <w:rPr>
                <w:sz w:val="21"/>
              </w:rPr>
            </w:pPr>
            <w:r w:rsidRPr="003175FD">
              <w:rPr>
                <w:sz w:val="21"/>
              </w:rPr>
              <w:t>560</w:t>
            </w:r>
          </w:p>
        </w:tc>
        <w:tc>
          <w:tcPr>
            <w:tcW w:w="503" w:type="pct"/>
            <w:vAlign w:val="center"/>
          </w:tcPr>
          <w:p w14:paraId="61047F57" w14:textId="77777777" w:rsidR="001A0630" w:rsidRPr="003175FD" w:rsidRDefault="001A0630" w:rsidP="001A0630">
            <w:pPr>
              <w:pStyle w:val="af"/>
              <w:rPr>
                <w:sz w:val="21"/>
              </w:rPr>
            </w:pPr>
            <w:r w:rsidRPr="003175FD">
              <w:rPr>
                <w:sz w:val="21"/>
              </w:rPr>
              <w:t>710</w:t>
            </w:r>
          </w:p>
        </w:tc>
        <w:tc>
          <w:tcPr>
            <w:tcW w:w="502" w:type="pct"/>
            <w:vAlign w:val="center"/>
          </w:tcPr>
          <w:p w14:paraId="04961343" w14:textId="77777777" w:rsidR="001A0630" w:rsidRPr="003175FD" w:rsidRDefault="001A0630" w:rsidP="001A0630">
            <w:pPr>
              <w:pStyle w:val="af"/>
              <w:rPr>
                <w:sz w:val="21"/>
              </w:rPr>
            </w:pPr>
            <w:r w:rsidRPr="003175FD">
              <w:rPr>
                <w:rFonts w:hint="eastAsia"/>
                <w:sz w:val="21"/>
              </w:rPr>
              <w:t>840</w:t>
            </w:r>
          </w:p>
        </w:tc>
        <w:tc>
          <w:tcPr>
            <w:tcW w:w="478" w:type="pct"/>
            <w:vAlign w:val="center"/>
          </w:tcPr>
          <w:p w14:paraId="0C6D9EFA" w14:textId="77777777" w:rsidR="001A0630" w:rsidRPr="003175FD" w:rsidRDefault="001A0630" w:rsidP="001A0630">
            <w:pPr>
              <w:pStyle w:val="af"/>
              <w:rPr>
                <w:sz w:val="21"/>
              </w:rPr>
            </w:pPr>
            <w:r w:rsidRPr="003175FD">
              <w:rPr>
                <w:rFonts w:hint="eastAsia"/>
                <w:sz w:val="21"/>
              </w:rPr>
              <w:t>850</w:t>
            </w:r>
          </w:p>
        </w:tc>
        <w:tc>
          <w:tcPr>
            <w:tcW w:w="466" w:type="pct"/>
            <w:vAlign w:val="center"/>
          </w:tcPr>
          <w:p w14:paraId="647881AF" w14:textId="77777777" w:rsidR="001A0630" w:rsidRPr="003175FD" w:rsidRDefault="001A0630" w:rsidP="001A0630">
            <w:pPr>
              <w:pStyle w:val="af"/>
              <w:rPr>
                <w:sz w:val="21"/>
              </w:rPr>
            </w:pPr>
            <w:r w:rsidRPr="003175FD">
              <w:rPr>
                <w:sz w:val="21"/>
              </w:rPr>
              <w:t>310</w:t>
            </w:r>
          </w:p>
        </w:tc>
        <w:tc>
          <w:tcPr>
            <w:tcW w:w="466" w:type="pct"/>
            <w:vAlign w:val="center"/>
          </w:tcPr>
          <w:p w14:paraId="7E13FE7F" w14:textId="77777777" w:rsidR="001A0630" w:rsidRPr="003175FD" w:rsidRDefault="001A0630" w:rsidP="001A0630">
            <w:pPr>
              <w:pStyle w:val="af"/>
              <w:rPr>
                <w:sz w:val="21"/>
              </w:rPr>
            </w:pPr>
            <w:r w:rsidRPr="003175FD">
              <w:rPr>
                <w:sz w:val="21"/>
              </w:rPr>
              <w:t>380</w:t>
            </w:r>
          </w:p>
        </w:tc>
        <w:tc>
          <w:tcPr>
            <w:tcW w:w="466" w:type="pct"/>
            <w:vAlign w:val="center"/>
          </w:tcPr>
          <w:p w14:paraId="60174BDD" w14:textId="77777777" w:rsidR="001A0630" w:rsidRPr="003175FD" w:rsidRDefault="001A0630" w:rsidP="001A0630">
            <w:pPr>
              <w:pStyle w:val="af"/>
              <w:rPr>
                <w:sz w:val="21"/>
              </w:rPr>
            </w:pPr>
            <w:r w:rsidRPr="003175FD">
              <w:rPr>
                <w:rFonts w:hint="eastAsia"/>
                <w:sz w:val="21"/>
              </w:rPr>
              <w:t>420</w:t>
            </w:r>
          </w:p>
        </w:tc>
        <w:tc>
          <w:tcPr>
            <w:tcW w:w="466" w:type="pct"/>
            <w:vAlign w:val="center"/>
          </w:tcPr>
          <w:p w14:paraId="78C655B1" w14:textId="77777777" w:rsidR="001A0630" w:rsidRPr="003175FD" w:rsidRDefault="001A0630" w:rsidP="001A0630">
            <w:pPr>
              <w:pStyle w:val="af"/>
              <w:rPr>
                <w:sz w:val="21"/>
              </w:rPr>
            </w:pPr>
            <w:r w:rsidRPr="003175FD">
              <w:rPr>
                <w:rFonts w:hint="eastAsia"/>
                <w:sz w:val="21"/>
              </w:rPr>
              <w:t>420</w:t>
            </w:r>
          </w:p>
        </w:tc>
      </w:tr>
      <w:tr w:rsidR="00BE590D" w:rsidRPr="003175FD" w14:paraId="4BA11ACD" w14:textId="77777777" w:rsidTr="00337833">
        <w:trPr>
          <w:jc w:val="center"/>
        </w:trPr>
        <w:tc>
          <w:tcPr>
            <w:tcW w:w="1151" w:type="pct"/>
            <w:vAlign w:val="center"/>
          </w:tcPr>
          <w:p w14:paraId="0141388B" w14:textId="77777777" w:rsidR="001A0630" w:rsidRPr="003175FD" w:rsidRDefault="001A0630" w:rsidP="001A0630">
            <w:pPr>
              <w:pStyle w:val="af"/>
              <w:rPr>
                <w:sz w:val="21"/>
              </w:rPr>
            </w:pPr>
            <w:r w:rsidRPr="003175FD">
              <w:rPr>
                <w:sz w:val="21"/>
              </w:rPr>
              <w:t>Si</w:t>
            </w:r>
          </w:p>
        </w:tc>
        <w:tc>
          <w:tcPr>
            <w:tcW w:w="502" w:type="pct"/>
            <w:vAlign w:val="center"/>
          </w:tcPr>
          <w:p w14:paraId="3E22E1C5" w14:textId="77777777" w:rsidR="001A0630" w:rsidRPr="003175FD" w:rsidRDefault="001A0630" w:rsidP="001A0630">
            <w:pPr>
              <w:pStyle w:val="af"/>
              <w:rPr>
                <w:sz w:val="21"/>
              </w:rPr>
            </w:pPr>
            <w:r w:rsidRPr="003175FD">
              <w:rPr>
                <w:sz w:val="21"/>
              </w:rPr>
              <w:t>110</w:t>
            </w:r>
          </w:p>
        </w:tc>
        <w:tc>
          <w:tcPr>
            <w:tcW w:w="503" w:type="pct"/>
            <w:vAlign w:val="center"/>
          </w:tcPr>
          <w:p w14:paraId="5B3C2206" w14:textId="77777777" w:rsidR="001A0630" w:rsidRPr="003175FD" w:rsidRDefault="001A0630" w:rsidP="001A0630">
            <w:pPr>
              <w:pStyle w:val="af"/>
              <w:rPr>
                <w:sz w:val="21"/>
              </w:rPr>
            </w:pPr>
            <w:r w:rsidRPr="003175FD">
              <w:rPr>
                <w:sz w:val="21"/>
              </w:rPr>
              <w:t>97</w:t>
            </w:r>
          </w:p>
        </w:tc>
        <w:tc>
          <w:tcPr>
            <w:tcW w:w="502" w:type="pct"/>
            <w:vAlign w:val="center"/>
          </w:tcPr>
          <w:p w14:paraId="2CF23538" w14:textId="77777777" w:rsidR="001A0630" w:rsidRPr="003175FD" w:rsidRDefault="001A0630" w:rsidP="001A0630">
            <w:pPr>
              <w:pStyle w:val="af"/>
              <w:rPr>
                <w:sz w:val="21"/>
              </w:rPr>
            </w:pPr>
            <w:r w:rsidRPr="003175FD">
              <w:rPr>
                <w:rFonts w:hint="eastAsia"/>
                <w:sz w:val="21"/>
              </w:rPr>
              <w:t>100</w:t>
            </w:r>
          </w:p>
        </w:tc>
        <w:tc>
          <w:tcPr>
            <w:tcW w:w="478" w:type="pct"/>
            <w:vAlign w:val="center"/>
          </w:tcPr>
          <w:p w14:paraId="62F0748B" w14:textId="77777777" w:rsidR="001A0630" w:rsidRPr="003175FD" w:rsidRDefault="001A0630" w:rsidP="001A0630">
            <w:pPr>
              <w:pStyle w:val="af"/>
              <w:rPr>
                <w:sz w:val="21"/>
              </w:rPr>
            </w:pPr>
            <w:r w:rsidRPr="003175FD">
              <w:rPr>
                <w:rFonts w:hint="eastAsia"/>
                <w:sz w:val="21"/>
              </w:rPr>
              <w:t>100</w:t>
            </w:r>
          </w:p>
        </w:tc>
        <w:tc>
          <w:tcPr>
            <w:tcW w:w="466" w:type="pct"/>
            <w:vAlign w:val="center"/>
          </w:tcPr>
          <w:p w14:paraId="3DB3D21C" w14:textId="77777777" w:rsidR="001A0630" w:rsidRPr="003175FD" w:rsidRDefault="001A0630" w:rsidP="001A0630">
            <w:pPr>
              <w:pStyle w:val="af"/>
              <w:rPr>
                <w:sz w:val="21"/>
              </w:rPr>
            </w:pPr>
            <w:r w:rsidRPr="003175FD">
              <w:rPr>
                <w:sz w:val="21"/>
              </w:rPr>
              <w:t>30</w:t>
            </w:r>
          </w:p>
        </w:tc>
        <w:tc>
          <w:tcPr>
            <w:tcW w:w="466" w:type="pct"/>
            <w:vAlign w:val="center"/>
          </w:tcPr>
          <w:p w14:paraId="36905F4E" w14:textId="77777777" w:rsidR="001A0630" w:rsidRPr="003175FD" w:rsidRDefault="001A0630" w:rsidP="001A0630">
            <w:pPr>
              <w:pStyle w:val="af"/>
              <w:rPr>
                <w:sz w:val="21"/>
              </w:rPr>
            </w:pPr>
            <w:r w:rsidRPr="003175FD">
              <w:rPr>
                <w:sz w:val="21"/>
              </w:rPr>
              <w:t>39</w:t>
            </w:r>
          </w:p>
        </w:tc>
        <w:tc>
          <w:tcPr>
            <w:tcW w:w="466" w:type="pct"/>
            <w:vAlign w:val="center"/>
          </w:tcPr>
          <w:p w14:paraId="5BA4F2B9" w14:textId="77777777" w:rsidR="001A0630" w:rsidRPr="003175FD" w:rsidRDefault="001A0630" w:rsidP="001A0630">
            <w:pPr>
              <w:pStyle w:val="af"/>
              <w:rPr>
                <w:sz w:val="21"/>
              </w:rPr>
            </w:pPr>
            <w:r w:rsidRPr="003175FD">
              <w:rPr>
                <w:rFonts w:hint="eastAsia"/>
                <w:sz w:val="21"/>
              </w:rPr>
              <w:t>37</w:t>
            </w:r>
          </w:p>
        </w:tc>
        <w:tc>
          <w:tcPr>
            <w:tcW w:w="466" w:type="pct"/>
            <w:vAlign w:val="center"/>
          </w:tcPr>
          <w:p w14:paraId="620096AB" w14:textId="77777777" w:rsidR="001A0630" w:rsidRPr="003175FD" w:rsidRDefault="001A0630" w:rsidP="001A0630">
            <w:pPr>
              <w:pStyle w:val="af"/>
              <w:rPr>
                <w:sz w:val="21"/>
              </w:rPr>
            </w:pPr>
            <w:r w:rsidRPr="003175FD">
              <w:rPr>
                <w:rFonts w:hint="eastAsia"/>
                <w:sz w:val="21"/>
              </w:rPr>
              <w:t>34</w:t>
            </w:r>
          </w:p>
        </w:tc>
      </w:tr>
      <w:tr w:rsidR="00BE590D" w:rsidRPr="003175FD" w14:paraId="22E0ACA8" w14:textId="77777777" w:rsidTr="00337833">
        <w:trPr>
          <w:jc w:val="center"/>
        </w:trPr>
        <w:tc>
          <w:tcPr>
            <w:tcW w:w="1151" w:type="pct"/>
            <w:vAlign w:val="center"/>
          </w:tcPr>
          <w:p w14:paraId="7E8E0DE6" w14:textId="77777777" w:rsidR="001A0630" w:rsidRPr="003175FD" w:rsidRDefault="001A0630" w:rsidP="001A0630">
            <w:pPr>
              <w:pStyle w:val="af"/>
              <w:rPr>
                <w:sz w:val="21"/>
              </w:rPr>
            </w:pPr>
            <w:r w:rsidRPr="003175FD">
              <w:rPr>
                <w:sz w:val="21"/>
              </w:rPr>
              <w:t>Th</w:t>
            </w:r>
          </w:p>
        </w:tc>
        <w:tc>
          <w:tcPr>
            <w:tcW w:w="502" w:type="pct"/>
            <w:vAlign w:val="center"/>
          </w:tcPr>
          <w:p w14:paraId="2AB8322F" w14:textId="77777777" w:rsidR="001A0630" w:rsidRPr="003175FD" w:rsidRDefault="001A0630" w:rsidP="001A0630">
            <w:pPr>
              <w:pStyle w:val="af"/>
              <w:rPr>
                <w:sz w:val="21"/>
              </w:rPr>
            </w:pPr>
            <w:r w:rsidRPr="003175FD">
              <w:rPr>
                <w:sz w:val="21"/>
              </w:rPr>
              <w:t>0.22</w:t>
            </w:r>
          </w:p>
        </w:tc>
        <w:tc>
          <w:tcPr>
            <w:tcW w:w="503" w:type="pct"/>
            <w:vAlign w:val="center"/>
          </w:tcPr>
          <w:p w14:paraId="7769F1D7" w14:textId="77777777" w:rsidR="001A0630" w:rsidRPr="003175FD" w:rsidRDefault="001A0630" w:rsidP="001A0630">
            <w:pPr>
              <w:pStyle w:val="af"/>
              <w:rPr>
                <w:sz w:val="21"/>
              </w:rPr>
            </w:pPr>
            <w:r w:rsidRPr="003175FD">
              <w:rPr>
                <w:sz w:val="21"/>
              </w:rPr>
              <w:t>0.25</w:t>
            </w:r>
          </w:p>
        </w:tc>
        <w:tc>
          <w:tcPr>
            <w:tcW w:w="502" w:type="pct"/>
            <w:vAlign w:val="center"/>
          </w:tcPr>
          <w:p w14:paraId="366FAADC" w14:textId="77777777" w:rsidR="001A0630" w:rsidRPr="003175FD" w:rsidRDefault="001A0630" w:rsidP="001A0630">
            <w:pPr>
              <w:pStyle w:val="af"/>
              <w:rPr>
                <w:sz w:val="21"/>
              </w:rPr>
            </w:pPr>
            <w:r w:rsidRPr="003175FD">
              <w:rPr>
                <w:rFonts w:hint="eastAsia"/>
                <w:sz w:val="21"/>
              </w:rPr>
              <w:t>0.22</w:t>
            </w:r>
          </w:p>
        </w:tc>
        <w:tc>
          <w:tcPr>
            <w:tcW w:w="478" w:type="pct"/>
            <w:vAlign w:val="center"/>
          </w:tcPr>
          <w:p w14:paraId="74FA872C" w14:textId="77777777" w:rsidR="001A0630" w:rsidRPr="003175FD" w:rsidRDefault="001A0630" w:rsidP="001A0630">
            <w:pPr>
              <w:pStyle w:val="af"/>
              <w:rPr>
                <w:sz w:val="21"/>
              </w:rPr>
            </w:pPr>
            <w:r w:rsidRPr="003175FD">
              <w:rPr>
                <w:rFonts w:hint="eastAsia"/>
                <w:sz w:val="21"/>
              </w:rPr>
              <w:t>0.18</w:t>
            </w:r>
          </w:p>
        </w:tc>
        <w:tc>
          <w:tcPr>
            <w:tcW w:w="466" w:type="pct"/>
            <w:vAlign w:val="center"/>
          </w:tcPr>
          <w:p w14:paraId="4A20873D" w14:textId="77777777" w:rsidR="001A0630" w:rsidRPr="003175FD" w:rsidRDefault="001A0630" w:rsidP="001A0630">
            <w:pPr>
              <w:pStyle w:val="af"/>
              <w:rPr>
                <w:sz w:val="21"/>
              </w:rPr>
            </w:pPr>
            <w:r w:rsidRPr="003175FD">
              <w:rPr>
                <w:sz w:val="21"/>
              </w:rPr>
              <w:t>0.21</w:t>
            </w:r>
          </w:p>
        </w:tc>
        <w:tc>
          <w:tcPr>
            <w:tcW w:w="466" w:type="pct"/>
            <w:vAlign w:val="center"/>
          </w:tcPr>
          <w:p w14:paraId="5CF10A7F" w14:textId="77777777" w:rsidR="001A0630" w:rsidRPr="003175FD" w:rsidRDefault="001A0630" w:rsidP="001A0630">
            <w:pPr>
              <w:pStyle w:val="af"/>
              <w:rPr>
                <w:sz w:val="21"/>
              </w:rPr>
            </w:pPr>
            <w:r w:rsidRPr="003175FD">
              <w:rPr>
                <w:sz w:val="21"/>
              </w:rPr>
              <w:t>0.15</w:t>
            </w:r>
          </w:p>
        </w:tc>
        <w:tc>
          <w:tcPr>
            <w:tcW w:w="466" w:type="pct"/>
            <w:vAlign w:val="center"/>
          </w:tcPr>
          <w:p w14:paraId="262C9416" w14:textId="77777777" w:rsidR="001A0630" w:rsidRPr="003175FD" w:rsidRDefault="001A0630" w:rsidP="001A0630">
            <w:pPr>
              <w:pStyle w:val="af"/>
              <w:rPr>
                <w:sz w:val="21"/>
              </w:rPr>
            </w:pPr>
            <w:r w:rsidRPr="003175FD">
              <w:rPr>
                <w:rFonts w:hint="eastAsia"/>
                <w:sz w:val="21"/>
              </w:rPr>
              <w:t>0.21</w:t>
            </w:r>
          </w:p>
        </w:tc>
        <w:tc>
          <w:tcPr>
            <w:tcW w:w="466" w:type="pct"/>
            <w:vAlign w:val="center"/>
          </w:tcPr>
          <w:p w14:paraId="1739E3B1" w14:textId="77777777" w:rsidR="001A0630" w:rsidRPr="003175FD" w:rsidRDefault="001A0630" w:rsidP="001A0630">
            <w:pPr>
              <w:pStyle w:val="af"/>
              <w:rPr>
                <w:sz w:val="21"/>
              </w:rPr>
            </w:pPr>
            <w:r w:rsidRPr="003175FD">
              <w:rPr>
                <w:rFonts w:hint="eastAsia"/>
                <w:sz w:val="21"/>
              </w:rPr>
              <w:t>0.14</w:t>
            </w:r>
          </w:p>
        </w:tc>
      </w:tr>
      <w:tr w:rsidR="00BE590D" w:rsidRPr="003175FD" w14:paraId="3DB8921F" w14:textId="77777777" w:rsidTr="00337833">
        <w:trPr>
          <w:jc w:val="center"/>
        </w:trPr>
        <w:tc>
          <w:tcPr>
            <w:tcW w:w="1151" w:type="pct"/>
            <w:vAlign w:val="center"/>
          </w:tcPr>
          <w:p w14:paraId="204C7B14" w14:textId="77777777" w:rsidR="00DA530D" w:rsidRPr="003175FD" w:rsidRDefault="00DA530D" w:rsidP="00C25CD3">
            <w:pPr>
              <w:pStyle w:val="af"/>
              <w:rPr>
                <w:sz w:val="21"/>
              </w:rPr>
            </w:pPr>
            <w:r w:rsidRPr="003175FD">
              <w:rPr>
                <w:rFonts w:hint="eastAsia"/>
                <w:sz w:val="21"/>
              </w:rPr>
              <w:t>总量</w:t>
            </w:r>
          </w:p>
        </w:tc>
        <w:tc>
          <w:tcPr>
            <w:tcW w:w="502" w:type="pct"/>
            <w:vAlign w:val="center"/>
          </w:tcPr>
          <w:p w14:paraId="311A8422" w14:textId="77777777" w:rsidR="00DA530D" w:rsidRPr="003175FD" w:rsidRDefault="00DA530D" w:rsidP="00DA530D">
            <w:pPr>
              <w:pStyle w:val="af"/>
              <w:rPr>
                <w:sz w:val="21"/>
              </w:rPr>
            </w:pPr>
            <w:r w:rsidRPr="003175FD">
              <w:rPr>
                <w:rFonts w:hint="eastAsia"/>
                <w:sz w:val="21"/>
              </w:rPr>
              <w:t>1605.2</w:t>
            </w:r>
          </w:p>
        </w:tc>
        <w:tc>
          <w:tcPr>
            <w:tcW w:w="503" w:type="pct"/>
            <w:vAlign w:val="center"/>
          </w:tcPr>
          <w:p w14:paraId="614BEC55" w14:textId="77777777" w:rsidR="00DA530D" w:rsidRPr="003175FD" w:rsidRDefault="00DA530D" w:rsidP="00DA530D">
            <w:pPr>
              <w:pStyle w:val="af"/>
              <w:rPr>
                <w:sz w:val="21"/>
              </w:rPr>
            </w:pPr>
            <w:r w:rsidRPr="003175FD">
              <w:rPr>
                <w:rFonts w:hint="eastAsia"/>
                <w:sz w:val="21"/>
              </w:rPr>
              <w:t>1738.3</w:t>
            </w:r>
          </w:p>
        </w:tc>
        <w:tc>
          <w:tcPr>
            <w:tcW w:w="502" w:type="pct"/>
            <w:vAlign w:val="center"/>
          </w:tcPr>
          <w:p w14:paraId="38B66CDE" w14:textId="77777777" w:rsidR="00DA530D" w:rsidRPr="003175FD" w:rsidRDefault="00DA530D" w:rsidP="00DA530D">
            <w:pPr>
              <w:pStyle w:val="af"/>
              <w:rPr>
                <w:sz w:val="21"/>
              </w:rPr>
            </w:pPr>
            <w:r w:rsidRPr="003175FD">
              <w:rPr>
                <w:rFonts w:hint="eastAsia"/>
                <w:sz w:val="21"/>
              </w:rPr>
              <w:t>1821.2</w:t>
            </w:r>
          </w:p>
        </w:tc>
        <w:tc>
          <w:tcPr>
            <w:tcW w:w="478" w:type="pct"/>
            <w:vAlign w:val="center"/>
          </w:tcPr>
          <w:p w14:paraId="497B6161" w14:textId="77777777" w:rsidR="00DA530D" w:rsidRPr="003175FD" w:rsidRDefault="00DA530D" w:rsidP="00DA530D">
            <w:pPr>
              <w:pStyle w:val="af"/>
              <w:rPr>
                <w:sz w:val="21"/>
              </w:rPr>
            </w:pPr>
            <w:r w:rsidRPr="003175FD">
              <w:rPr>
                <w:rFonts w:hint="eastAsia"/>
                <w:sz w:val="21"/>
              </w:rPr>
              <w:t>1921.2</w:t>
            </w:r>
          </w:p>
        </w:tc>
        <w:tc>
          <w:tcPr>
            <w:tcW w:w="466" w:type="pct"/>
            <w:vAlign w:val="center"/>
          </w:tcPr>
          <w:p w14:paraId="1D53B330" w14:textId="77777777" w:rsidR="00DA530D" w:rsidRPr="003175FD" w:rsidRDefault="00DA530D" w:rsidP="00DA530D">
            <w:pPr>
              <w:pStyle w:val="af"/>
              <w:rPr>
                <w:sz w:val="21"/>
              </w:rPr>
            </w:pPr>
            <w:r w:rsidRPr="003175FD">
              <w:rPr>
                <w:rFonts w:hint="eastAsia"/>
                <w:sz w:val="21"/>
              </w:rPr>
              <w:t>1116.2</w:t>
            </w:r>
          </w:p>
        </w:tc>
        <w:tc>
          <w:tcPr>
            <w:tcW w:w="466" w:type="pct"/>
            <w:vAlign w:val="center"/>
          </w:tcPr>
          <w:p w14:paraId="2F0DEFF6" w14:textId="77777777" w:rsidR="00DA530D" w:rsidRPr="003175FD" w:rsidRDefault="00DA530D" w:rsidP="00DA530D">
            <w:pPr>
              <w:pStyle w:val="af"/>
              <w:rPr>
                <w:sz w:val="21"/>
              </w:rPr>
            </w:pPr>
            <w:r w:rsidRPr="003175FD">
              <w:rPr>
                <w:rFonts w:hint="eastAsia"/>
                <w:sz w:val="21"/>
              </w:rPr>
              <w:t>1105.2</w:t>
            </w:r>
          </w:p>
        </w:tc>
        <w:tc>
          <w:tcPr>
            <w:tcW w:w="466" w:type="pct"/>
            <w:vAlign w:val="center"/>
          </w:tcPr>
          <w:p w14:paraId="44BB7AB2" w14:textId="77777777" w:rsidR="00DA530D" w:rsidRPr="003175FD" w:rsidRDefault="00DA530D" w:rsidP="00DA530D">
            <w:pPr>
              <w:pStyle w:val="af"/>
              <w:rPr>
                <w:sz w:val="21"/>
              </w:rPr>
            </w:pPr>
            <w:r w:rsidRPr="003175FD">
              <w:rPr>
                <w:rFonts w:hint="eastAsia"/>
                <w:sz w:val="21"/>
              </w:rPr>
              <w:t>1200.2</w:t>
            </w:r>
          </w:p>
        </w:tc>
        <w:tc>
          <w:tcPr>
            <w:tcW w:w="466" w:type="pct"/>
            <w:vAlign w:val="center"/>
          </w:tcPr>
          <w:p w14:paraId="675EDFB2" w14:textId="77777777" w:rsidR="00DA530D" w:rsidRPr="003175FD" w:rsidRDefault="00DA530D" w:rsidP="00DA530D">
            <w:pPr>
              <w:pStyle w:val="af"/>
              <w:rPr>
                <w:sz w:val="21"/>
              </w:rPr>
            </w:pPr>
            <w:r w:rsidRPr="003175FD">
              <w:rPr>
                <w:rFonts w:hint="eastAsia"/>
                <w:sz w:val="21"/>
              </w:rPr>
              <w:t>1291.1</w:t>
            </w:r>
          </w:p>
        </w:tc>
      </w:tr>
      <w:tr w:rsidR="00BE590D" w:rsidRPr="003175FD" w14:paraId="4F87DF32" w14:textId="77777777" w:rsidTr="00337833">
        <w:trPr>
          <w:jc w:val="center"/>
        </w:trPr>
        <w:tc>
          <w:tcPr>
            <w:tcW w:w="1151" w:type="pct"/>
            <w:vAlign w:val="center"/>
          </w:tcPr>
          <w:p w14:paraId="6CCA7CA9" w14:textId="77777777" w:rsidR="001A0630" w:rsidRPr="003175FD" w:rsidRDefault="001A0630" w:rsidP="00C25CD3">
            <w:pPr>
              <w:pStyle w:val="af"/>
              <w:rPr>
                <w:sz w:val="21"/>
              </w:rPr>
            </w:pPr>
            <w:r w:rsidRPr="003175FD">
              <w:rPr>
                <w:sz w:val="21"/>
              </w:rPr>
              <w:t>Gd+Eu+Dy+Sm+Cd</w:t>
            </w:r>
          </w:p>
        </w:tc>
        <w:tc>
          <w:tcPr>
            <w:tcW w:w="502" w:type="pct"/>
            <w:vAlign w:val="center"/>
          </w:tcPr>
          <w:p w14:paraId="2F1D5196" w14:textId="77777777" w:rsidR="001A0630" w:rsidRPr="003175FD" w:rsidRDefault="001A0630" w:rsidP="00C25CD3">
            <w:pPr>
              <w:pStyle w:val="af"/>
              <w:rPr>
                <w:sz w:val="21"/>
              </w:rPr>
            </w:pPr>
            <w:r w:rsidRPr="003175FD">
              <w:rPr>
                <w:rFonts w:hint="eastAsia"/>
                <w:sz w:val="21"/>
              </w:rPr>
              <w:t>&lt;5.51</w:t>
            </w:r>
          </w:p>
        </w:tc>
        <w:tc>
          <w:tcPr>
            <w:tcW w:w="503" w:type="pct"/>
            <w:vAlign w:val="center"/>
          </w:tcPr>
          <w:p w14:paraId="12CFBA71" w14:textId="77777777" w:rsidR="001A0630" w:rsidRPr="003175FD" w:rsidRDefault="001A0630" w:rsidP="00C25CD3">
            <w:pPr>
              <w:pStyle w:val="af"/>
              <w:rPr>
                <w:sz w:val="21"/>
              </w:rPr>
            </w:pPr>
            <w:r w:rsidRPr="003175FD">
              <w:rPr>
                <w:rFonts w:hint="eastAsia"/>
                <w:sz w:val="21"/>
              </w:rPr>
              <w:t>&lt;5.62</w:t>
            </w:r>
          </w:p>
        </w:tc>
        <w:tc>
          <w:tcPr>
            <w:tcW w:w="502" w:type="pct"/>
            <w:vAlign w:val="center"/>
          </w:tcPr>
          <w:p w14:paraId="46303773" w14:textId="77777777" w:rsidR="001A0630" w:rsidRPr="003175FD" w:rsidRDefault="001A0630" w:rsidP="00C25CD3">
            <w:pPr>
              <w:pStyle w:val="af"/>
              <w:rPr>
                <w:sz w:val="21"/>
              </w:rPr>
            </w:pPr>
            <w:r w:rsidRPr="003175FD">
              <w:rPr>
                <w:rFonts w:hint="eastAsia"/>
                <w:sz w:val="21"/>
              </w:rPr>
              <w:t>&lt;5.57</w:t>
            </w:r>
          </w:p>
        </w:tc>
        <w:tc>
          <w:tcPr>
            <w:tcW w:w="478" w:type="pct"/>
            <w:vAlign w:val="center"/>
          </w:tcPr>
          <w:p w14:paraId="42CC0BAC" w14:textId="77777777" w:rsidR="001A0630" w:rsidRPr="003175FD" w:rsidRDefault="001A0630" w:rsidP="00C25CD3">
            <w:pPr>
              <w:pStyle w:val="af"/>
              <w:rPr>
                <w:sz w:val="21"/>
              </w:rPr>
            </w:pPr>
            <w:r w:rsidRPr="003175FD">
              <w:rPr>
                <w:rFonts w:hint="eastAsia"/>
                <w:sz w:val="21"/>
              </w:rPr>
              <w:t>&lt;5.52</w:t>
            </w:r>
          </w:p>
        </w:tc>
        <w:tc>
          <w:tcPr>
            <w:tcW w:w="466" w:type="pct"/>
            <w:vAlign w:val="center"/>
          </w:tcPr>
          <w:p w14:paraId="28E8979C" w14:textId="77777777" w:rsidR="001A0630" w:rsidRPr="003175FD" w:rsidRDefault="001A0630" w:rsidP="00C25CD3">
            <w:pPr>
              <w:pStyle w:val="af"/>
              <w:rPr>
                <w:sz w:val="21"/>
              </w:rPr>
            </w:pPr>
            <w:r w:rsidRPr="003175FD">
              <w:rPr>
                <w:rFonts w:hint="eastAsia"/>
                <w:sz w:val="21"/>
              </w:rPr>
              <w:t>&lt;5.53</w:t>
            </w:r>
          </w:p>
        </w:tc>
        <w:tc>
          <w:tcPr>
            <w:tcW w:w="466" w:type="pct"/>
            <w:vAlign w:val="center"/>
          </w:tcPr>
          <w:p w14:paraId="7E0CF224" w14:textId="77777777" w:rsidR="001A0630" w:rsidRPr="003175FD" w:rsidRDefault="001A0630" w:rsidP="00C25CD3">
            <w:pPr>
              <w:pStyle w:val="af"/>
              <w:rPr>
                <w:sz w:val="21"/>
              </w:rPr>
            </w:pPr>
            <w:r w:rsidRPr="003175FD">
              <w:rPr>
                <w:rFonts w:hint="eastAsia"/>
                <w:sz w:val="21"/>
              </w:rPr>
              <w:t>&lt;5.42</w:t>
            </w:r>
          </w:p>
        </w:tc>
        <w:tc>
          <w:tcPr>
            <w:tcW w:w="466" w:type="pct"/>
            <w:vAlign w:val="center"/>
          </w:tcPr>
          <w:p w14:paraId="51B2514E" w14:textId="77777777" w:rsidR="001A0630" w:rsidRPr="003175FD" w:rsidRDefault="001A0630" w:rsidP="00C25CD3">
            <w:pPr>
              <w:pStyle w:val="af"/>
              <w:rPr>
                <w:sz w:val="21"/>
              </w:rPr>
            </w:pPr>
            <w:r w:rsidRPr="003175FD">
              <w:rPr>
                <w:rFonts w:hint="eastAsia"/>
                <w:sz w:val="21"/>
              </w:rPr>
              <w:t>&lt;5.56</w:t>
            </w:r>
          </w:p>
        </w:tc>
        <w:tc>
          <w:tcPr>
            <w:tcW w:w="466" w:type="pct"/>
            <w:vAlign w:val="center"/>
          </w:tcPr>
          <w:p w14:paraId="40E5EB7D" w14:textId="77777777" w:rsidR="001A0630" w:rsidRPr="003175FD" w:rsidRDefault="001A0630" w:rsidP="00C25CD3">
            <w:pPr>
              <w:pStyle w:val="af"/>
              <w:rPr>
                <w:sz w:val="21"/>
              </w:rPr>
            </w:pPr>
            <w:r w:rsidRPr="003175FD">
              <w:rPr>
                <w:rFonts w:hint="eastAsia"/>
                <w:sz w:val="21"/>
              </w:rPr>
              <w:t>&lt;5.45</w:t>
            </w:r>
          </w:p>
        </w:tc>
      </w:tr>
    </w:tbl>
    <w:p w14:paraId="2A8A5144" w14:textId="77777777" w:rsidR="00337833" w:rsidRPr="003175FD" w:rsidRDefault="00337833" w:rsidP="00337833">
      <w:pPr>
        <w:jc w:val="center"/>
        <w:rPr>
          <w:rFonts w:ascii="Times New Roman" w:hAnsi="Times New Roman" w:cs="Times New Roman"/>
        </w:rPr>
      </w:pPr>
      <w:r w:rsidRPr="003175FD">
        <w:rPr>
          <w:rFonts w:ascii="Times New Roman" w:hAnsi="Times New Roman" w:cs="Times New Roman" w:hint="eastAsia"/>
        </w:rPr>
        <w:t>表</w:t>
      </w:r>
      <w:r w:rsidR="000C475E" w:rsidRPr="003175FD">
        <w:rPr>
          <w:rFonts w:ascii="Times New Roman" w:hAnsi="Times New Roman" w:cs="Times New Roman" w:hint="eastAsia"/>
        </w:rPr>
        <w:t>2</w:t>
      </w:r>
      <w:r w:rsidRPr="003175FD">
        <w:rPr>
          <w:rFonts w:ascii="Times New Roman" w:hAnsi="Times New Roman" w:cs="Times New Roman" w:hint="eastAsia"/>
        </w:rPr>
        <w:t xml:space="preserve">　</w:t>
      </w:r>
      <w:r w:rsidR="000C475E" w:rsidRPr="003175FD">
        <w:rPr>
          <w:rFonts w:hint="eastAsia"/>
        </w:rPr>
        <w:t>密度、粗糙度、平面度、清洁度、表面缺陷</w:t>
      </w:r>
      <w:r w:rsidRPr="003175FD">
        <w:rPr>
          <w:rFonts w:ascii="Times New Roman" w:hAnsi="Times New Roman" w:cs="Times New Roman" w:hint="eastAsia"/>
        </w:rPr>
        <w:t>检测结果</w:t>
      </w:r>
    </w:p>
    <w:tbl>
      <w:tblPr>
        <w:tblStyle w:val="ae"/>
        <w:tblW w:w="5000" w:type="pct"/>
        <w:jc w:val="center"/>
        <w:tblLook w:val="04A0" w:firstRow="1" w:lastRow="0" w:firstColumn="1" w:lastColumn="0" w:noHBand="0" w:noVBand="1"/>
      </w:tblPr>
      <w:tblGrid>
        <w:gridCol w:w="472"/>
        <w:gridCol w:w="1369"/>
        <w:gridCol w:w="923"/>
        <w:gridCol w:w="845"/>
        <w:gridCol w:w="723"/>
        <w:gridCol w:w="1895"/>
        <w:gridCol w:w="2069"/>
      </w:tblGrid>
      <w:tr w:rsidR="00337833" w:rsidRPr="003175FD" w14:paraId="7B495E72" w14:textId="77777777" w:rsidTr="00337833">
        <w:trPr>
          <w:tblHeader/>
          <w:jc w:val="center"/>
        </w:trPr>
        <w:tc>
          <w:tcPr>
            <w:tcW w:w="285" w:type="pct"/>
            <w:vAlign w:val="center"/>
          </w:tcPr>
          <w:p w14:paraId="175C57DA" w14:textId="77777777" w:rsidR="00337833" w:rsidRPr="003175FD" w:rsidRDefault="00337833" w:rsidP="00416F04">
            <w:pPr>
              <w:pStyle w:val="af"/>
              <w:rPr>
                <w:sz w:val="21"/>
              </w:rPr>
            </w:pPr>
            <w:r w:rsidRPr="003175FD">
              <w:rPr>
                <w:sz w:val="21"/>
              </w:rPr>
              <w:t>序号</w:t>
            </w:r>
          </w:p>
        </w:tc>
        <w:tc>
          <w:tcPr>
            <w:tcW w:w="825" w:type="pct"/>
            <w:vAlign w:val="center"/>
          </w:tcPr>
          <w:p w14:paraId="4CA2F7DF" w14:textId="77777777" w:rsidR="00337833" w:rsidRPr="003175FD" w:rsidRDefault="00337833" w:rsidP="00416F04">
            <w:pPr>
              <w:pStyle w:val="af"/>
              <w:rPr>
                <w:sz w:val="21"/>
              </w:rPr>
            </w:pPr>
            <w:r w:rsidRPr="003175FD">
              <w:rPr>
                <w:sz w:val="21"/>
              </w:rPr>
              <w:t>靶材编号</w:t>
            </w:r>
          </w:p>
        </w:tc>
        <w:tc>
          <w:tcPr>
            <w:tcW w:w="556" w:type="pct"/>
            <w:vAlign w:val="center"/>
          </w:tcPr>
          <w:p w14:paraId="230C1043" w14:textId="77777777" w:rsidR="00337833" w:rsidRPr="003175FD" w:rsidRDefault="00337833" w:rsidP="00416F04">
            <w:pPr>
              <w:pStyle w:val="af"/>
              <w:rPr>
                <w:sz w:val="21"/>
              </w:rPr>
            </w:pPr>
            <w:r w:rsidRPr="003175FD">
              <w:rPr>
                <w:sz w:val="21"/>
              </w:rPr>
              <w:t>密度</w:t>
            </w:r>
          </w:p>
          <w:p w14:paraId="20D8A38C" w14:textId="77777777" w:rsidR="00337833" w:rsidRPr="003175FD" w:rsidRDefault="00337833" w:rsidP="00416F04">
            <w:pPr>
              <w:pStyle w:val="af"/>
              <w:rPr>
                <w:sz w:val="21"/>
              </w:rPr>
            </w:pPr>
            <w:r w:rsidRPr="003175FD">
              <w:rPr>
                <w:sz w:val="21"/>
              </w:rPr>
              <w:t>(g·cm</w:t>
            </w:r>
            <w:r w:rsidRPr="003175FD">
              <w:rPr>
                <w:sz w:val="21"/>
                <w:vertAlign w:val="superscript"/>
              </w:rPr>
              <w:t>-3</w:t>
            </w:r>
            <w:r w:rsidRPr="003175FD">
              <w:rPr>
                <w:sz w:val="21"/>
              </w:rPr>
              <w:t>)</w:t>
            </w:r>
          </w:p>
        </w:tc>
        <w:tc>
          <w:tcPr>
            <w:tcW w:w="509" w:type="pct"/>
            <w:vAlign w:val="center"/>
          </w:tcPr>
          <w:p w14:paraId="3206F718" w14:textId="77777777" w:rsidR="00337833" w:rsidRPr="003175FD" w:rsidRDefault="00337833" w:rsidP="00337833">
            <w:pPr>
              <w:pStyle w:val="af"/>
              <w:rPr>
                <w:sz w:val="21"/>
              </w:rPr>
            </w:pPr>
            <w:r w:rsidRPr="003175FD">
              <w:rPr>
                <w:rFonts w:hint="eastAsia"/>
                <w:sz w:val="21"/>
              </w:rPr>
              <w:t>粗糙度</w:t>
            </w:r>
            <w:r w:rsidRPr="003175FD">
              <w:rPr>
                <w:rFonts w:hint="eastAsia"/>
                <w:sz w:val="21"/>
              </w:rPr>
              <w:t>(</w:t>
            </w:r>
            <w:r w:rsidRPr="003175FD">
              <w:rPr>
                <w:sz w:val="21"/>
              </w:rPr>
              <w:t>μm Ra</w:t>
            </w:r>
            <w:r w:rsidRPr="003175FD">
              <w:rPr>
                <w:rFonts w:hint="eastAsia"/>
                <w:sz w:val="21"/>
              </w:rPr>
              <w:t>)</w:t>
            </w:r>
          </w:p>
        </w:tc>
        <w:tc>
          <w:tcPr>
            <w:tcW w:w="436" w:type="pct"/>
            <w:vAlign w:val="center"/>
          </w:tcPr>
          <w:p w14:paraId="50422743" w14:textId="77777777" w:rsidR="00337833" w:rsidRPr="003175FD" w:rsidRDefault="00337833" w:rsidP="00416F04">
            <w:pPr>
              <w:pStyle w:val="af"/>
              <w:rPr>
                <w:sz w:val="21"/>
              </w:rPr>
            </w:pPr>
            <w:r w:rsidRPr="003175FD">
              <w:rPr>
                <w:sz w:val="21"/>
              </w:rPr>
              <w:t>平面度</w:t>
            </w:r>
          </w:p>
          <w:p w14:paraId="14E9237D" w14:textId="77777777" w:rsidR="00337833" w:rsidRPr="003175FD" w:rsidRDefault="00337833" w:rsidP="00416F04">
            <w:pPr>
              <w:pStyle w:val="af"/>
              <w:rPr>
                <w:sz w:val="21"/>
              </w:rPr>
            </w:pPr>
            <w:r w:rsidRPr="003175FD">
              <w:rPr>
                <w:sz w:val="21"/>
              </w:rPr>
              <w:t>(mm)</w:t>
            </w:r>
          </w:p>
        </w:tc>
        <w:tc>
          <w:tcPr>
            <w:tcW w:w="1142" w:type="pct"/>
            <w:vAlign w:val="center"/>
          </w:tcPr>
          <w:p w14:paraId="4F032656" w14:textId="77777777" w:rsidR="00337833" w:rsidRPr="003175FD" w:rsidRDefault="00337833" w:rsidP="00416F04">
            <w:pPr>
              <w:pStyle w:val="af"/>
              <w:rPr>
                <w:sz w:val="21"/>
              </w:rPr>
            </w:pPr>
            <w:r w:rsidRPr="003175FD">
              <w:rPr>
                <w:sz w:val="21"/>
              </w:rPr>
              <w:t>清洁度</w:t>
            </w:r>
          </w:p>
        </w:tc>
        <w:tc>
          <w:tcPr>
            <w:tcW w:w="1247" w:type="pct"/>
            <w:vAlign w:val="center"/>
          </w:tcPr>
          <w:p w14:paraId="46E2865C" w14:textId="77777777" w:rsidR="00337833" w:rsidRPr="003175FD" w:rsidRDefault="00337833" w:rsidP="000C475E">
            <w:pPr>
              <w:pStyle w:val="af"/>
              <w:rPr>
                <w:sz w:val="21"/>
              </w:rPr>
            </w:pPr>
            <w:r w:rsidRPr="003175FD">
              <w:rPr>
                <w:rFonts w:hint="eastAsia"/>
                <w:sz w:val="21"/>
              </w:rPr>
              <w:t>表面</w:t>
            </w:r>
            <w:r w:rsidR="000C475E" w:rsidRPr="003175FD">
              <w:rPr>
                <w:rFonts w:hint="eastAsia"/>
                <w:sz w:val="21"/>
              </w:rPr>
              <w:t>缺陷</w:t>
            </w:r>
          </w:p>
        </w:tc>
      </w:tr>
      <w:tr w:rsidR="00337833" w:rsidRPr="003175FD" w14:paraId="6709E449" w14:textId="77777777" w:rsidTr="00337833">
        <w:trPr>
          <w:jc w:val="center"/>
        </w:trPr>
        <w:tc>
          <w:tcPr>
            <w:tcW w:w="285" w:type="pct"/>
            <w:vAlign w:val="center"/>
          </w:tcPr>
          <w:p w14:paraId="48B93240" w14:textId="77777777" w:rsidR="00337833" w:rsidRPr="003175FD" w:rsidRDefault="00337833" w:rsidP="00FB2E7F">
            <w:pPr>
              <w:pStyle w:val="af"/>
              <w:rPr>
                <w:sz w:val="21"/>
              </w:rPr>
            </w:pPr>
            <w:r w:rsidRPr="003175FD">
              <w:rPr>
                <w:rFonts w:hint="eastAsia"/>
                <w:sz w:val="21"/>
              </w:rPr>
              <w:t>1</w:t>
            </w:r>
          </w:p>
        </w:tc>
        <w:tc>
          <w:tcPr>
            <w:tcW w:w="825" w:type="pct"/>
            <w:vAlign w:val="center"/>
          </w:tcPr>
          <w:p w14:paraId="03C99E64" w14:textId="77777777" w:rsidR="00337833" w:rsidRPr="003175FD" w:rsidRDefault="00337833" w:rsidP="00FB2E7F">
            <w:pPr>
              <w:spacing w:line="300" w:lineRule="auto"/>
              <w:jc w:val="center"/>
              <w:rPr>
                <w:color w:val="000000"/>
                <w:sz w:val="21"/>
                <w:szCs w:val="21"/>
              </w:rPr>
            </w:pPr>
            <w:r w:rsidRPr="003175FD">
              <w:rPr>
                <w:color w:val="000000"/>
                <w:sz w:val="21"/>
                <w:szCs w:val="21"/>
              </w:rPr>
              <w:t>20180425-c-1</w:t>
            </w:r>
          </w:p>
        </w:tc>
        <w:tc>
          <w:tcPr>
            <w:tcW w:w="556" w:type="pct"/>
            <w:vAlign w:val="center"/>
          </w:tcPr>
          <w:p w14:paraId="68CE0D56" w14:textId="77777777" w:rsidR="00337833" w:rsidRPr="003175FD" w:rsidRDefault="00337833" w:rsidP="00416F04">
            <w:pPr>
              <w:jc w:val="center"/>
              <w:rPr>
                <w:color w:val="000000"/>
                <w:sz w:val="21"/>
                <w:szCs w:val="21"/>
              </w:rPr>
            </w:pPr>
            <w:r w:rsidRPr="003175FD">
              <w:rPr>
                <w:color w:val="000000"/>
                <w:sz w:val="21"/>
                <w:szCs w:val="21"/>
              </w:rPr>
              <w:t>5.84</w:t>
            </w:r>
          </w:p>
        </w:tc>
        <w:tc>
          <w:tcPr>
            <w:tcW w:w="509" w:type="pct"/>
            <w:vAlign w:val="center"/>
          </w:tcPr>
          <w:p w14:paraId="43E2801F" w14:textId="77777777" w:rsidR="00337833" w:rsidRPr="003175FD" w:rsidRDefault="00337833" w:rsidP="00337833">
            <w:pPr>
              <w:spacing w:line="300" w:lineRule="auto"/>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635A03F8"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0F5731B7"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1F1AED2F" w14:textId="77777777" w:rsidR="00337833" w:rsidRPr="003175FD" w:rsidRDefault="00337833" w:rsidP="00416F04">
            <w:pPr>
              <w:spacing w:line="300" w:lineRule="auto"/>
              <w:jc w:val="center"/>
              <w:rPr>
                <w:color w:val="000000"/>
                <w:sz w:val="21"/>
                <w:szCs w:val="21"/>
              </w:rPr>
            </w:pPr>
            <w:r w:rsidRPr="003175FD">
              <w:rPr>
                <w:rFonts w:hint="eastAsia"/>
                <w:color w:val="000000"/>
                <w:sz w:val="21"/>
                <w:szCs w:val="21"/>
              </w:rPr>
              <w:t>无目视可见的掉块；无目视可见的缺陷</w:t>
            </w:r>
          </w:p>
        </w:tc>
      </w:tr>
      <w:tr w:rsidR="00337833" w:rsidRPr="003175FD" w14:paraId="36893D98" w14:textId="77777777" w:rsidTr="00337833">
        <w:trPr>
          <w:jc w:val="center"/>
        </w:trPr>
        <w:tc>
          <w:tcPr>
            <w:tcW w:w="285" w:type="pct"/>
            <w:vAlign w:val="center"/>
          </w:tcPr>
          <w:p w14:paraId="0187B7EA" w14:textId="77777777" w:rsidR="00337833" w:rsidRPr="003175FD" w:rsidRDefault="00337833" w:rsidP="00FB2E7F">
            <w:pPr>
              <w:pStyle w:val="af"/>
              <w:rPr>
                <w:sz w:val="21"/>
              </w:rPr>
            </w:pPr>
            <w:r w:rsidRPr="003175FD">
              <w:rPr>
                <w:rFonts w:hint="eastAsia"/>
                <w:sz w:val="21"/>
              </w:rPr>
              <w:t>2</w:t>
            </w:r>
          </w:p>
        </w:tc>
        <w:tc>
          <w:tcPr>
            <w:tcW w:w="825" w:type="pct"/>
            <w:vAlign w:val="center"/>
          </w:tcPr>
          <w:p w14:paraId="4EA734FE" w14:textId="77777777" w:rsidR="00337833" w:rsidRPr="003175FD" w:rsidRDefault="00337833" w:rsidP="00FB2E7F">
            <w:pPr>
              <w:spacing w:line="300" w:lineRule="auto"/>
              <w:jc w:val="center"/>
              <w:rPr>
                <w:color w:val="000000"/>
                <w:sz w:val="21"/>
                <w:szCs w:val="21"/>
              </w:rPr>
            </w:pPr>
            <w:r w:rsidRPr="003175FD">
              <w:rPr>
                <w:color w:val="000000"/>
                <w:sz w:val="21"/>
                <w:szCs w:val="21"/>
              </w:rPr>
              <w:t>20180505-c-1</w:t>
            </w:r>
          </w:p>
        </w:tc>
        <w:tc>
          <w:tcPr>
            <w:tcW w:w="556" w:type="pct"/>
            <w:vAlign w:val="center"/>
          </w:tcPr>
          <w:p w14:paraId="7FA8DBD2" w14:textId="77777777" w:rsidR="00337833" w:rsidRPr="003175FD" w:rsidRDefault="00337833" w:rsidP="00416F04">
            <w:pPr>
              <w:jc w:val="center"/>
              <w:rPr>
                <w:color w:val="000000"/>
                <w:sz w:val="21"/>
                <w:szCs w:val="21"/>
              </w:rPr>
            </w:pPr>
            <w:r w:rsidRPr="003175FD">
              <w:rPr>
                <w:color w:val="000000"/>
                <w:sz w:val="21"/>
                <w:szCs w:val="21"/>
              </w:rPr>
              <w:t>5.85</w:t>
            </w:r>
          </w:p>
        </w:tc>
        <w:tc>
          <w:tcPr>
            <w:tcW w:w="509" w:type="pct"/>
            <w:vAlign w:val="center"/>
          </w:tcPr>
          <w:p w14:paraId="0C061402" w14:textId="77777777" w:rsidR="00337833" w:rsidRPr="003175FD" w:rsidRDefault="00337833" w:rsidP="00FB2E7F">
            <w:pPr>
              <w:pStyle w:val="af"/>
              <w:rPr>
                <w:sz w:val="21"/>
              </w:rPr>
            </w:pPr>
            <w:r w:rsidRPr="003175FD">
              <w:rPr>
                <w:sz w:val="21"/>
              </w:rPr>
              <w:t>&lt;</w:t>
            </w:r>
            <w:r w:rsidRPr="003175FD">
              <w:rPr>
                <w:rFonts w:hint="eastAsia"/>
                <w:sz w:val="21"/>
              </w:rPr>
              <w:t>3.2</w:t>
            </w:r>
          </w:p>
        </w:tc>
        <w:tc>
          <w:tcPr>
            <w:tcW w:w="436" w:type="pct"/>
            <w:vAlign w:val="center"/>
          </w:tcPr>
          <w:p w14:paraId="603A48FF"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370F4849"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6054F6B4" w14:textId="77777777" w:rsidR="00337833" w:rsidRPr="003175FD" w:rsidRDefault="00337833" w:rsidP="00416F04">
            <w:pPr>
              <w:pStyle w:val="af"/>
              <w:rPr>
                <w:sz w:val="21"/>
              </w:rPr>
            </w:pPr>
            <w:r w:rsidRPr="003175FD">
              <w:rPr>
                <w:rFonts w:hint="eastAsia"/>
                <w:sz w:val="21"/>
              </w:rPr>
              <w:t>无目视可见的掉块；无目视可见的缺陷</w:t>
            </w:r>
          </w:p>
        </w:tc>
      </w:tr>
      <w:tr w:rsidR="00337833" w:rsidRPr="003175FD" w14:paraId="6086090F" w14:textId="77777777" w:rsidTr="00337833">
        <w:trPr>
          <w:jc w:val="center"/>
        </w:trPr>
        <w:tc>
          <w:tcPr>
            <w:tcW w:w="285" w:type="pct"/>
            <w:vAlign w:val="center"/>
          </w:tcPr>
          <w:p w14:paraId="4A0CC0C4" w14:textId="77777777" w:rsidR="00337833" w:rsidRPr="003175FD" w:rsidRDefault="00337833" w:rsidP="00FB2E7F">
            <w:pPr>
              <w:pStyle w:val="af"/>
              <w:rPr>
                <w:sz w:val="21"/>
              </w:rPr>
            </w:pPr>
            <w:r w:rsidRPr="003175FD">
              <w:rPr>
                <w:rFonts w:hint="eastAsia"/>
                <w:sz w:val="21"/>
              </w:rPr>
              <w:t>3</w:t>
            </w:r>
          </w:p>
        </w:tc>
        <w:tc>
          <w:tcPr>
            <w:tcW w:w="825" w:type="pct"/>
            <w:vAlign w:val="center"/>
          </w:tcPr>
          <w:p w14:paraId="664C0328" w14:textId="77777777" w:rsidR="00337833" w:rsidRPr="003175FD" w:rsidRDefault="00337833" w:rsidP="00FB2E7F">
            <w:pPr>
              <w:spacing w:line="300" w:lineRule="auto"/>
              <w:jc w:val="center"/>
              <w:rPr>
                <w:color w:val="000000"/>
                <w:sz w:val="21"/>
                <w:szCs w:val="21"/>
              </w:rPr>
            </w:pPr>
            <w:r w:rsidRPr="003175FD">
              <w:rPr>
                <w:color w:val="000000"/>
                <w:sz w:val="21"/>
                <w:szCs w:val="21"/>
              </w:rPr>
              <w:t>20181114-a-1</w:t>
            </w:r>
          </w:p>
        </w:tc>
        <w:tc>
          <w:tcPr>
            <w:tcW w:w="556" w:type="pct"/>
            <w:vAlign w:val="center"/>
          </w:tcPr>
          <w:p w14:paraId="0D21FB36" w14:textId="77777777" w:rsidR="00337833" w:rsidRPr="003175FD" w:rsidRDefault="00337833" w:rsidP="00416F04">
            <w:pPr>
              <w:jc w:val="center"/>
              <w:rPr>
                <w:color w:val="000000"/>
                <w:sz w:val="21"/>
                <w:szCs w:val="21"/>
              </w:rPr>
            </w:pPr>
            <w:r w:rsidRPr="003175FD">
              <w:rPr>
                <w:color w:val="000000"/>
                <w:sz w:val="21"/>
                <w:szCs w:val="21"/>
              </w:rPr>
              <w:t>5.85</w:t>
            </w:r>
          </w:p>
        </w:tc>
        <w:tc>
          <w:tcPr>
            <w:tcW w:w="509" w:type="pct"/>
            <w:vAlign w:val="center"/>
          </w:tcPr>
          <w:p w14:paraId="6BAF0CBF" w14:textId="77777777" w:rsidR="00337833" w:rsidRPr="003175FD" w:rsidRDefault="00337833" w:rsidP="00FB2E7F">
            <w:pPr>
              <w:spacing w:line="300" w:lineRule="auto"/>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3588FC30"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633FA091"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1AFFC06E" w14:textId="77777777" w:rsidR="00337833" w:rsidRPr="003175FD" w:rsidRDefault="00337833" w:rsidP="00416F04">
            <w:pPr>
              <w:spacing w:line="300" w:lineRule="auto"/>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1</w:t>
            </w:r>
            <w:r w:rsidR="00206D7A" w:rsidRPr="003175FD">
              <w:rPr>
                <w:rFonts w:hint="eastAsia"/>
                <w:color w:val="000000"/>
                <w:sz w:val="21"/>
                <w:szCs w:val="21"/>
              </w:rPr>
              <w:t>个，尺寸符合</w:t>
            </w:r>
            <w:r w:rsidRPr="003175FD">
              <w:rPr>
                <w:rFonts w:hint="eastAsia"/>
                <w:color w:val="000000"/>
                <w:sz w:val="21"/>
                <w:szCs w:val="21"/>
              </w:rPr>
              <w:t>要求</w:t>
            </w:r>
          </w:p>
        </w:tc>
      </w:tr>
      <w:tr w:rsidR="00337833" w:rsidRPr="003175FD" w14:paraId="7E5AB8A9" w14:textId="77777777" w:rsidTr="00337833">
        <w:trPr>
          <w:jc w:val="center"/>
        </w:trPr>
        <w:tc>
          <w:tcPr>
            <w:tcW w:w="285" w:type="pct"/>
            <w:vAlign w:val="center"/>
          </w:tcPr>
          <w:p w14:paraId="11168122" w14:textId="77777777" w:rsidR="00337833" w:rsidRPr="003175FD" w:rsidRDefault="00337833" w:rsidP="00FB2E7F">
            <w:pPr>
              <w:pStyle w:val="af"/>
              <w:rPr>
                <w:sz w:val="21"/>
              </w:rPr>
            </w:pPr>
            <w:r w:rsidRPr="003175FD">
              <w:rPr>
                <w:rFonts w:hint="eastAsia"/>
                <w:sz w:val="21"/>
              </w:rPr>
              <w:t>4</w:t>
            </w:r>
          </w:p>
        </w:tc>
        <w:tc>
          <w:tcPr>
            <w:tcW w:w="825" w:type="pct"/>
            <w:vAlign w:val="center"/>
          </w:tcPr>
          <w:p w14:paraId="2764B26C" w14:textId="77777777" w:rsidR="00337833" w:rsidRPr="003175FD" w:rsidRDefault="00337833" w:rsidP="00FB2E7F">
            <w:pPr>
              <w:spacing w:line="300" w:lineRule="auto"/>
              <w:jc w:val="center"/>
              <w:rPr>
                <w:color w:val="000000"/>
                <w:sz w:val="21"/>
                <w:szCs w:val="21"/>
              </w:rPr>
            </w:pPr>
            <w:r w:rsidRPr="003175FD">
              <w:rPr>
                <w:color w:val="000000"/>
                <w:sz w:val="21"/>
                <w:szCs w:val="21"/>
              </w:rPr>
              <w:t>20181114-a-2</w:t>
            </w:r>
          </w:p>
        </w:tc>
        <w:tc>
          <w:tcPr>
            <w:tcW w:w="556" w:type="pct"/>
            <w:vAlign w:val="center"/>
          </w:tcPr>
          <w:p w14:paraId="5D1D8E22" w14:textId="77777777" w:rsidR="00337833" w:rsidRPr="003175FD" w:rsidRDefault="00337833" w:rsidP="00416F04">
            <w:pPr>
              <w:jc w:val="center"/>
              <w:rPr>
                <w:color w:val="000000"/>
                <w:sz w:val="21"/>
                <w:szCs w:val="21"/>
              </w:rPr>
            </w:pPr>
            <w:r w:rsidRPr="003175FD">
              <w:rPr>
                <w:color w:val="000000"/>
                <w:sz w:val="21"/>
                <w:szCs w:val="21"/>
              </w:rPr>
              <w:t>5.85</w:t>
            </w:r>
          </w:p>
        </w:tc>
        <w:tc>
          <w:tcPr>
            <w:tcW w:w="509" w:type="pct"/>
            <w:vAlign w:val="center"/>
          </w:tcPr>
          <w:p w14:paraId="51E29155"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7BEE41B1"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7E5B1F01"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08C16560"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490FE6DE" w14:textId="77777777" w:rsidTr="00337833">
        <w:trPr>
          <w:jc w:val="center"/>
        </w:trPr>
        <w:tc>
          <w:tcPr>
            <w:tcW w:w="285" w:type="pct"/>
            <w:vAlign w:val="center"/>
          </w:tcPr>
          <w:p w14:paraId="796B32B6" w14:textId="77777777" w:rsidR="00337833" w:rsidRPr="003175FD" w:rsidRDefault="00337833" w:rsidP="00FB2E7F">
            <w:pPr>
              <w:pStyle w:val="af"/>
              <w:rPr>
                <w:sz w:val="21"/>
              </w:rPr>
            </w:pPr>
            <w:r w:rsidRPr="003175FD">
              <w:rPr>
                <w:rFonts w:hint="eastAsia"/>
                <w:sz w:val="21"/>
              </w:rPr>
              <w:t>5</w:t>
            </w:r>
          </w:p>
        </w:tc>
        <w:tc>
          <w:tcPr>
            <w:tcW w:w="825" w:type="pct"/>
            <w:vAlign w:val="center"/>
          </w:tcPr>
          <w:p w14:paraId="2085721F" w14:textId="77777777" w:rsidR="00337833" w:rsidRPr="003175FD" w:rsidRDefault="00337833" w:rsidP="00FB2E7F">
            <w:pPr>
              <w:spacing w:line="300" w:lineRule="auto"/>
              <w:jc w:val="center"/>
              <w:rPr>
                <w:color w:val="000000"/>
                <w:sz w:val="21"/>
                <w:szCs w:val="21"/>
              </w:rPr>
            </w:pPr>
            <w:r w:rsidRPr="003175FD">
              <w:rPr>
                <w:color w:val="000000"/>
                <w:sz w:val="21"/>
                <w:szCs w:val="21"/>
              </w:rPr>
              <w:t>20181114-b-1</w:t>
            </w:r>
          </w:p>
        </w:tc>
        <w:tc>
          <w:tcPr>
            <w:tcW w:w="556" w:type="pct"/>
            <w:vAlign w:val="center"/>
          </w:tcPr>
          <w:p w14:paraId="3A77C86F" w14:textId="77777777" w:rsidR="00337833" w:rsidRPr="003175FD" w:rsidRDefault="00337833" w:rsidP="00416F04">
            <w:pPr>
              <w:jc w:val="center"/>
              <w:rPr>
                <w:color w:val="000000"/>
                <w:sz w:val="21"/>
                <w:szCs w:val="21"/>
              </w:rPr>
            </w:pPr>
            <w:r w:rsidRPr="003175FD">
              <w:rPr>
                <w:color w:val="000000"/>
                <w:sz w:val="21"/>
                <w:szCs w:val="21"/>
              </w:rPr>
              <w:t>5.85</w:t>
            </w:r>
          </w:p>
        </w:tc>
        <w:tc>
          <w:tcPr>
            <w:tcW w:w="509" w:type="pct"/>
            <w:vAlign w:val="center"/>
          </w:tcPr>
          <w:p w14:paraId="20511481"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618C6BF5"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631680B3"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7154460A"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4F14FC50" w14:textId="77777777" w:rsidTr="00337833">
        <w:trPr>
          <w:jc w:val="center"/>
        </w:trPr>
        <w:tc>
          <w:tcPr>
            <w:tcW w:w="285" w:type="pct"/>
            <w:vAlign w:val="center"/>
          </w:tcPr>
          <w:p w14:paraId="0218A898" w14:textId="77777777" w:rsidR="00337833" w:rsidRPr="003175FD" w:rsidRDefault="00337833" w:rsidP="00FB2E7F">
            <w:pPr>
              <w:pStyle w:val="af"/>
              <w:rPr>
                <w:sz w:val="21"/>
              </w:rPr>
            </w:pPr>
            <w:r w:rsidRPr="003175FD">
              <w:rPr>
                <w:rFonts w:hint="eastAsia"/>
                <w:sz w:val="21"/>
              </w:rPr>
              <w:t>6</w:t>
            </w:r>
          </w:p>
        </w:tc>
        <w:tc>
          <w:tcPr>
            <w:tcW w:w="825" w:type="pct"/>
            <w:vAlign w:val="center"/>
          </w:tcPr>
          <w:p w14:paraId="07088FD0" w14:textId="77777777" w:rsidR="00337833" w:rsidRPr="003175FD" w:rsidRDefault="00337833" w:rsidP="00FB2E7F">
            <w:pPr>
              <w:spacing w:line="300" w:lineRule="auto"/>
              <w:jc w:val="center"/>
              <w:rPr>
                <w:color w:val="000000"/>
                <w:sz w:val="21"/>
                <w:szCs w:val="21"/>
              </w:rPr>
            </w:pPr>
            <w:r w:rsidRPr="003175FD">
              <w:rPr>
                <w:color w:val="000000"/>
                <w:sz w:val="21"/>
                <w:szCs w:val="21"/>
              </w:rPr>
              <w:t>20181114-b-2</w:t>
            </w:r>
          </w:p>
        </w:tc>
        <w:tc>
          <w:tcPr>
            <w:tcW w:w="556" w:type="pct"/>
            <w:vAlign w:val="center"/>
          </w:tcPr>
          <w:p w14:paraId="6E81C1B4" w14:textId="77777777" w:rsidR="00337833" w:rsidRPr="003175FD" w:rsidRDefault="00337833" w:rsidP="00416F04">
            <w:pPr>
              <w:jc w:val="center"/>
              <w:rPr>
                <w:color w:val="000000"/>
                <w:sz w:val="21"/>
                <w:szCs w:val="21"/>
              </w:rPr>
            </w:pPr>
            <w:r w:rsidRPr="003175FD">
              <w:rPr>
                <w:color w:val="000000"/>
                <w:sz w:val="21"/>
                <w:szCs w:val="21"/>
              </w:rPr>
              <w:t>5.85</w:t>
            </w:r>
          </w:p>
        </w:tc>
        <w:tc>
          <w:tcPr>
            <w:tcW w:w="509" w:type="pct"/>
            <w:vAlign w:val="center"/>
          </w:tcPr>
          <w:p w14:paraId="02F10E7F"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74C5C8EB"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62B9D4B6"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0E2225E8"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1F89A57B" w14:textId="77777777" w:rsidTr="00337833">
        <w:trPr>
          <w:jc w:val="center"/>
        </w:trPr>
        <w:tc>
          <w:tcPr>
            <w:tcW w:w="285" w:type="pct"/>
            <w:vAlign w:val="center"/>
          </w:tcPr>
          <w:p w14:paraId="73206A64" w14:textId="77777777" w:rsidR="00337833" w:rsidRPr="003175FD" w:rsidRDefault="00337833" w:rsidP="00FB2E7F">
            <w:pPr>
              <w:pStyle w:val="af"/>
              <w:rPr>
                <w:sz w:val="21"/>
              </w:rPr>
            </w:pPr>
            <w:r w:rsidRPr="003175FD">
              <w:rPr>
                <w:rFonts w:hint="eastAsia"/>
                <w:sz w:val="21"/>
              </w:rPr>
              <w:t>7</w:t>
            </w:r>
          </w:p>
        </w:tc>
        <w:tc>
          <w:tcPr>
            <w:tcW w:w="825" w:type="pct"/>
            <w:vAlign w:val="center"/>
          </w:tcPr>
          <w:p w14:paraId="3D9E7CA8" w14:textId="77777777" w:rsidR="00337833" w:rsidRPr="003175FD" w:rsidRDefault="00337833" w:rsidP="00FB2E7F">
            <w:pPr>
              <w:spacing w:line="300" w:lineRule="auto"/>
              <w:jc w:val="center"/>
              <w:rPr>
                <w:color w:val="000000"/>
                <w:sz w:val="21"/>
                <w:szCs w:val="21"/>
              </w:rPr>
            </w:pPr>
            <w:r w:rsidRPr="003175FD">
              <w:rPr>
                <w:color w:val="000000"/>
                <w:sz w:val="21"/>
                <w:szCs w:val="21"/>
              </w:rPr>
              <w:t>20181207-a-1</w:t>
            </w:r>
          </w:p>
        </w:tc>
        <w:tc>
          <w:tcPr>
            <w:tcW w:w="556" w:type="pct"/>
            <w:vAlign w:val="center"/>
          </w:tcPr>
          <w:p w14:paraId="04211C77" w14:textId="77777777" w:rsidR="00337833" w:rsidRPr="003175FD" w:rsidRDefault="00337833" w:rsidP="00416F04">
            <w:pPr>
              <w:jc w:val="center"/>
              <w:rPr>
                <w:color w:val="000000"/>
                <w:sz w:val="21"/>
                <w:szCs w:val="21"/>
              </w:rPr>
            </w:pPr>
            <w:r w:rsidRPr="003175FD">
              <w:rPr>
                <w:color w:val="000000"/>
                <w:sz w:val="21"/>
                <w:szCs w:val="21"/>
              </w:rPr>
              <w:t>5.73</w:t>
            </w:r>
          </w:p>
        </w:tc>
        <w:tc>
          <w:tcPr>
            <w:tcW w:w="509" w:type="pct"/>
            <w:vAlign w:val="center"/>
          </w:tcPr>
          <w:p w14:paraId="054DB622"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1150F2F9"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6985EBE8"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51B81EFD"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41E95BB3" w14:textId="77777777" w:rsidTr="00337833">
        <w:trPr>
          <w:jc w:val="center"/>
        </w:trPr>
        <w:tc>
          <w:tcPr>
            <w:tcW w:w="285" w:type="pct"/>
            <w:vAlign w:val="center"/>
          </w:tcPr>
          <w:p w14:paraId="7E9E23CA" w14:textId="77777777" w:rsidR="00337833" w:rsidRPr="003175FD" w:rsidRDefault="00337833" w:rsidP="00FB2E7F">
            <w:pPr>
              <w:pStyle w:val="af"/>
              <w:rPr>
                <w:sz w:val="21"/>
              </w:rPr>
            </w:pPr>
            <w:r w:rsidRPr="003175FD">
              <w:rPr>
                <w:rFonts w:hint="eastAsia"/>
                <w:sz w:val="21"/>
              </w:rPr>
              <w:t>8</w:t>
            </w:r>
          </w:p>
        </w:tc>
        <w:tc>
          <w:tcPr>
            <w:tcW w:w="825" w:type="pct"/>
            <w:vAlign w:val="center"/>
          </w:tcPr>
          <w:p w14:paraId="13D000DC" w14:textId="77777777" w:rsidR="00337833" w:rsidRPr="003175FD" w:rsidRDefault="00337833" w:rsidP="00FB2E7F">
            <w:pPr>
              <w:spacing w:line="300" w:lineRule="auto"/>
              <w:jc w:val="center"/>
              <w:rPr>
                <w:color w:val="000000"/>
                <w:sz w:val="21"/>
                <w:szCs w:val="21"/>
              </w:rPr>
            </w:pPr>
            <w:r w:rsidRPr="003175FD">
              <w:rPr>
                <w:color w:val="000000"/>
                <w:sz w:val="21"/>
                <w:szCs w:val="21"/>
              </w:rPr>
              <w:t>20181207-a-2</w:t>
            </w:r>
          </w:p>
        </w:tc>
        <w:tc>
          <w:tcPr>
            <w:tcW w:w="556" w:type="pct"/>
            <w:vAlign w:val="center"/>
          </w:tcPr>
          <w:p w14:paraId="2DBDB0CB" w14:textId="77777777" w:rsidR="00337833" w:rsidRPr="003175FD" w:rsidRDefault="00337833" w:rsidP="00416F04">
            <w:pPr>
              <w:jc w:val="center"/>
              <w:rPr>
                <w:color w:val="000000"/>
                <w:sz w:val="21"/>
                <w:szCs w:val="21"/>
              </w:rPr>
            </w:pPr>
            <w:r w:rsidRPr="003175FD">
              <w:rPr>
                <w:color w:val="000000"/>
                <w:sz w:val="21"/>
                <w:szCs w:val="21"/>
              </w:rPr>
              <w:t>5.73</w:t>
            </w:r>
          </w:p>
        </w:tc>
        <w:tc>
          <w:tcPr>
            <w:tcW w:w="509" w:type="pct"/>
            <w:vAlign w:val="center"/>
          </w:tcPr>
          <w:p w14:paraId="6134306A"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2A323617"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6351D331"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551FD98A"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23A61276" w14:textId="77777777" w:rsidTr="00337833">
        <w:trPr>
          <w:jc w:val="center"/>
        </w:trPr>
        <w:tc>
          <w:tcPr>
            <w:tcW w:w="285" w:type="pct"/>
            <w:vAlign w:val="center"/>
          </w:tcPr>
          <w:p w14:paraId="306FB054" w14:textId="77777777" w:rsidR="00337833" w:rsidRPr="003175FD" w:rsidRDefault="00337833" w:rsidP="00FB2E7F">
            <w:pPr>
              <w:pStyle w:val="af"/>
              <w:rPr>
                <w:sz w:val="21"/>
              </w:rPr>
            </w:pPr>
            <w:r w:rsidRPr="003175FD">
              <w:rPr>
                <w:rFonts w:hint="eastAsia"/>
                <w:sz w:val="21"/>
              </w:rPr>
              <w:t>9</w:t>
            </w:r>
          </w:p>
        </w:tc>
        <w:tc>
          <w:tcPr>
            <w:tcW w:w="825" w:type="pct"/>
            <w:vAlign w:val="center"/>
          </w:tcPr>
          <w:p w14:paraId="47CC593C" w14:textId="77777777" w:rsidR="00337833" w:rsidRPr="003175FD" w:rsidRDefault="00337833" w:rsidP="00FB2E7F">
            <w:pPr>
              <w:spacing w:line="300" w:lineRule="auto"/>
              <w:jc w:val="center"/>
              <w:rPr>
                <w:color w:val="000000"/>
                <w:sz w:val="21"/>
                <w:szCs w:val="21"/>
              </w:rPr>
            </w:pPr>
            <w:r w:rsidRPr="003175FD">
              <w:rPr>
                <w:color w:val="000000"/>
                <w:sz w:val="21"/>
                <w:szCs w:val="21"/>
              </w:rPr>
              <w:t>20181207-a-3</w:t>
            </w:r>
          </w:p>
        </w:tc>
        <w:tc>
          <w:tcPr>
            <w:tcW w:w="556" w:type="pct"/>
            <w:vAlign w:val="center"/>
          </w:tcPr>
          <w:p w14:paraId="05884105" w14:textId="77777777" w:rsidR="00337833" w:rsidRPr="003175FD" w:rsidRDefault="00337833" w:rsidP="00416F04">
            <w:pPr>
              <w:jc w:val="center"/>
              <w:rPr>
                <w:color w:val="000000"/>
                <w:sz w:val="21"/>
                <w:szCs w:val="21"/>
              </w:rPr>
            </w:pPr>
            <w:r w:rsidRPr="003175FD">
              <w:rPr>
                <w:color w:val="000000"/>
                <w:sz w:val="21"/>
                <w:szCs w:val="21"/>
              </w:rPr>
              <w:t>5.73</w:t>
            </w:r>
          </w:p>
        </w:tc>
        <w:tc>
          <w:tcPr>
            <w:tcW w:w="509" w:type="pct"/>
            <w:vAlign w:val="center"/>
          </w:tcPr>
          <w:p w14:paraId="573317B5"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5E21721D"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4423A9F0" w14:textId="77777777" w:rsidR="00337833" w:rsidRPr="003175FD" w:rsidRDefault="00337833" w:rsidP="00416F04">
            <w:pPr>
              <w:jc w:val="center"/>
              <w:rPr>
                <w:color w:val="000000"/>
                <w:sz w:val="21"/>
                <w:szCs w:val="21"/>
              </w:rPr>
            </w:pPr>
            <w:r w:rsidRPr="003175FD">
              <w:rPr>
                <w:rFonts w:hint="eastAsia"/>
                <w:color w:val="000000"/>
                <w:sz w:val="21"/>
                <w:szCs w:val="21"/>
              </w:rPr>
              <w:t>无油垢、润滑脂、</w:t>
            </w:r>
            <w:r w:rsidRPr="003175FD">
              <w:rPr>
                <w:rFonts w:hint="eastAsia"/>
                <w:color w:val="000000"/>
                <w:sz w:val="21"/>
                <w:szCs w:val="21"/>
              </w:rPr>
              <w:lastRenderedPageBreak/>
              <w:t>污垢、棉絮、粉尘、水汽或金属颗粒</w:t>
            </w:r>
          </w:p>
        </w:tc>
        <w:tc>
          <w:tcPr>
            <w:tcW w:w="1247" w:type="pct"/>
            <w:vAlign w:val="center"/>
          </w:tcPr>
          <w:p w14:paraId="273B2924" w14:textId="77777777" w:rsidR="00337833" w:rsidRPr="003175FD" w:rsidRDefault="00337833" w:rsidP="00206D7A">
            <w:pPr>
              <w:jc w:val="center"/>
              <w:rPr>
                <w:color w:val="000000"/>
                <w:sz w:val="21"/>
                <w:szCs w:val="21"/>
              </w:rPr>
            </w:pPr>
            <w:r w:rsidRPr="003175FD">
              <w:rPr>
                <w:rFonts w:hint="eastAsia"/>
                <w:color w:val="000000"/>
                <w:sz w:val="21"/>
                <w:szCs w:val="21"/>
              </w:rPr>
              <w:lastRenderedPageBreak/>
              <w:t>无目视可见的掉块；</w:t>
            </w:r>
            <w:r w:rsidRPr="003175FD">
              <w:rPr>
                <w:rFonts w:hint="eastAsia"/>
                <w:color w:val="000000"/>
                <w:sz w:val="21"/>
                <w:szCs w:val="21"/>
              </w:rPr>
              <w:lastRenderedPageBreak/>
              <w:t>目视可见的缺陷</w:t>
            </w:r>
            <w:r w:rsidRPr="003175FD">
              <w:rPr>
                <w:rFonts w:hint="eastAsia"/>
                <w:color w:val="000000"/>
                <w:sz w:val="21"/>
                <w:szCs w:val="21"/>
              </w:rPr>
              <w:t>2</w:t>
            </w:r>
            <w:r w:rsidRPr="003175FD">
              <w:rPr>
                <w:rFonts w:hint="eastAsia"/>
                <w:color w:val="000000"/>
                <w:sz w:val="21"/>
                <w:szCs w:val="21"/>
              </w:rPr>
              <w:t>个，尺寸符合要求</w:t>
            </w:r>
          </w:p>
        </w:tc>
      </w:tr>
      <w:tr w:rsidR="00337833" w:rsidRPr="003175FD" w14:paraId="48E3BB8D" w14:textId="77777777" w:rsidTr="00337833">
        <w:trPr>
          <w:jc w:val="center"/>
        </w:trPr>
        <w:tc>
          <w:tcPr>
            <w:tcW w:w="285" w:type="pct"/>
            <w:vAlign w:val="center"/>
          </w:tcPr>
          <w:p w14:paraId="351EFE2D" w14:textId="77777777" w:rsidR="00337833" w:rsidRPr="003175FD" w:rsidRDefault="00337833" w:rsidP="00FB2E7F">
            <w:pPr>
              <w:pStyle w:val="af"/>
              <w:rPr>
                <w:sz w:val="21"/>
              </w:rPr>
            </w:pPr>
            <w:r w:rsidRPr="003175FD">
              <w:rPr>
                <w:rFonts w:hint="eastAsia"/>
                <w:sz w:val="21"/>
              </w:rPr>
              <w:lastRenderedPageBreak/>
              <w:t>10</w:t>
            </w:r>
          </w:p>
        </w:tc>
        <w:tc>
          <w:tcPr>
            <w:tcW w:w="825" w:type="pct"/>
            <w:vAlign w:val="center"/>
          </w:tcPr>
          <w:p w14:paraId="0109DEDD" w14:textId="77777777" w:rsidR="00337833" w:rsidRPr="003175FD" w:rsidRDefault="00337833" w:rsidP="00FB2E7F">
            <w:pPr>
              <w:spacing w:line="300" w:lineRule="auto"/>
              <w:jc w:val="center"/>
              <w:rPr>
                <w:color w:val="000000"/>
                <w:sz w:val="21"/>
                <w:szCs w:val="21"/>
              </w:rPr>
            </w:pPr>
            <w:r w:rsidRPr="003175FD">
              <w:rPr>
                <w:color w:val="000000"/>
                <w:sz w:val="21"/>
                <w:szCs w:val="21"/>
              </w:rPr>
              <w:t>20181207-a-4</w:t>
            </w:r>
          </w:p>
        </w:tc>
        <w:tc>
          <w:tcPr>
            <w:tcW w:w="556" w:type="pct"/>
            <w:vAlign w:val="center"/>
          </w:tcPr>
          <w:p w14:paraId="72B787F1" w14:textId="77777777" w:rsidR="00337833" w:rsidRPr="003175FD" w:rsidRDefault="00337833" w:rsidP="00416F04">
            <w:pPr>
              <w:jc w:val="center"/>
              <w:rPr>
                <w:color w:val="000000"/>
                <w:sz w:val="21"/>
                <w:szCs w:val="21"/>
              </w:rPr>
            </w:pPr>
            <w:r w:rsidRPr="003175FD">
              <w:rPr>
                <w:color w:val="000000"/>
                <w:sz w:val="21"/>
                <w:szCs w:val="21"/>
              </w:rPr>
              <w:t>5.73</w:t>
            </w:r>
          </w:p>
        </w:tc>
        <w:tc>
          <w:tcPr>
            <w:tcW w:w="509" w:type="pct"/>
            <w:vAlign w:val="center"/>
          </w:tcPr>
          <w:p w14:paraId="05E72995"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1032EFE8"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0D2A424B"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293DF4C4"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1</w:t>
            </w:r>
            <w:r w:rsidRPr="003175FD">
              <w:rPr>
                <w:rFonts w:hint="eastAsia"/>
                <w:color w:val="000000"/>
                <w:sz w:val="21"/>
                <w:szCs w:val="21"/>
              </w:rPr>
              <w:t>个，尺寸符合要求</w:t>
            </w:r>
          </w:p>
        </w:tc>
      </w:tr>
      <w:tr w:rsidR="00337833" w:rsidRPr="003175FD" w14:paraId="19BE3A9B" w14:textId="77777777" w:rsidTr="00337833">
        <w:trPr>
          <w:jc w:val="center"/>
        </w:trPr>
        <w:tc>
          <w:tcPr>
            <w:tcW w:w="285" w:type="pct"/>
            <w:vAlign w:val="center"/>
          </w:tcPr>
          <w:p w14:paraId="639EDA7A" w14:textId="77777777" w:rsidR="00337833" w:rsidRPr="003175FD" w:rsidRDefault="00337833" w:rsidP="00FB2E7F">
            <w:pPr>
              <w:pStyle w:val="af"/>
              <w:rPr>
                <w:sz w:val="21"/>
              </w:rPr>
            </w:pPr>
            <w:r w:rsidRPr="003175FD">
              <w:rPr>
                <w:rFonts w:hint="eastAsia"/>
                <w:sz w:val="21"/>
              </w:rPr>
              <w:t>11</w:t>
            </w:r>
          </w:p>
        </w:tc>
        <w:tc>
          <w:tcPr>
            <w:tcW w:w="825" w:type="pct"/>
            <w:vAlign w:val="center"/>
          </w:tcPr>
          <w:p w14:paraId="60305462" w14:textId="77777777" w:rsidR="00337833" w:rsidRPr="003175FD" w:rsidRDefault="00337833" w:rsidP="00FB2E7F">
            <w:pPr>
              <w:spacing w:line="300" w:lineRule="auto"/>
              <w:jc w:val="center"/>
              <w:rPr>
                <w:color w:val="000000"/>
                <w:sz w:val="21"/>
                <w:szCs w:val="21"/>
              </w:rPr>
            </w:pPr>
            <w:r w:rsidRPr="003175FD">
              <w:rPr>
                <w:color w:val="000000"/>
                <w:sz w:val="21"/>
                <w:szCs w:val="21"/>
              </w:rPr>
              <w:t>20181207-a-5</w:t>
            </w:r>
          </w:p>
        </w:tc>
        <w:tc>
          <w:tcPr>
            <w:tcW w:w="556" w:type="pct"/>
            <w:vAlign w:val="center"/>
          </w:tcPr>
          <w:p w14:paraId="39221A2E" w14:textId="77777777" w:rsidR="00337833" w:rsidRPr="003175FD" w:rsidRDefault="00337833" w:rsidP="00416F04">
            <w:pPr>
              <w:jc w:val="center"/>
              <w:rPr>
                <w:color w:val="000000"/>
                <w:sz w:val="21"/>
                <w:szCs w:val="21"/>
              </w:rPr>
            </w:pPr>
            <w:r w:rsidRPr="003175FD">
              <w:rPr>
                <w:color w:val="000000"/>
                <w:sz w:val="21"/>
                <w:szCs w:val="21"/>
              </w:rPr>
              <w:t>5.73</w:t>
            </w:r>
          </w:p>
        </w:tc>
        <w:tc>
          <w:tcPr>
            <w:tcW w:w="509" w:type="pct"/>
            <w:vAlign w:val="center"/>
          </w:tcPr>
          <w:p w14:paraId="6C5323BC"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4C8ED902"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1F28095B"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5DFBA38D"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2</w:t>
            </w:r>
            <w:r w:rsidRPr="003175FD">
              <w:rPr>
                <w:rFonts w:hint="eastAsia"/>
                <w:color w:val="000000"/>
                <w:sz w:val="21"/>
                <w:szCs w:val="21"/>
              </w:rPr>
              <w:t>个，尺寸符合要求</w:t>
            </w:r>
          </w:p>
        </w:tc>
      </w:tr>
      <w:tr w:rsidR="00337833" w:rsidRPr="003175FD" w14:paraId="49D41570" w14:textId="77777777" w:rsidTr="00337833">
        <w:trPr>
          <w:jc w:val="center"/>
        </w:trPr>
        <w:tc>
          <w:tcPr>
            <w:tcW w:w="285" w:type="pct"/>
            <w:vAlign w:val="center"/>
          </w:tcPr>
          <w:p w14:paraId="31DB12BE" w14:textId="77777777" w:rsidR="00337833" w:rsidRPr="003175FD" w:rsidRDefault="00337833" w:rsidP="00FB2E7F">
            <w:pPr>
              <w:pStyle w:val="af"/>
              <w:rPr>
                <w:sz w:val="21"/>
              </w:rPr>
            </w:pPr>
            <w:r w:rsidRPr="003175FD">
              <w:rPr>
                <w:rFonts w:hint="eastAsia"/>
                <w:sz w:val="21"/>
              </w:rPr>
              <w:t>12</w:t>
            </w:r>
          </w:p>
        </w:tc>
        <w:tc>
          <w:tcPr>
            <w:tcW w:w="825" w:type="pct"/>
            <w:vAlign w:val="center"/>
          </w:tcPr>
          <w:p w14:paraId="3C6AD2F9" w14:textId="77777777" w:rsidR="00337833" w:rsidRPr="003175FD" w:rsidRDefault="00337833" w:rsidP="00FB2E7F">
            <w:pPr>
              <w:spacing w:line="300" w:lineRule="auto"/>
              <w:jc w:val="center"/>
              <w:rPr>
                <w:color w:val="000000"/>
                <w:sz w:val="21"/>
                <w:szCs w:val="21"/>
              </w:rPr>
            </w:pPr>
            <w:r w:rsidRPr="003175FD">
              <w:rPr>
                <w:color w:val="000000"/>
                <w:sz w:val="21"/>
                <w:szCs w:val="21"/>
              </w:rPr>
              <w:t>20181207-a-6</w:t>
            </w:r>
          </w:p>
        </w:tc>
        <w:tc>
          <w:tcPr>
            <w:tcW w:w="556" w:type="pct"/>
            <w:vAlign w:val="center"/>
          </w:tcPr>
          <w:p w14:paraId="692C6D07" w14:textId="77777777" w:rsidR="00337833" w:rsidRPr="003175FD" w:rsidRDefault="00337833" w:rsidP="00416F04">
            <w:pPr>
              <w:jc w:val="center"/>
              <w:rPr>
                <w:color w:val="000000"/>
                <w:sz w:val="21"/>
                <w:szCs w:val="21"/>
              </w:rPr>
            </w:pPr>
            <w:r w:rsidRPr="003175FD">
              <w:rPr>
                <w:color w:val="000000"/>
                <w:sz w:val="21"/>
                <w:szCs w:val="21"/>
              </w:rPr>
              <w:t>5.73</w:t>
            </w:r>
          </w:p>
        </w:tc>
        <w:tc>
          <w:tcPr>
            <w:tcW w:w="509" w:type="pct"/>
            <w:vAlign w:val="center"/>
          </w:tcPr>
          <w:p w14:paraId="685F85D3"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339DD927"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49A07D6A"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2CF839F4"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1</w:t>
            </w:r>
            <w:r w:rsidRPr="003175FD">
              <w:rPr>
                <w:rFonts w:hint="eastAsia"/>
                <w:color w:val="000000"/>
                <w:sz w:val="21"/>
                <w:szCs w:val="21"/>
              </w:rPr>
              <w:t>个，尺寸符合要求</w:t>
            </w:r>
          </w:p>
        </w:tc>
      </w:tr>
      <w:tr w:rsidR="00337833" w:rsidRPr="003175FD" w14:paraId="5EB7C9F6" w14:textId="77777777" w:rsidTr="00337833">
        <w:trPr>
          <w:jc w:val="center"/>
        </w:trPr>
        <w:tc>
          <w:tcPr>
            <w:tcW w:w="285" w:type="pct"/>
            <w:vAlign w:val="center"/>
          </w:tcPr>
          <w:p w14:paraId="684754AF" w14:textId="77777777" w:rsidR="00337833" w:rsidRPr="003175FD" w:rsidRDefault="00337833" w:rsidP="00FB2E7F">
            <w:pPr>
              <w:pStyle w:val="af"/>
              <w:rPr>
                <w:sz w:val="21"/>
              </w:rPr>
            </w:pPr>
            <w:r w:rsidRPr="003175FD">
              <w:rPr>
                <w:rFonts w:hint="eastAsia"/>
                <w:sz w:val="21"/>
              </w:rPr>
              <w:t>13</w:t>
            </w:r>
          </w:p>
        </w:tc>
        <w:tc>
          <w:tcPr>
            <w:tcW w:w="825" w:type="pct"/>
            <w:vAlign w:val="center"/>
          </w:tcPr>
          <w:p w14:paraId="1388A61A" w14:textId="77777777" w:rsidR="00337833" w:rsidRPr="003175FD" w:rsidRDefault="00337833" w:rsidP="00FB2E7F">
            <w:pPr>
              <w:spacing w:line="300" w:lineRule="auto"/>
              <w:jc w:val="center"/>
              <w:rPr>
                <w:color w:val="000000"/>
                <w:sz w:val="21"/>
                <w:szCs w:val="21"/>
              </w:rPr>
            </w:pPr>
            <w:r w:rsidRPr="003175FD">
              <w:rPr>
                <w:color w:val="000000"/>
                <w:sz w:val="21"/>
                <w:szCs w:val="21"/>
              </w:rPr>
              <w:t>20181207-b-1</w:t>
            </w:r>
          </w:p>
        </w:tc>
        <w:tc>
          <w:tcPr>
            <w:tcW w:w="556" w:type="pct"/>
            <w:vAlign w:val="center"/>
          </w:tcPr>
          <w:p w14:paraId="7C58F5D4" w14:textId="77777777" w:rsidR="00337833" w:rsidRPr="003175FD" w:rsidRDefault="00337833" w:rsidP="00416F04">
            <w:pPr>
              <w:jc w:val="center"/>
              <w:rPr>
                <w:color w:val="000000"/>
                <w:sz w:val="21"/>
                <w:szCs w:val="21"/>
              </w:rPr>
            </w:pPr>
            <w:r w:rsidRPr="003175FD">
              <w:rPr>
                <w:color w:val="000000"/>
                <w:sz w:val="21"/>
                <w:szCs w:val="21"/>
              </w:rPr>
              <w:t>5.74</w:t>
            </w:r>
          </w:p>
        </w:tc>
        <w:tc>
          <w:tcPr>
            <w:tcW w:w="509" w:type="pct"/>
            <w:vAlign w:val="center"/>
          </w:tcPr>
          <w:p w14:paraId="7BDBC3AB"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38EE687D"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2D2B5682"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72A27D8F"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2</w:t>
            </w:r>
            <w:r w:rsidRPr="003175FD">
              <w:rPr>
                <w:rFonts w:hint="eastAsia"/>
                <w:color w:val="000000"/>
                <w:sz w:val="21"/>
                <w:szCs w:val="21"/>
              </w:rPr>
              <w:t>个，尺寸符合要求</w:t>
            </w:r>
          </w:p>
        </w:tc>
      </w:tr>
      <w:tr w:rsidR="00337833" w:rsidRPr="003175FD" w14:paraId="2FAD588B" w14:textId="77777777" w:rsidTr="00337833">
        <w:trPr>
          <w:jc w:val="center"/>
        </w:trPr>
        <w:tc>
          <w:tcPr>
            <w:tcW w:w="285" w:type="pct"/>
            <w:vAlign w:val="center"/>
          </w:tcPr>
          <w:p w14:paraId="4BCBDBAD" w14:textId="77777777" w:rsidR="00337833" w:rsidRPr="003175FD" w:rsidRDefault="00337833" w:rsidP="00FB2E7F">
            <w:pPr>
              <w:pStyle w:val="af"/>
              <w:rPr>
                <w:sz w:val="21"/>
              </w:rPr>
            </w:pPr>
            <w:r w:rsidRPr="003175FD">
              <w:rPr>
                <w:rFonts w:hint="eastAsia"/>
                <w:sz w:val="21"/>
              </w:rPr>
              <w:t>14</w:t>
            </w:r>
          </w:p>
        </w:tc>
        <w:tc>
          <w:tcPr>
            <w:tcW w:w="825" w:type="pct"/>
            <w:vAlign w:val="center"/>
          </w:tcPr>
          <w:p w14:paraId="66B7589B" w14:textId="77777777" w:rsidR="00337833" w:rsidRPr="003175FD" w:rsidRDefault="00337833" w:rsidP="00FB2E7F">
            <w:pPr>
              <w:spacing w:line="300" w:lineRule="auto"/>
              <w:jc w:val="center"/>
              <w:rPr>
                <w:color w:val="000000"/>
                <w:sz w:val="21"/>
                <w:szCs w:val="21"/>
              </w:rPr>
            </w:pPr>
            <w:r w:rsidRPr="003175FD">
              <w:rPr>
                <w:color w:val="000000"/>
                <w:sz w:val="21"/>
                <w:szCs w:val="21"/>
              </w:rPr>
              <w:t>20181207-b-2</w:t>
            </w:r>
          </w:p>
        </w:tc>
        <w:tc>
          <w:tcPr>
            <w:tcW w:w="556" w:type="pct"/>
            <w:vAlign w:val="center"/>
          </w:tcPr>
          <w:p w14:paraId="22CF2D91" w14:textId="77777777" w:rsidR="00337833" w:rsidRPr="003175FD" w:rsidRDefault="00337833" w:rsidP="00416F04">
            <w:pPr>
              <w:jc w:val="center"/>
              <w:rPr>
                <w:color w:val="000000"/>
                <w:sz w:val="21"/>
                <w:szCs w:val="21"/>
              </w:rPr>
            </w:pPr>
            <w:r w:rsidRPr="003175FD">
              <w:rPr>
                <w:color w:val="000000"/>
                <w:sz w:val="21"/>
                <w:szCs w:val="21"/>
              </w:rPr>
              <w:t>5.74</w:t>
            </w:r>
          </w:p>
        </w:tc>
        <w:tc>
          <w:tcPr>
            <w:tcW w:w="509" w:type="pct"/>
            <w:vAlign w:val="center"/>
          </w:tcPr>
          <w:p w14:paraId="0113E5CD"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73639FF1"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4FFBE2C7"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0D37C5D6"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2</w:t>
            </w:r>
            <w:r w:rsidRPr="003175FD">
              <w:rPr>
                <w:rFonts w:hint="eastAsia"/>
                <w:color w:val="000000"/>
                <w:sz w:val="21"/>
                <w:szCs w:val="21"/>
              </w:rPr>
              <w:t>个，尺寸符合要求</w:t>
            </w:r>
          </w:p>
        </w:tc>
      </w:tr>
      <w:tr w:rsidR="00337833" w:rsidRPr="003175FD" w14:paraId="5F851173" w14:textId="77777777" w:rsidTr="00337833">
        <w:trPr>
          <w:jc w:val="center"/>
        </w:trPr>
        <w:tc>
          <w:tcPr>
            <w:tcW w:w="285" w:type="pct"/>
            <w:vAlign w:val="center"/>
          </w:tcPr>
          <w:p w14:paraId="282A9002" w14:textId="77777777" w:rsidR="00337833" w:rsidRPr="003175FD" w:rsidRDefault="00337833" w:rsidP="00FB2E7F">
            <w:pPr>
              <w:pStyle w:val="af"/>
              <w:rPr>
                <w:sz w:val="21"/>
              </w:rPr>
            </w:pPr>
            <w:r w:rsidRPr="003175FD">
              <w:rPr>
                <w:rFonts w:hint="eastAsia"/>
                <w:sz w:val="21"/>
              </w:rPr>
              <w:t>15</w:t>
            </w:r>
          </w:p>
        </w:tc>
        <w:tc>
          <w:tcPr>
            <w:tcW w:w="825" w:type="pct"/>
            <w:vAlign w:val="center"/>
          </w:tcPr>
          <w:p w14:paraId="03E36975" w14:textId="77777777" w:rsidR="00337833" w:rsidRPr="003175FD" w:rsidRDefault="00337833" w:rsidP="00FB2E7F">
            <w:pPr>
              <w:spacing w:line="300" w:lineRule="auto"/>
              <w:jc w:val="center"/>
              <w:rPr>
                <w:color w:val="000000"/>
                <w:sz w:val="21"/>
                <w:szCs w:val="21"/>
              </w:rPr>
            </w:pPr>
            <w:r w:rsidRPr="003175FD">
              <w:rPr>
                <w:color w:val="000000"/>
                <w:sz w:val="21"/>
                <w:szCs w:val="21"/>
              </w:rPr>
              <w:t>20181207-b-3</w:t>
            </w:r>
          </w:p>
        </w:tc>
        <w:tc>
          <w:tcPr>
            <w:tcW w:w="556" w:type="pct"/>
            <w:vAlign w:val="center"/>
          </w:tcPr>
          <w:p w14:paraId="465160FB" w14:textId="77777777" w:rsidR="00337833" w:rsidRPr="003175FD" w:rsidRDefault="00337833" w:rsidP="00416F04">
            <w:pPr>
              <w:jc w:val="center"/>
              <w:rPr>
                <w:color w:val="000000"/>
                <w:sz w:val="21"/>
                <w:szCs w:val="21"/>
              </w:rPr>
            </w:pPr>
            <w:r w:rsidRPr="003175FD">
              <w:rPr>
                <w:color w:val="000000"/>
                <w:sz w:val="21"/>
                <w:szCs w:val="21"/>
              </w:rPr>
              <w:t>5.74</w:t>
            </w:r>
          </w:p>
        </w:tc>
        <w:tc>
          <w:tcPr>
            <w:tcW w:w="509" w:type="pct"/>
            <w:vAlign w:val="center"/>
          </w:tcPr>
          <w:p w14:paraId="3B024EDB"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629800F2"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7C693880"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6BA9789D"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5A9E63E9" w14:textId="77777777" w:rsidTr="00337833">
        <w:trPr>
          <w:jc w:val="center"/>
        </w:trPr>
        <w:tc>
          <w:tcPr>
            <w:tcW w:w="285" w:type="pct"/>
            <w:vAlign w:val="center"/>
          </w:tcPr>
          <w:p w14:paraId="0EFB50B5" w14:textId="77777777" w:rsidR="00337833" w:rsidRPr="003175FD" w:rsidRDefault="00337833" w:rsidP="00FB2E7F">
            <w:pPr>
              <w:pStyle w:val="af"/>
              <w:rPr>
                <w:sz w:val="21"/>
              </w:rPr>
            </w:pPr>
            <w:r w:rsidRPr="003175FD">
              <w:rPr>
                <w:rFonts w:hint="eastAsia"/>
                <w:sz w:val="21"/>
              </w:rPr>
              <w:t>16</w:t>
            </w:r>
          </w:p>
        </w:tc>
        <w:tc>
          <w:tcPr>
            <w:tcW w:w="825" w:type="pct"/>
            <w:vAlign w:val="center"/>
          </w:tcPr>
          <w:p w14:paraId="5A53E0C1" w14:textId="77777777" w:rsidR="00337833" w:rsidRPr="003175FD" w:rsidRDefault="00337833" w:rsidP="00FB2E7F">
            <w:pPr>
              <w:spacing w:line="300" w:lineRule="auto"/>
              <w:jc w:val="center"/>
              <w:rPr>
                <w:color w:val="000000"/>
                <w:sz w:val="21"/>
                <w:szCs w:val="21"/>
              </w:rPr>
            </w:pPr>
            <w:r w:rsidRPr="003175FD">
              <w:rPr>
                <w:color w:val="000000"/>
                <w:sz w:val="21"/>
                <w:szCs w:val="21"/>
              </w:rPr>
              <w:t>20181207-b-4</w:t>
            </w:r>
          </w:p>
        </w:tc>
        <w:tc>
          <w:tcPr>
            <w:tcW w:w="556" w:type="pct"/>
            <w:vAlign w:val="center"/>
          </w:tcPr>
          <w:p w14:paraId="5EE2445F" w14:textId="77777777" w:rsidR="00337833" w:rsidRPr="003175FD" w:rsidRDefault="00337833" w:rsidP="00416F04">
            <w:pPr>
              <w:jc w:val="center"/>
              <w:rPr>
                <w:color w:val="000000"/>
                <w:sz w:val="21"/>
                <w:szCs w:val="21"/>
              </w:rPr>
            </w:pPr>
            <w:r w:rsidRPr="003175FD">
              <w:rPr>
                <w:color w:val="000000"/>
                <w:sz w:val="21"/>
                <w:szCs w:val="21"/>
              </w:rPr>
              <w:t>5.74</w:t>
            </w:r>
          </w:p>
        </w:tc>
        <w:tc>
          <w:tcPr>
            <w:tcW w:w="509" w:type="pct"/>
            <w:vAlign w:val="center"/>
          </w:tcPr>
          <w:p w14:paraId="2965DECF"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44216D10"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5161CBB0"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2FD006B7"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2</w:t>
            </w:r>
            <w:r w:rsidRPr="003175FD">
              <w:rPr>
                <w:rFonts w:hint="eastAsia"/>
                <w:color w:val="000000"/>
                <w:sz w:val="21"/>
                <w:szCs w:val="21"/>
              </w:rPr>
              <w:t>个，尺寸符合要求</w:t>
            </w:r>
          </w:p>
        </w:tc>
      </w:tr>
      <w:tr w:rsidR="00337833" w:rsidRPr="003175FD" w14:paraId="24E08646" w14:textId="77777777" w:rsidTr="00337833">
        <w:trPr>
          <w:jc w:val="center"/>
        </w:trPr>
        <w:tc>
          <w:tcPr>
            <w:tcW w:w="285" w:type="pct"/>
            <w:vAlign w:val="center"/>
          </w:tcPr>
          <w:p w14:paraId="096BBBC9" w14:textId="77777777" w:rsidR="00337833" w:rsidRPr="003175FD" w:rsidRDefault="00337833" w:rsidP="00FB2E7F">
            <w:pPr>
              <w:pStyle w:val="af"/>
              <w:rPr>
                <w:sz w:val="21"/>
              </w:rPr>
            </w:pPr>
            <w:r w:rsidRPr="003175FD">
              <w:rPr>
                <w:rFonts w:hint="eastAsia"/>
                <w:sz w:val="21"/>
              </w:rPr>
              <w:t>17</w:t>
            </w:r>
          </w:p>
        </w:tc>
        <w:tc>
          <w:tcPr>
            <w:tcW w:w="825" w:type="pct"/>
            <w:vAlign w:val="center"/>
          </w:tcPr>
          <w:p w14:paraId="050FD535" w14:textId="77777777" w:rsidR="00337833" w:rsidRPr="003175FD" w:rsidRDefault="00337833" w:rsidP="00FB2E7F">
            <w:pPr>
              <w:spacing w:line="300" w:lineRule="auto"/>
              <w:jc w:val="center"/>
              <w:rPr>
                <w:color w:val="000000"/>
                <w:sz w:val="21"/>
                <w:szCs w:val="21"/>
              </w:rPr>
            </w:pPr>
            <w:r w:rsidRPr="003175FD">
              <w:rPr>
                <w:color w:val="000000"/>
                <w:sz w:val="21"/>
                <w:szCs w:val="21"/>
              </w:rPr>
              <w:t>20181207-b-5</w:t>
            </w:r>
          </w:p>
        </w:tc>
        <w:tc>
          <w:tcPr>
            <w:tcW w:w="556" w:type="pct"/>
            <w:vAlign w:val="center"/>
          </w:tcPr>
          <w:p w14:paraId="4B72F4CC" w14:textId="77777777" w:rsidR="00337833" w:rsidRPr="003175FD" w:rsidRDefault="00337833" w:rsidP="00416F04">
            <w:pPr>
              <w:jc w:val="center"/>
              <w:rPr>
                <w:color w:val="000000"/>
                <w:sz w:val="21"/>
                <w:szCs w:val="21"/>
              </w:rPr>
            </w:pPr>
            <w:r w:rsidRPr="003175FD">
              <w:rPr>
                <w:color w:val="000000"/>
                <w:sz w:val="21"/>
                <w:szCs w:val="21"/>
              </w:rPr>
              <w:t>5.74</w:t>
            </w:r>
          </w:p>
        </w:tc>
        <w:tc>
          <w:tcPr>
            <w:tcW w:w="509" w:type="pct"/>
            <w:vAlign w:val="center"/>
          </w:tcPr>
          <w:p w14:paraId="142605D6"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11BAA069"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3FA8A26D"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436C17F9"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1</w:t>
            </w:r>
            <w:r w:rsidRPr="003175FD">
              <w:rPr>
                <w:rFonts w:hint="eastAsia"/>
                <w:color w:val="000000"/>
                <w:sz w:val="21"/>
                <w:szCs w:val="21"/>
              </w:rPr>
              <w:t>个，尺寸符合要求</w:t>
            </w:r>
          </w:p>
        </w:tc>
      </w:tr>
      <w:tr w:rsidR="00337833" w:rsidRPr="003175FD" w14:paraId="57E02455" w14:textId="77777777" w:rsidTr="00337833">
        <w:trPr>
          <w:jc w:val="center"/>
        </w:trPr>
        <w:tc>
          <w:tcPr>
            <w:tcW w:w="285" w:type="pct"/>
            <w:vAlign w:val="center"/>
          </w:tcPr>
          <w:p w14:paraId="548BE499" w14:textId="77777777" w:rsidR="00337833" w:rsidRPr="003175FD" w:rsidRDefault="00337833" w:rsidP="00FB2E7F">
            <w:pPr>
              <w:pStyle w:val="af"/>
              <w:rPr>
                <w:sz w:val="21"/>
              </w:rPr>
            </w:pPr>
            <w:r w:rsidRPr="003175FD">
              <w:rPr>
                <w:rFonts w:hint="eastAsia"/>
                <w:sz w:val="21"/>
              </w:rPr>
              <w:t>18</w:t>
            </w:r>
          </w:p>
        </w:tc>
        <w:tc>
          <w:tcPr>
            <w:tcW w:w="825" w:type="pct"/>
            <w:vAlign w:val="center"/>
          </w:tcPr>
          <w:p w14:paraId="15CDB221" w14:textId="77777777" w:rsidR="00337833" w:rsidRPr="003175FD" w:rsidRDefault="00337833" w:rsidP="00FB2E7F">
            <w:pPr>
              <w:spacing w:line="300" w:lineRule="auto"/>
              <w:jc w:val="center"/>
              <w:rPr>
                <w:color w:val="000000"/>
                <w:sz w:val="21"/>
                <w:szCs w:val="21"/>
              </w:rPr>
            </w:pPr>
            <w:r w:rsidRPr="003175FD">
              <w:rPr>
                <w:color w:val="000000"/>
                <w:sz w:val="21"/>
                <w:szCs w:val="21"/>
              </w:rPr>
              <w:t>20181207-b-6</w:t>
            </w:r>
          </w:p>
        </w:tc>
        <w:tc>
          <w:tcPr>
            <w:tcW w:w="556" w:type="pct"/>
            <w:vAlign w:val="center"/>
          </w:tcPr>
          <w:p w14:paraId="0F3748B9" w14:textId="77777777" w:rsidR="00337833" w:rsidRPr="003175FD" w:rsidRDefault="00337833" w:rsidP="00416F04">
            <w:pPr>
              <w:jc w:val="center"/>
              <w:rPr>
                <w:color w:val="000000"/>
                <w:sz w:val="21"/>
                <w:szCs w:val="21"/>
              </w:rPr>
            </w:pPr>
            <w:r w:rsidRPr="003175FD">
              <w:rPr>
                <w:color w:val="000000"/>
                <w:sz w:val="21"/>
                <w:szCs w:val="21"/>
              </w:rPr>
              <w:t>5.74</w:t>
            </w:r>
          </w:p>
        </w:tc>
        <w:tc>
          <w:tcPr>
            <w:tcW w:w="509" w:type="pct"/>
            <w:vAlign w:val="center"/>
          </w:tcPr>
          <w:p w14:paraId="56EDA58A"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75F49225"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42978EAD"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4B4958CA"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r w:rsidR="00337833" w:rsidRPr="003175FD" w14:paraId="5529F7C8" w14:textId="77777777" w:rsidTr="00337833">
        <w:trPr>
          <w:jc w:val="center"/>
        </w:trPr>
        <w:tc>
          <w:tcPr>
            <w:tcW w:w="285" w:type="pct"/>
            <w:vAlign w:val="center"/>
          </w:tcPr>
          <w:p w14:paraId="4CDEC0BF" w14:textId="77777777" w:rsidR="00337833" w:rsidRPr="003175FD" w:rsidRDefault="00337833" w:rsidP="00FB2E7F">
            <w:pPr>
              <w:pStyle w:val="af"/>
              <w:rPr>
                <w:sz w:val="21"/>
              </w:rPr>
            </w:pPr>
            <w:r w:rsidRPr="003175FD">
              <w:rPr>
                <w:rFonts w:hint="eastAsia"/>
                <w:sz w:val="21"/>
              </w:rPr>
              <w:t>19</w:t>
            </w:r>
          </w:p>
        </w:tc>
        <w:tc>
          <w:tcPr>
            <w:tcW w:w="825" w:type="pct"/>
            <w:vAlign w:val="center"/>
          </w:tcPr>
          <w:p w14:paraId="1895407F" w14:textId="77777777" w:rsidR="00337833" w:rsidRPr="003175FD" w:rsidRDefault="00337833" w:rsidP="00FB2E7F">
            <w:pPr>
              <w:spacing w:line="300" w:lineRule="auto"/>
              <w:jc w:val="center"/>
              <w:rPr>
                <w:color w:val="000000"/>
                <w:sz w:val="21"/>
                <w:szCs w:val="21"/>
              </w:rPr>
            </w:pPr>
            <w:r w:rsidRPr="003175FD">
              <w:rPr>
                <w:color w:val="000000"/>
                <w:sz w:val="21"/>
                <w:szCs w:val="21"/>
              </w:rPr>
              <w:t>20181207-c-1</w:t>
            </w:r>
          </w:p>
        </w:tc>
        <w:tc>
          <w:tcPr>
            <w:tcW w:w="556" w:type="pct"/>
            <w:vAlign w:val="center"/>
          </w:tcPr>
          <w:p w14:paraId="30D80B33" w14:textId="77777777" w:rsidR="00337833" w:rsidRPr="003175FD" w:rsidRDefault="00337833" w:rsidP="00416F04">
            <w:pPr>
              <w:jc w:val="center"/>
              <w:rPr>
                <w:color w:val="000000"/>
                <w:sz w:val="21"/>
                <w:szCs w:val="21"/>
              </w:rPr>
            </w:pPr>
            <w:r w:rsidRPr="003175FD">
              <w:rPr>
                <w:color w:val="000000"/>
                <w:sz w:val="21"/>
                <w:szCs w:val="21"/>
              </w:rPr>
              <w:t>5.76</w:t>
            </w:r>
          </w:p>
        </w:tc>
        <w:tc>
          <w:tcPr>
            <w:tcW w:w="509" w:type="pct"/>
            <w:vAlign w:val="center"/>
          </w:tcPr>
          <w:p w14:paraId="6B326CCE"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08850D68"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735FF7EA"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43B6C17F" w14:textId="77777777" w:rsidR="00337833" w:rsidRPr="003175FD" w:rsidRDefault="00337833" w:rsidP="00206D7A">
            <w:pPr>
              <w:jc w:val="center"/>
              <w:rPr>
                <w:color w:val="000000"/>
                <w:sz w:val="21"/>
                <w:szCs w:val="21"/>
              </w:rPr>
            </w:pPr>
            <w:r w:rsidRPr="003175FD">
              <w:rPr>
                <w:rFonts w:hint="eastAsia"/>
                <w:color w:val="000000"/>
                <w:sz w:val="21"/>
                <w:szCs w:val="21"/>
              </w:rPr>
              <w:t>无目视可见的掉块；目视可见的缺陷</w:t>
            </w:r>
            <w:r w:rsidRPr="003175FD">
              <w:rPr>
                <w:rFonts w:hint="eastAsia"/>
                <w:color w:val="000000"/>
                <w:sz w:val="21"/>
                <w:szCs w:val="21"/>
              </w:rPr>
              <w:t>1</w:t>
            </w:r>
            <w:r w:rsidRPr="003175FD">
              <w:rPr>
                <w:rFonts w:hint="eastAsia"/>
                <w:color w:val="000000"/>
                <w:sz w:val="21"/>
                <w:szCs w:val="21"/>
              </w:rPr>
              <w:t>个，尺寸符合要求</w:t>
            </w:r>
          </w:p>
        </w:tc>
      </w:tr>
      <w:tr w:rsidR="00337833" w:rsidRPr="003175FD" w14:paraId="37F73343" w14:textId="77777777" w:rsidTr="00337833">
        <w:trPr>
          <w:jc w:val="center"/>
        </w:trPr>
        <w:tc>
          <w:tcPr>
            <w:tcW w:w="285" w:type="pct"/>
            <w:vAlign w:val="center"/>
          </w:tcPr>
          <w:p w14:paraId="46139AE8" w14:textId="77777777" w:rsidR="00337833" w:rsidRPr="003175FD" w:rsidRDefault="00337833" w:rsidP="00FB2E7F">
            <w:pPr>
              <w:pStyle w:val="af"/>
              <w:rPr>
                <w:sz w:val="21"/>
              </w:rPr>
            </w:pPr>
            <w:r w:rsidRPr="003175FD">
              <w:rPr>
                <w:rFonts w:hint="eastAsia"/>
                <w:sz w:val="21"/>
              </w:rPr>
              <w:t>20</w:t>
            </w:r>
          </w:p>
        </w:tc>
        <w:tc>
          <w:tcPr>
            <w:tcW w:w="825" w:type="pct"/>
            <w:vAlign w:val="center"/>
          </w:tcPr>
          <w:p w14:paraId="792A9BA8" w14:textId="77777777" w:rsidR="00337833" w:rsidRPr="003175FD" w:rsidRDefault="00337833" w:rsidP="00FB2E7F">
            <w:pPr>
              <w:spacing w:line="300" w:lineRule="auto"/>
              <w:jc w:val="center"/>
              <w:rPr>
                <w:color w:val="000000"/>
                <w:sz w:val="21"/>
                <w:szCs w:val="21"/>
              </w:rPr>
            </w:pPr>
            <w:r w:rsidRPr="003175FD">
              <w:rPr>
                <w:color w:val="000000"/>
                <w:sz w:val="21"/>
                <w:szCs w:val="21"/>
              </w:rPr>
              <w:t>20181207-c-2</w:t>
            </w:r>
          </w:p>
        </w:tc>
        <w:tc>
          <w:tcPr>
            <w:tcW w:w="556" w:type="pct"/>
            <w:vAlign w:val="center"/>
          </w:tcPr>
          <w:p w14:paraId="72A27304" w14:textId="77777777" w:rsidR="00337833" w:rsidRPr="003175FD" w:rsidRDefault="00337833" w:rsidP="00416F04">
            <w:pPr>
              <w:jc w:val="center"/>
              <w:rPr>
                <w:color w:val="000000"/>
                <w:sz w:val="21"/>
                <w:szCs w:val="21"/>
              </w:rPr>
            </w:pPr>
            <w:r w:rsidRPr="003175FD">
              <w:rPr>
                <w:color w:val="000000"/>
                <w:sz w:val="21"/>
                <w:szCs w:val="21"/>
              </w:rPr>
              <w:t>5.76</w:t>
            </w:r>
          </w:p>
        </w:tc>
        <w:tc>
          <w:tcPr>
            <w:tcW w:w="509" w:type="pct"/>
            <w:vAlign w:val="center"/>
          </w:tcPr>
          <w:p w14:paraId="5D234B60" w14:textId="77777777" w:rsidR="00337833" w:rsidRPr="003175FD" w:rsidRDefault="00337833" w:rsidP="00FB2E7F">
            <w:pPr>
              <w:jc w:val="center"/>
              <w:rPr>
                <w:color w:val="000000"/>
                <w:sz w:val="21"/>
                <w:szCs w:val="21"/>
              </w:rPr>
            </w:pPr>
            <w:r w:rsidRPr="003175FD">
              <w:rPr>
                <w:color w:val="000000"/>
                <w:sz w:val="21"/>
                <w:szCs w:val="21"/>
              </w:rPr>
              <w:t>&lt;</w:t>
            </w:r>
            <w:r w:rsidRPr="003175FD">
              <w:rPr>
                <w:rFonts w:hint="eastAsia"/>
                <w:color w:val="000000"/>
                <w:sz w:val="21"/>
                <w:szCs w:val="21"/>
              </w:rPr>
              <w:t>3.2</w:t>
            </w:r>
          </w:p>
        </w:tc>
        <w:tc>
          <w:tcPr>
            <w:tcW w:w="436" w:type="pct"/>
            <w:vAlign w:val="center"/>
          </w:tcPr>
          <w:p w14:paraId="2E0F8382" w14:textId="77777777" w:rsidR="00337833" w:rsidRPr="003175FD" w:rsidRDefault="00337833" w:rsidP="00FB2E7F">
            <w:pPr>
              <w:jc w:val="center"/>
              <w:rPr>
                <w:color w:val="000000"/>
                <w:sz w:val="21"/>
                <w:szCs w:val="21"/>
              </w:rPr>
            </w:pPr>
            <w:r w:rsidRPr="003175FD">
              <w:rPr>
                <w:color w:val="000000"/>
                <w:sz w:val="21"/>
                <w:szCs w:val="21"/>
              </w:rPr>
              <w:t>&lt;0.02</w:t>
            </w:r>
          </w:p>
        </w:tc>
        <w:tc>
          <w:tcPr>
            <w:tcW w:w="1142" w:type="pct"/>
            <w:vAlign w:val="center"/>
          </w:tcPr>
          <w:p w14:paraId="2434DFB4" w14:textId="77777777" w:rsidR="00337833" w:rsidRPr="003175FD" w:rsidRDefault="00337833" w:rsidP="00416F04">
            <w:pPr>
              <w:jc w:val="center"/>
              <w:rPr>
                <w:color w:val="000000"/>
                <w:sz w:val="21"/>
                <w:szCs w:val="21"/>
              </w:rPr>
            </w:pPr>
            <w:r w:rsidRPr="003175FD">
              <w:rPr>
                <w:rFonts w:hint="eastAsia"/>
                <w:color w:val="000000"/>
                <w:sz w:val="21"/>
                <w:szCs w:val="21"/>
              </w:rPr>
              <w:t>无油垢、润滑脂、污垢、棉絮、粉尘、水汽或金属颗粒</w:t>
            </w:r>
          </w:p>
        </w:tc>
        <w:tc>
          <w:tcPr>
            <w:tcW w:w="1247" w:type="pct"/>
            <w:vAlign w:val="center"/>
          </w:tcPr>
          <w:p w14:paraId="1B76CF30" w14:textId="77777777" w:rsidR="00337833" w:rsidRPr="003175FD" w:rsidRDefault="00337833" w:rsidP="00416F04">
            <w:pPr>
              <w:jc w:val="center"/>
              <w:rPr>
                <w:color w:val="000000"/>
                <w:sz w:val="21"/>
                <w:szCs w:val="21"/>
              </w:rPr>
            </w:pPr>
            <w:r w:rsidRPr="003175FD">
              <w:rPr>
                <w:rFonts w:hint="eastAsia"/>
                <w:color w:val="000000"/>
                <w:sz w:val="21"/>
                <w:szCs w:val="21"/>
              </w:rPr>
              <w:t>无目视可见的掉块；无目视可见的缺陷</w:t>
            </w:r>
          </w:p>
        </w:tc>
      </w:tr>
    </w:tbl>
    <w:p w14:paraId="21766E7A" w14:textId="77777777" w:rsidR="00E7063A" w:rsidRPr="003175FD" w:rsidRDefault="00E7063A" w:rsidP="000A55D8">
      <w:pPr>
        <w:ind w:firstLineChars="200" w:firstLine="480"/>
      </w:pPr>
    </w:p>
    <w:p w14:paraId="57790FB1" w14:textId="77777777" w:rsidR="00285F39" w:rsidRPr="003175FD" w:rsidRDefault="00285F39" w:rsidP="006633BA">
      <w:pPr>
        <w:outlineLvl w:val="0"/>
        <w:rPr>
          <w:b/>
          <w:sz w:val="28"/>
          <w:szCs w:val="28"/>
        </w:rPr>
      </w:pPr>
      <w:r w:rsidRPr="003175FD">
        <w:rPr>
          <w:rFonts w:hint="eastAsia"/>
          <w:b/>
          <w:sz w:val="28"/>
          <w:szCs w:val="28"/>
        </w:rPr>
        <w:t>四、标准中涉及专利的情况</w:t>
      </w:r>
    </w:p>
    <w:p w14:paraId="5A5BDD2E" w14:textId="77777777" w:rsidR="00285F39" w:rsidRPr="003175FD" w:rsidRDefault="001F7445" w:rsidP="001F7445">
      <w:pPr>
        <w:ind w:firstLineChars="200" w:firstLine="480"/>
      </w:pPr>
      <w:r w:rsidRPr="003175FD">
        <w:rPr>
          <w:rFonts w:hint="eastAsia"/>
        </w:rPr>
        <w:t>本标准不涉及专利问题。</w:t>
      </w:r>
    </w:p>
    <w:p w14:paraId="11410C6C" w14:textId="77777777" w:rsidR="00285F39" w:rsidRPr="003175FD" w:rsidRDefault="00285F39" w:rsidP="000A55D8">
      <w:pPr>
        <w:ind w:firstLineChars="200" w:firstLine="480"/>
      </w:pPr>
    </w:p>
    <w:p w14:paraId="0786557E" w14:textId="77777777" w:rsidR="00285F39" w:rsidRPr="003175FD" w:rsidRDefault="00285F39" w:rsidP="006633BA">
      <w:pPr>
        <w:outlineLvl w:val="0"/>
        <w:rPr>
          <w:b/>
          <w:sz w:val="28"/>
          <w:szCs w:val="28"/>
        </w:rPr>
      </w:pPr>
      <w:r w:rsidRPr="003175FD">
        <w:rPr>
          <w:rFonts w:hint="eastAsia"/>
          <w:b/>
          <w:sz w:val="28"/>
          <w:szCs w:val="28"/>
        </w:rPr>
        <w:t>五、预期达到的社会效益、对产业发展的作用等情况</w:t>
      </w:r>
    </w:p>
    <w:p w14:paraId="478A7679" w14:textId="77777777" w:rsidR="00DC4F64" w:rsidRPr="003175FD" w:rsidRDefault="00DC4F64" w:rsidP="00DC4F64">
      <w:pPr>
        <w:ind w:firstLineChars="200" w:firstLine="480"/>
      </w:pPr>
      <w:r w:rsidRPr="003175FD">
        <w:rPr>
          <w:rFonts w:hint="eastAsia"/>
        </w:rPr>
        <w:t>本标准的制定规范</w:t>
      </w:r>
      <w:r w:rsidR="00DC77EC" w:rsidRPr="003175FD">
        <w:rPr>
          <w:rFonts w:ascii="Times New Roman" w:cs="Times New Roman" w:hint="eastAsia"/>
        </w:rPr>
        <w:t>压水堆核电厂燃料用二硼化锆靶材</w:t>
      </w:r>
      <w:r w:rsidRPr="003175FD">
        <w:rPr>
          <w:rFonts w:hint="eastAsia"/>
        </w:rPr>
        <w:t>的工程化产品质量，</w:t>
      </w:r>
      <w:r w:rsidR="00DC77EC" w:rsidRPr="003175FD">
        <w:rPr>
          <w:rFonts w:hint="eastAsia"/>
        </w:rPr>
        <w:t>继而保</w:t>
      </w:r>
      <w:r w:rsidR="00DC77EC" w:rsidRPr="003175FD">
        <w:rPr>
          <w:rFonts w:ascii="Times New Roman" w:cs="Times New Roman"/>
        </w:rPr>
        <w:t>证</w:t>
      </w:r>
      <w:r w:rsidR="00DC77EC" w:rsidRPr="003175FD">
        <w:rPr>
          <w:rFonts w:ascii="Times New Roman" w:hAnsi="Times New Roman" w:cs="Times New Roman"/>
        </w:rPr>
        <w:t>ZrB</w:t>
      </w:r>
      <w:r w:rsidR="00DC77EC" w:rsidRPr="003175FD">
        <w:rPr>
          <w:rFonts w:ascii="Times New Roman" w:hAnsi="Times New Roman" w:cs="Times New Roman"/>
          <w:vertAlign w:val="subscript"/>
        </w:rPr>
        <w:t>2</w:t>
      </w:r>
      <w:r w:rsidR="00DC77EC" w:rsidRPr="003175FD">
        <w:rPr>
          <w:rFonts w:ascii="Times New Roman" w:hAnsi="Times New Roman" w:cs="Times New Roman"/>
        </w:rPr>
        <w:t>-UO</w:t>
      </w:r>
      <w:r w:rsidR="00DC77EC" w:rsidRPr="003175FD">
        <w:rPr>
          <w:rFonts w:ascii="Times New Roman" w:hAnsi="Times New Roman" w:cs="Times New Roman"/>
          <w:vertAlign w:val="subscript"/>
        </w:rPr>
        <w:t>2</w:t>
      </w:r>
      <w:r w:rsidR="00DC77EC" w:rsidRPr="003175FD">
        <w:rPr>
          <w:rFonts w:ascii="Times New Roman" w:cs="Times New Roman"/>
        </w:rPr>
        <w:t>芯块</w:t>
      </w:r>
      <w:r w:rsidR="00DC77EC" w:rsidRPr="003175FD">
        <w:t>的产品质量</w:t>
      </w:r>
      <w:r w:rsidRPr="003175FD">
        <w:rPr>
          <w:rFonts w:hint="eastAsia"/>
        </w:rPr>
        <w:t>，保证核电厂安全。</w:t>
      </w:r>
    </w:p>
    <w:p w14:paraId="25EFE689" w14:textId="77777777" w:rsidR="00DC29B1" w:rsidRPr="003175FD" w:rsidRDefault="00DC29B1" w:rsidP="000A55D8">
      <w:pPr>
        <w:ind w:firstLineChars="200" w:firstLine="480"/>
      </w:pPr>
    </w:p>
    <w:p w14:paraId="7F6BE2CB" w14:textId="77777777" w:rsidR="00285F39" w:rsidRPr="003175FD" w:rsidRDefault="00F60B7D" w:rsidP="006633BA">
      <w:pPr>
        <w:outlineLvl w:val="0"/>
        <w:rPr>
          <w:b/>
          <w:sz w:val="28"/>
          <w:szCs w:val="28"/>
        </w:rPr>
      </w:pPr>
      <w:r w:rsidRPr="003175FD">
        <w:rPr>
          <w:rFonts w:hint="eastAsia"/>
          <w:b/>
          <w:sz w:val="28"/>
          <w:szCs w:val="28"/>
        </w:rPr>
        <w:t>六、与国际、国外对比情况</w:t>
      </w:r>
    </w:p>
    <w:p w14:paraId="68E87B75" w14:textId="77777777" w:rsidR="00E7063A" w:rsidRPr="003175FD" w:rsidRDefault="00E7063A" w:rsidP="00E7063A">
      <w:r w:rsidRPr="003175FD">
        <w:rPr>
          <w:rFonts w:ascii="Times New Roman" w:hAnsi="Times New Roman" w:cs="Times New Roman"/>
          <w:b/>
        </w:rPr>
        <w:t>1</w:t>
      </w:r>
      <w:r w:rsidRPr="003175FD">
        <w:rPr>
          <w:rFonts w:ascii="Times New Roman" w:hAnsi="Times New Roman" w:cs="Times New Roman" w:hint="eastAsia"/>
          <w:b/>
        </w:rPr>
        <w:t>、</w:t>
      </w:r>
      <w:r w:rsidRPr="003175FD">
        <w:rPr>
          <w:rFonts w:ascii="Times New Roman" w:hAnsi="Times New Roman" w:cs="Times New Roman"/>
          <w:b/>
        </w:rPr>
        <w:t>项目与国际标准或国外先进标准采用程度的考虑</w:t>
      </w:r>
    </w:p>
    <w:p w14:paraId="39D51F21" w14:textId="77777777" w:rsidR="00F12892" w:rsidRPr="003175FD" w:rsidRDefault="00083A92" w:rsidP="00A25E06">
      <w:pPr>
        <w:ind w:firstLineChars="200" w:firstLine="480"/>
      </w:pPr>
      <w:r w:rsidRPr="003175FD">
        <w:rPr>
          <w:rFonts w:hint="eastAsia"/>
        </w:rPr>
        <w:t>本标准没有采用国际标准，在制定过程中未查到同类国际、国外标准。</w:t>
      </w:r>
    </w:p>
    <w:p w14:paraId="401816D8" w14:textId="77777777" w:rsidR="00E7063A" w:rsidRPr="003175FD" w:rsidRDefault="00E7063A" w:rsidP="00E7063A">
      <w:pPr>
        <w:rPr>
          <w:rFonts w:ascii="Times New Roman" w:hAnsi="Times New Roman" w:cs="Times New Roman"/>
          <w:b/>
        </w:rPr>
      </w:pPr>
      <w:r w:rsidRPr="003175FD">
        <w:rPr>
          <w:rFonts w:ascii="Times New Roman" w:hAnsi="Times New Roman" w:cs="Times New Roman"/>
          <w:b/>
        </w:rPr>
        <w:t>2</w:t>
      </w:r>
      <w:r w:rsidRPr="003175FD">
        <w:rPr>
          <w:rFonts w:ascii="Times New Roman" w:hAnsi="Times New Roman" w:cs="Times New Roman" w:hint="eastAsia"/>
          <w:b/>
        </w:rPr>
        <w:t>、</w:t>
      </w:r>
      <w:r w:rsidRPr="003175FD">
        <w:rPr>
          <w:rFonts w:ascii="Times New Roman" w:hAnsi="Times New Roman" w:cs="Times New Roman"/>
          <w:b/>
        </w:rPr>
        <w:t>与国内相关标准间的关系</w:t>
      </w:r>
    </w:p>
    <w:p w14:paraId="77313ED9" w14:textId="77777777" w:rsidR="00BE1069" w:rsidRPr="003175FD" w:rsidRDefault="00BE1069" w:rsidP="00A25E06">
      <w:pPr>
        <w:ind w:firstLineChars="200" w:firstLine="480"/>
        <w:rPr>
          <w:rFonts w:ascii="Times New Roman" w:hAnsi="Times New Roman" w:cs="Times New Roman"/>
        </w:rPr>
      </w:pPr>
      <w:r w:rsidRPr="003175FD">
        <w:rPr>
          <w:rFonts w:ascii="Times New Roman" w:hAnsi="Times New Roman" w:cs="Times New Roman" w:hint="eastAsia"/>
        </w:rPr>
        <w:t>本标准不涉及相关国内、行业和地方标准。</w:t>
      </w:r>
    </w:p>
    <w:p w14:paraId="3744F7A1" w14:textId="77777777" w:rsidR="00E7063A" w:rsidRPr="003175FD" w:rsidRDefault="00E7063A" w:rsidP="00E7063A">
      <w:pPr>
        <w:rPr>
          <w:rFonts w:ascii="Times New Roman" w:hAnsi="Times New Roman" w:cs="Times New Roman"/>
          <w:b/>
        </w:rPr>
      </w:pPr>
      <w:r w:rsidRPr="003175FD">
        <w:rPr>
          <w:rFonts w:ascii="Times New Roman" w:hAnsi="Times New Roman" w:cs="Times New Roman"/>
          <w:b/>
        </w:rPr>
        <w:t>3</w:t>
      </w:r>
      <w:r w:rsidRPr="003175FD">
        <w:rPr>
          <w:rFonts w:ascii="Times New Roman" w:hAnsi="Times New Roman" w:cs="Times New Roman" w:hint="eastAsia"/>
          <w:b/>
        </w:rPr>
        <w:t>、</w:t>
      </w:r>
      <w:r w:rsidRPr="003175FD">
        <w:rPr>
          <w:rFonts w:ascii="Times New Roman" w:hAnsi="Times New Roman" w:cs="Times New Roman"/>
          <w:b/>
        </w:rPr>
        <w:t>发展趋势</w:t>
      </w:r>
    </w:p>
    <w:p w14:paraId="6BDCAB6F" w14:textId="77777777" w:rsidR="00083A92" w:rsidRPr="003175FD" w:rsidRDefault="00083A92" w:rsidP="00083A92">
      <w:pPr>
        <w:ind w:firstLineChars="200" w:firstLine="480"/>
        <w:jc w:val="both"/>
        <w:rPr>
          <w:rFonts w:ascii="Times New Roman" w:hAnsi="Times New Roman" w:cs="Times New Roman"/>
        </w:rPr>
      </w:pPr>
      <w:r w:rsidRPr="003175FD">
        <w:rPr>
          <w:rFonts w:ascii="Times New Roman" w:hAnsi="Times New Roman" w:cs="Times New Roman"/>
        </w:rPr>
        <w:t>本标准的技术具有先进性，相关技术已在国外多个压水堆核电厂以及国内</w:t>
      </w:r>
      <w:r w:rsidRPr="003175FD">
        <w:rPr>
          <w:rFonts w:ascii="Times New Roman" w:hAnsi="Times New Roman" w:cs="Times New Roman"/>
        </w:rPr>
        <w:t>AP1000</w:t>
      </w:r>
      <w:r w:rsidRPr="003175FD">
        <w:rPr>
          <w:rFonts w:ascii="Times New Roman" w:hAnsi="Times New Roman" w:cs="Times New Roman"/>
        </w:rPr>
        <w:t>核电厂得到应用，国内目前也已经实现了国产化，技术成熟程度也较高，本标准的技术不涉及专利。</w:t>
      </w:r>
    </w:p>
    <w:p w14:paraId="0BA9BA43" w14:textId="77777777" w:rsidR="00DC4F64" w:rsidRPr="003175FD" w:rsidRDefault="00DC4F64" w:rsidP="00DC4F64">
      <w:pPr>
        <w:ind w:firstLineChars="200" w:firstLine="480"/>
      </w:pPr>
    </w:p>
    <w:p w14:paraId="095B566A" w14:textId="77777777" w:rsidR="00F60B7D" w:rsidRPr="003175FD" w:rsidRDefault="00F60B7D" w:rsidP="006633BA">
      <w:pPr>
        <w:outlineLvl w:val="0"/>
        <w:rPr>
          <w:b/>
          <w:sz w:val="28"/>
          <w:szCs w:val="28"/>
        </w:rPr>
      </w:pPr>
      <w:r w:rsidRPr="003175FD">
        <w:rPr>
          <w:rFonts w:hint="eastAsia"/>
          <w:b/>
          <w:sz w:val="28"/>
          <w:szCs w:val="28"/>
        </w:rPr>
        <w:t>七、在标准体系中的位置，与现行相关法律、法规、规章及标准，特别是强制性标准的协调性</w:t>
      </w:r>
    </w:p>
    <w:p w14:paraId="100ECB38" w14:textId="77777777" w:rsidR="00F60B7D" w:rsidRPr="003175FD" w:rsidRDefault="00F12892" w:rsidP="00F8039A">
      <w:pPr>
        <w:ind w:firstLineChars="200" w:firstLine="480"/>
      </w:pPr>
      <w:r w:rsidRPr="003175FD">
        <w:rPr>
          <w:rFonts w:ascii="Times New Roman" w:cs="Times New Roman"/>
        </w:rPr>
        <w:t>本标准是针对</w:t>
      </w:r>
      <w:r w:rsidR="00F04AA1" w:rsidRPr="003175FD">
        <w:rPr>
          <w:rFonts w:ascii="Times New Roman" w:cs="Times New Roman" w:hint="eastAsia"/>
        </w:rPr>
        <w:t>压水堆核电厂燃料用二硼化锆靶材</w:t>
      </w:r>
      <w:r w:rsidRPr="003175FD">
        <w:rPr>
          <w:rFonts w:ascii="Times New Roman" w:cs="Times New Roman"/>
        </w:rPr>
        <w:t>规范，与现行相关法律、法规、规章及相关标准协调一致。</w:t>
      </w:r>
    </w:p>
    <w:p w14:paraId="2296EB5A" w14:textId="77777777" w:rsidR="00F8039A" w:rsidRPr="003175FD" w:rsidRDefault="00F8039A" w:rsidP="00F8039A"/>
    <w:p w14:paraId="12CFA487" w14:textId="77777777" w:rsidR="00F60B7D" w:rsidRPr="003175FD" w:rsidRDefault="00F60B7D" w:rsidP="006633BA">
      <w:pPr>
        <w:outlineLvl w:val="0"/>
        <w:rPr>
          <w:b/>
          <w:sz w:val="28"/>
          <w:szCs w:val="28"/>
        </w:rPr>
      </w:pPr>
      <w:r w:rsidRPr="003175FD">
        <w:rPr>
          <w:rFonts w:hint="eastAsia"/>
          <w:b/>
          <w:sz w:val="28"/>
          <w:szCs w:val="28"/>
        </w:rPr>
        <w:t>八、重大分歧意见的处理经过和依据</w:t>
      </w:r>
    </w:p>
    <w:p w14:paraId="42E797CC" w14:textId="77777777" w:rsidR="00626D50" w:rsidRPr="003175FD" w:rsidRDefault="00626D50" w:rsidP="00626D50">
      <w:pPr>
        <w:ind w:firstLineChars="200" w:firstLine="480"/>
      </w:pPr>
      <w:r w:rsidRPr="003175FD">
        <w:rPr>
          <w:rFonts w:hint="eastAsia"/>
        </w:rPr>
        <w:t>无。</w:t>
      </w:r>
    </w:p>
    <w:p w14:paraId="49B75542" w14:textId="77777777" w:rsidR="00A740E0" w:rsidRPr="003175FD" w:rsidRDefault="00A740E0" w:rsidP="00F60B7D"/>
    <w:p w14:paraId="194EB140" w14:textId="77777777" w:rsidR="00F60B7D" w:rsidRPr="003175FD" w:rsidRDefault="00F60B7D" w:rsidP="006633BA">
      <w:pPr>
        <w:outlineLvl w:val="0"/>
        <w:rPr>
          <w:b/>
          <w:sz w:val="28"/>
          <w:szCs w:val="28"/>
        </w:rPr>
      </w:pPr>
      <w:r w:rsidRPr="003175FD">
        <w:rPr>
          <w:rFonts w:hint="eastAsia"/>
          <w:b/>
          <w:sz w:val="28"/>
          <w:szCs w:val="28"/>
        </w:rPr>
        <w:t>九、标准性质的建议说明</w:t>
      </w:r>
    </w:p>
    <w:p w14:paraId="7AF2A9C8" w14:textId="77777777" w:rsidR="00F60B7D" w:rsidRPr="003175FD" w:rsidRDefault="00E0783F" w:rsidP="00F447E2">
      <w:pPr>
        <w:ind w:firstLineChars="200" w:firstLine="480"/>
      </w:pPr>
      <w:r w:rsidRPr="003175FD">
        <w:rPr>
          <w:rFonts w:hint="eastAsia"/>
        </w:rPr>
        <w:t>建议本标准的性质为团体标准。</w:t>
      </w:r>
    </w:p>
    <w:p w14:paraId="4A684D13" w14:textId="77777777" w:rsidR="00A56356" w:rsidRPr="003175FD" w:rsidRDefault="00A56356" w:rsidP="00F60B7D"/>
    <w:p w14:paraId="1E61AFA4" w14:textId="77777777" w:rsidR="00F60B7D" w:rsidRPr="003175FD" w:rsidRDefault="00F60B7D" w:rsidP="006633BA">
      <w:pPr>
        <w:outlineLvl w:val="0"/>
        <w:rPr>
          <w:b/>
          <w:sz w:val="28"/>
          <w:szCs w:val="28"/>
        </w:rPr>
      </w:pPr>
      <w:r w:rsidRPr="003175FD">
        <w:rPr>
          <w:rFonts w:hint="eastAsia"/>
          <w:b/>
          <w:sz w:val="28"/>
          <w:szCs w:val="28"/>
        </w:rPr>
        <w:t>十、贯彻标准的要求和措施建议</w:t>
      </w:r>
    </w:p>
    <w:p w14:paraId="249BE2F9" w14:textId="77777777" w:rsidR="001743B5" w:rsidRPr="003175FD" w:rsidRDefault="001743B5" w:rsidP="001743B5">
      <w:pPr>
        <w:ind w:firstLineChars="200" w:firstLine="480"/>
        <w:jc w:val="both"/>
        <w:rPr>
          <w:rFonts w:ascii="Times New Roman" w:hAnsi="Times New Roman" w:cs="Times New Roman"/>
        </w:rPr>
      </w:pPr>
      <w:r w:rsidRPr="003175FD">
        <w:rPr>
          <w:rFonts w:ascii="Times New Roman" w:hAnsi="Times New Roman" w:cs="Times New Roman"/>
        </w:rPr>
        <w:lastRenderedPageBreak/>
        <w:t>标准发布后，上海核工程研究设计院有限公司将配合中国核能行业协会组织行业召开标准宣贯会，开展培训活动，促进该标准更好的贯彻实施。</w:t>
      </w:r>
    </w:p>
    <w:p w14:paraId="0B5F2D5F" w14:textId="77777777" w:rsidR="003C546B" w:rsidRPr="003175FD" w:rsidRDefault="001743B5" w:rsidP="001743B5">
      <w:pPr>
        <w:ind w:firstLineChars="200" w:firstLine="480"/>
      </w:pPr>
      <w:r w:rsidRPr="003175FD">
        <w:rPr>
          <w:rFonts w:ascii="Times New Roman" w:hAnsi="Times New Roman" w:cs="Times New Roman"/>
        </w:rPr>
        <w:t>该标准根据国际目前技术发展水平，结合我国</w:t>
      </w:r>
      <w:r w:rsidR="009415EA" w:rsidRPr="003175FD">
        <w:rPr>
          <w:rFonts w:ascii="Times New Roman" w:hAnsi="Times New Roman" w:cs="Times New Roman" w:hint="eastAsia"/>
        </w:rPr>
        <w:t>压水堆核电厂燃料用二硼化锆靶</w:t>
      </w:r>
      <w:proofErr w:type="gramStart"/>
      <w:r w:rsidR="009415EA" w:rsidRPr="003175FD">
        <w:rPr>
          <w:rFonts w:ascii="Times New Roman" w:hAnsi="Times New Roman" w:cs="Times New Roman" w:hint="eastAsia"/>
        </w:rPr>
        <w:t>材</w:t>
      </w:r>
      <w:r w:rsidRPr="003175FD">
        <w:rPr>
          <w:rFonts w:ascii="Times New Roman" w:hAnsi="Times New Roman" w:cs="Times New Roman"/>
        </w:rPr>
        <w:t>规范</w:t>
      </w:r>
      <w:proofErr w:type="gramEnd"/>
      <w:r w:rsidRPr="003175FD">
        <w:rPr>
          <w:rFonts w:ascii="Times New Roman" w:hAnsi="Times New Roman" w:cs="Times New Roman"/>
        </w:rPr>
        <w:t>的实践生产及使用经验反馈，对</w:t>
      </w:r>
      <w:r w:rsidR="00957ED8" w:rsidRPr="003175FD">
        <w:rPr>
          <w:rFonts w:ascii="Times New Roman" w:hAnsi="Times New Roman" w:cs="Times New Roman" w:hint="eastAsia"/>
        </w:rPr>
        <w:t>二硼化锆</w:t>
      </w:r>
      <w:proofErr w:type="gramStart"/>
      <w:r w:rsidR="00957ED8" w:rsidRPr="003175FD">
        <w:rPr>
          <w:rFonts w:ascii="Times New Roman" w:hAnsi="Times New Roman" w:cs="Times New Roman" w:hint="eastAsia"/>
        </w:rPr>
        <w:t>靶材</w:t>
      </w:r>
      <w:r w:rsidRPr="003175FD">
        <w:rPr>
          <w:rFonts w:ascii="Times New Roman" w:hAnsi="Times New Roman" w:cs="Times New Roman"/>
        </w:rPr>
        <w:t>要求和检验</w:t>
      </w:r>
      <w:proofErr w:type="gramEnd"/>
      <w:r w:rsidRPr="003175FD">
        <w:rPr>
          <w:rFonts w:ascii="Times New Roman" w:hAnsi="Times New Roman" w:cs="Times New Roman"/>
        </w:rPr>
        <w:t>方法等技术内容进行研究和总结，在此基础上进行了标准编制，以反映当前我国</w:t>
      </w:r>
      <w:r w:rsidR="00C0220B" w:rsidRPr="003175FD">
        <w:rPr>
          <w:rFonts w:ascii="Times New Roman" w:hAnsi="Times New Roman" w:cs="Times New Roman" w:hint="eastAsia"/>
        </w:rPr>
        <w:t>压水堆核电厂燃料用二硼化锆靶材</w:t>
      </w:r>
      <w:r w:rsidRPr="003175FD">
        <w:rPr>
          <w:rFonts w:ascii="Times New Roman" w:hAnsi="Times New Roman" w:cs="Times New Roman"/>
        </w:rPr>
        <w:t>的工业水平和实践经验。可作为我国</w:t>
      </w:r>
      <w:r w:rsidR="00F04AA1" w:rsidRPr="003175FD">
        <w:rPr>
          <w:rFonts w:ascii="Times New Roman" w:hAnsi="Times New Roman" w:cs="Times New Roman" w:hint="eastAsia"/>
        </w:rPr>
        <w:t>压水堆核电厂燃料用二硼化锆靶材</w:t>
      </w:r>
      <w:r w:rsidRPr="003175FD">
        <w:rPr>
          <w:rFonts w:ascii="Times New Roman" w:hAnsi="Times New Roman" w:cs="Times New Roman"/>
        </w:rPr>
        <w:t>生产的依据。</w:t>
      </w:r>
    </w:p>
    <w:p w14:paraId="5D5C50DA" w14:textId="77777777" w:rsidR="00A740E0" w:rsidRPr="003175FD" w:rsidRDefault="00A740E0" w:rsidP="00F60B7D"/>
    <w:p w14:paraId="3996B601" w14:textId="77777777" w:rsidR="00F60B7D" w:rsidRPr="003175FD" w:rsidRDefault="00F60B7D" w:rsidP="006633BA">
      <w:pPr>
        <w:outlineLvl w:val="0"/>
        <w:rPr>
          <w:b/>
          <w:sz w:val="28"/>
          <w:szCs w:val="28"/>
        </w:rPr>
      </w:pPr>
      <w:r w:rsidRPr="003175FD">
        <w:rPr>
          <w:rFonts w:hint="eastAsia"/>
          <w:b/>
          <w:sz w:val="28"/>
          <w:szCs w:val="28"/>
        </w:rPr>
        <w:t>十一、废止现行相关标准的建议</w:t>
      </w:r>
    </w:p>
    <w:p w14:paraId="65D11309" w14:textId="77777777" w:rsidR="00F60B7D" w:rsidRPr="003175FD" w:rsidRDefault="001E64E4" w:rsidP="001E64E4">
      <w:pPr>
        <w:ind w:firstLineChars="200" w:firstLine="480"/>
      </w:pPr>
      <w:r w:rsidRPr="003175FD">
        <w:rPr>
          <w:rFonts w:hint="eastAsia"/>
        </w:rPr>
        <w:t>无。</w:t>
      </w:r>
    </w:p>
    <w:p w14:paraId="20D435D6" w14:textId="77777777" w:rsidR="001E64E4" w:rsidRPr="003175FD" w:rsidRDefault="001E64E4" w:rsidP="00F60B7D"/>
    <w:p w14:paraId="082205FF" w14:textId="77777777" w:rsidR="00F60B7D" w:rsidRPr="003175FD" w:rsidRDefault="00F60B7D" w:rsidP="006633BA">
      <w:pPr>
        <w:outlineLvl w:val="0"/>
        <w:rPr>
          <w:b/>
          <w:sz w:val="28"/>
          <w:szCs w:val="28"/>
        </w:rPr>
      </w:pPr>
      <w:r w:rsidRPr="003175FD">
        <w:rPr>
          <w:rFonts w:hint="eastAsia"/>
          <w:b/>
          <w:sz w:val="28"/>
          <w:szCs w:val="28"/>
        </w:rPr>
        <w:t>十二、其他应予说明的事项</w:t>
      </w:r>
    </w:p>
    <w:p w14:paraId="1C4CC468" w14:textId="77777777" w:rsidR="001E64E4" w:rsidRPr="001E64E4" w:rsidRDefault="001E64E4" w:rsidP="001E64E4">
      <w:pPr>
        <w:ind w:firstLineChars="200" w:firstLine="480"/>
      </w:pPr>
      <w:r w:rsidRPr="003175FD">
        <w:rPr>
          <w:rFonts w:hint="eastAsia"/>
        </w:rPr>
        <w:t>无。</w:t>
      </w:r>
    </w:p>
    <w:p w14:paraId="4817892C" w14:textId="77777777" w:rsidR="00F60B7D" w:rsidRPr="001E64E4" w:rsidRDefault="00F60B7D" w:rsidP="00F60B7D"/>
    <w:sectPr w:rsidR="00F60B7D" w:rsidRPr="001E64E4" w:rsidSect="000F33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A7DB" w14:textId="77777777" w:rsidR="00901374" w:rsidRDefault="00901374" w:rsidP="002571B2">
      <w:pPr>
        <w:spacing w:line="240" w:lineRule="auto"/>
      </w:pPr>
      <w:r>
        <w:separator/>
      </w:r>
    </w:p>
  </w:endnote>
  <w:endnote w:type="continuationSeparator" w:id="0">
    <w:p w14:paraId="248D4D59" w14:textId="77777777" w:rsidR="00901374" w:rsidRDefault="00901374" w:rsidP="00257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D3FEB" w14:textId="77777777" w:rsidR="00901374" w:rsidRDefault="00901374" w:rsidP="002571B2">
      <w:pPr>
        <w:spacing w:line="240" w:lineRule="auto"/>
      </w:pPr>
      <w:r>
        <w:separator/>
      </w:r>
    </w:p>
  </w:footnote>
  <w:footnote w:type="continuationSeparator" w:id="0">
    <w:p w14:paraId="3A07EFA3" w14:textId="77777777" w:rsidR="00901374" w:rsidRDefault="00901374" w:rsidP="002571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971BE"/>
    <w:multiLevelType w:val="hybridMultilevel"/>
    <w:tmpl w:val="2F309C92"/>
    <w:lvl w:ilvl="0" w:tplc="4B4E5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46260FA"/>
    <w:multiLevelType w:val="multilevel"/>
    <w:tmpl w:val="700AB7DC"/>
    <w:lvl w:ilvl="0">
      <w:start w:val="1"/>
      <w:numFmt w:val="decimal"/>
      <w:pStyle w:val="a"/>
      <w:suff w:val="nothing"/>
      <w:lvlText w:val="表%1　"/>
      <w:lvlJc w:val="left"/>
      <w:pPr>
        <w:ind w:left="0" w:firstLine="0"/>
      </w:pPr>
      <w:rPr>
        <w:rFonts w:ascii="黑体" w:eastAsia="黑体" w:hAnsi="Times New Roman" w:hint="eastAsia"/>
        <w:b w:val="0"/>
        <w:i w:val="0"/>
        <w:sz w:val="24"/>
        <w:szCs w:val="24"/>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71BC01B3"/>
    <w:multiLevelType w:val="hybridMultilevel"/>
    <w:tmpl w:val="0A861B1E"/>
    <w:lvl w:ilvl="0" w:tplc="897A85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6087092">
    <w:abstractNumId w:val="1"/>
  </w:num>
  <w:num w:numId="2" w16cid:durableId="1021130994">
    <w:abstractNumId w:val="0"/>
  </w:num>
  <w:num w:numId="3" w16cid:durableId="910851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0E7E"/>
    <w:rsid w:val="00020790"/>
    <w:rsid w:val="000254D7"/>
    <w:rsid w:val="00031A84"/>
    <w:rsid w:val="00046E41"/>
    <w:rsid w:val="0004736B"/>
    <w:rsid w:val="000733E3"/>
    <w:rsid w:val="0008034A"/>
    <w:rsid w:val="00082780"/>
    <w:rsid w:val="00083A92"/>
    <w:rsid w:val="00096B75"/>
    <w:rsid w:val="000A114F"/>
    <w:rsid w:val="000A55D8"/>
    <w:rsid w:val="000B0C51"/>
    <w:rsid w:val="000C204E"/>
    <w:rsid w:val="000C475E"/>
    <w:rsid w:val="000D1B99"/>
    <w:rsid w:val="000E096E"/>
    <w:rsid w:val="000E5C21"/>
    <w:rsid w:val="000F3365"/>
    <w:rsid w:val="000F3FC1"/>
    <w:rsid w:val="00120CD6"/>
    <w:rsid w:val="00132C00"/>
    <w:rsid w:val="0013435A"/>
    <w:rsid w:val="00134AEA"/>
    <w:rsid w:val="001406BB"/>
    <w:rsid w:val="00141BB8"/>
    <w:rsid w:val="00147F03"/>
    <w:rsid w:val="00153046"/>
    <w:rsid w:val="00161CD2"/>
    <w:rsid w:val="001743B5"/>
    <w:rsid w:val="001A0630"/>
    <w:rsid w:val="001B3975"/>
    <w:rsid w:val="001C38AA"/>
    <w:rsid w:val="001E64E4"/>
    <w:rsid w:val="001F7445"/>
    <w:rsid w:val="00206D7A"/>
    <w:rsid w:val="00213544"/>
    <w:rsid w:val="00214B14"/>
    <w:rsid w:val="00216308"/>
    <w:rsid w:val="00221159"/>
    <w:rsid w:val="00223ABA"/>
    <w:rsid w:val="00225146"/>
    <w:rsid w:val="00241C1F"/>
    <w:rsid w:val="0024244C"/>
    <w:rsid w:val="00252BCC"/>
    <w:rsid w:val="002571B2"/>
    <w:rsid w:val="00263CC7"/>
    <w:rsid w:val="00267B14"/>
    <w:rsid w:val="00275931"/>
    <w:rsid w:val="0028370E"/>
    <w:rsid w:val="00285F39"/>
    <w:rsid w:val="00286EC0"/>
    <w:rsid w:val="002A65E9"/>
    <w:rsid w:val="002B52F3"/>
    <w:rsid w:val="002C1AE0"/>
    <w:rsid w:val="002D5BD8"/>
    <w:rsid w:val="002D7099"/>
    <w:rsid w:val="002E1F35"/>
    <w:rsid w:val="002E56C2"/>
    <w:rsid w:val="003175FD"/>
    <w:rsid w:val="003254E3"/>
    <w:rsid w:val="00336D3A"/>
    <w:rsid w:val="00337833"/>
    <w:rsid w:val="003A0A91"/>
    <w:rsid w:val="003A1E84"/>
    <w:rsid w:val="003C546B"/>
    <w:rsid w:val="003C72AF"/>
    <w:rsid w:val="003C7F9D"/>
    <w:rsid w:val="003D5502"/>
    <w:rsid w:val="003E271F"/>
    <w:rsid w:val="003E6DDF"/>
    <w:rsid w:val="003E6FC9"/>
    <w:rsid w:val="00412D90"/>
    <w:rsid w:val="004509E0"/>
    <w:rsid w:val="00451AB5"/>
    <w:rsid w:val="00456038"/>
    <w:rsid w:val="00457D5C"/>
    <w:rsid w:val="004656F6"/>
    <w:rsid w:val="00475AC6"/>
    <w:rsid w:val="00487E27"/>
    <w:rsid w:val="00491B90"/>
    <w:rsid w:val="00494269"/>
    <w:rsid w:val="004B31BE"/>
    <w:rsid w:val="004C0A7A"/>
    <w:rsid w:val="004D2423"/>
    <w:rsid w:val="00506112"/>
    <w:rsid w:val="00506A9C"/>
    <w:rsid w:val="00520E3B"/>
    <w:rsid w:val="00520FE0"/>
    <w:rsid w:val="00521537"/>
    <w:rsid w:val="00524C60"/>
    <w:rsid w:val="00527D31"/>
    <w:rsid w:val="00531741"/>
    <w:rsid w:val="0057614C"/>
    <w:rsid w:val="00576C3C"/>
    <w:rsid w:val="00582D17"/>
    <w:rsid w:val="005875A1"/>
    <w:rsid w:val="005A3FB9"/>
    <w:rsid w:val="005B7287"/>
    <w:rsid w:val="005F7FE9"/>
    <w:rsid w:val="00626D50"/>
    <w:rsid w:val="006633BA"/>
    <w:rsid w:val="0068335E"/>
    <w:rsid w:val="00685424"/>
    <w:rsid w:val="006973E6"/>
    <w:rsid w:val="006A3F58"/>
    <w:rsid w:val="006A60AA"/>
    <w:rsid w:val="006A6B56"/>
    <w:rsid w:val="006A6BCF"/>
    <w:rsid w:val="006C0D79"/>
    <w:rsid w:val="006E080C"/>
    <w:rsid w:val="006E0F94"/>
    <w:rsid w:val="006F115A"/>
    <w:rsid w:val="0070047E"/>
    <w:rsid w:val="00720970"/>
    <w:rsid w:val="007306F0"/>
    <w:rsid w:val="00764E9E"/>
    <w:rsid w:val="00770412"/>
    <w:rsid w:val="00791851"/>
    <w:rsid w:val="007A352B"/>
    <w:rsid w:val="007B2E98"/>
    <w:rsid w:val="007B3105"/>
    <w:rsid w:val="007D5128"/>
    <w:rsid w:val="007E0117"/>
    <w:rsid w:val="007E497D"/>
    <w:rsid w:val="007F4884"/>
    <w:rsid w:val="0081076E"/>
    <w:rsid w:val="0081638E"/>
    <w:rsid w:val="008869F4"/>
    <w:rsid w:val="008940C2"/>
    <w:rsid w:val="008A38CB"/>
    <w:rsid w:val="008A4B23"/>
    <w:rsid w:val="008D613C"/>
    <w:rsid w:val="008D7524"/>
    <w:rsid w:val="008F0708"/>
    <w:rsid w:val="00901146"/>
    <w:rsid w:val="00901374"/>
    <w:rsid w:val="00903C67"/>
    <w:rsid w:val="0090436B"/>
    <w:rsid w:val="009100B6"/>
    <w:rsid w:val="00921179"/>
    <w:rsid w:val="0092624E"/>
    <w:rsid w:val="009415EA"/>
    <w:rsid w:val="0094785C"/>
    <w:rsid w:val="00950F5F"/>
    <w:rsid w:val="009518ED"/>
    <w:rsid w:val="00956994"/>
    <w:rsid w:val="00957ED8"/>
    <w:rsid w:val="009649FF"/>
    <w:rsid w:val="009A5BEA"/>
    <w:rsid w:val="009C1A4C"/>
    <w:rsid w:val="009C681E"/>
    <w:rsid w:val="009E262B"/>
    <w:rsid w:val="009E60D8"/>
    <w:rsid w:val="00A079BE"/>
    <w:rsid w:val="00A14FC7"/>
    <w:rsid w:val="00A24B00"/>
    <w:rsid w:val="00A25E06"/>
    <w:rsid w:val="00A31A14"/>
    <w:rsid w:val="00A32D05"/>
    <w:rsid w:val="00A33BF8"/>
    <w:rsid w:val="00A340EA"/>
    <w:rsid w:val="00A42518"/>
    <w:rsid w:val="00A455D1"/>
    <w:rsid w:val="00A47BF9"/>
    <w:rsid w:val="00A56356"/>
    <w:rsid w:val="00A57553"/>
    <w:rsid w:val="00A62E54"/>
    <w:rsid w:val="00A65706"/>
    <w:rsid w:val="00A740E0"/>
    <w:rsid w:val="00AA2DBE"/>
    <w:rsid w:val="00AA5FF5"/>
    <w:rsid w:val="00AA627D"/>
    <w:rsid w:val="00AB5F92"/>
    <w:rsid w:val="00AC1E52"/>
    <w:rsid w:val="00AD2C0C"/>
    <w:rsid w:val="00AE1F12"/>
    <w:rsid w:val="00AE2B7E"/>
    <w:rsid w:val="00B24A56"/>
    <w:rsid w:val="00B76D19"/>
    <w:rsid w:val="00B968A8"/>
    <w:rsid w:val="00BA3164"/>
    <w:rsid w:val="00BA7BEB"/>
    <w:rsid w:val="00BD4178"/>
    <w:rsid w:val="00BD7DAF"/>
    <w:rsid w:val="00BE1069"/>
    <w:rsid w:val="00BE199C"/>
    <w:rsid w:val="00BE590D"/>
    <w:rsid w:val="00BF6AB7"/>
    <w:rsid w:val="00C0220B"/>
    <w:rsid w:val="00C04C82"/>
    <w:rsid w:val="00C11D46"/>
    <w:rsid w:val="00C25CD3"/>
    <w:rsid w:val="00C31CEB"/>
    <w:rsid w:val="00C478E3"/>
    <w:rsid w:val="00C763BE"/>
    <w:rsid w:val="00C96E9E"/>
    <w:rsid w:val="00CA208E"/>
    <w:rsid w:val="00CA67CB"/>
    <w:rsid w:val="00CB603C"/>
    <w:rsid w:val="00D01763"/>
    <w:rsid w:val="00D02DC8"/>
    <w:rsid w:val="00D15347"/>
    <w:rsid w:val="00D17FB5"/>
    <w:rsid w:val="00D52BD2"/>
    <w:rsid w:val="00D664CB"/>
    <w:rsid w:val="00D721B1"/>
    <w:rsid w:val="00D76A00"/>
    <w:rsid w:val="00D82660"/>
    <w:rsid w:val="00D92707"/>
    <w:rsid w:val="00DA1217"/>
    <w:rsid w:val="00DA530D"/>
    <w:rsid w:val="00DC29B1"/>
    <w:rsid w:val="00DC4F64"/>
    <w:rsid w:val="00DC77EC"/>
    <w:rsid w:val="00DE74D3"/>
    <w:rsid w:val="00E0783F"/>
    <w:rsid w:val="00E1233A"/>
    <w:rsid w:val="00E30DDB"/>
    <w:rsid w:val="00E31213"/>
    <w:rsid w:val="00E358A6"/>
    <w:rsid w:val="00E7063A"/>
    <w:rsid w:val="00E90CB3"/>
    <w:rsid w:val="00EC2A81"/>
    <w:rsid w:val="00ED20D2"/>
    <w:rsid w:val="00ED728E"/>
    <w:rsid w:val="00ED72E1"/>
    <w:rsid w:val="00EF4572"/>
    <w:rsid w:val="00F04AA1"/>
    <w:rsid w:val="00F062E3"/>
    <w:rsid w:val="00F06484"/>
    <w:rsid w:val="00F12892"/>
    <w:rsid w:val="00F447E2"/>
    <w:rsid w:val="00F60B7D"/>
    <w:rsid w:val="00F8039A"/>
    <w:rsid w:val="00F820CE"/>
    <w:rsid w:val="00F904EE"/>
    <w:rsid w:val="00F94DAC"/>
    <w:rsid w:val="00FA092F"/>
    <w:rsid w:val="00FA0F6E"/>
    <w:rsid w:val="00FA1D5E"/>
    <w:rsid w:val="00FA3759"/>
    <w:rsid w:val="00FB2E7F"/>
    <w:rsid w:val="00FB6407"/>
    <w:rsid w:val="00FC1BB3"/>
    <w:rsid w:val="00FD0F92"/>
    <w:rsid w:val="00FE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275A5"/>
  <w15:docId w15:val="{D9B2DFB8-72AB-463A-A3B9-F9FA02E4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37833"/>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B6407"/>
    <w:pPr>
      <w:ind w:firstLineChars="200" w:firstLine="420"/>
    </w:pPr>
  </w:style>
  <w:style w:type="paragraph" w:styleId="a5">
    <w:name w:val="Document Map"/>
    <w:basedOn w:val="a0"/>
    <w:link w:val="a6"/>
    <w:uiPriority w:val="99"/>
    <w:semiHidden/>
    <w:unhideWhenUsed/>
    <w:rsid w:val="002571B2"/>
    <w:rPr>
      <w:sz w:val="18"/>
      <w:szCs w:val="18"/>
    </w:rPr>
  </w:style>
  <w:style w:type="character" w:customStyle="1" w:styleId="a6">
    <w:name w:val="文档结构图 字符"/>
    <w:basedOn w:val="a1"/>
    <w:link w:val="a5"/>
    <w:uiPriority w:val="99"/>
    <w:semiHidden/>
    <w:rsid w:val="002571B2"/>
    <w:rPr>
      <w:sz w:val="18"/>
      <w:szCs w:val="18"/>
    </w:rPr>
  </w:style>
  <w:style w:type="paragraph" w:styleId="a7">
    <w:name w:val="header"/>
    <w:basedOn w:val="a0"/>
    <w:link w:val="a8"/>
    <w:uiPriority w:val="99"/>
    <w:semiHidden/>
    <w:unhideWhenUsed/>
    <w:rsid w:val="002571B2"/>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1"/>
    <w:link w:val="a7"/>
    <w:uiPriority w:val="99"/>
    <w:semiHidden/>
    <w:rsid w:val="002571B2"/>
    <w:rPr>
      <w:sz w:val="18"/>
      <w:szCs w:val="18"/>
    </w:rPr>
  </w:style>
  <w:style w:type="paragraph" w:styleId="a9">
    <w:name w:val="footer"/>
    <w:basedOn w:val="a0"/>
    <w:link w:val="aa"/>
    <w:uiPriority w:val="99"/>
    <w:semiHidden/>
    <w:unhideWhenUsed/>
    <w:rsid w:val="002571B2"/>
    <w:pPr>
      <w:tabs>
        <w:tab w:val="center" w:pos="4153"/>
        <w:tab w:val="right" w:pos="8306"/>
      </w:tabs>
      <w:snapToGrid w:val="0"/>
      <w:spacing w:line="240" w:lineRule="auto"/>
    </w:pPr>
    <w:rPr>
      <w:sz w:val="18"/>
      <w:szCs w:val="18"/>
    </w:rPr>
  </w:style>
  <w:style w:type="character" w:customStyle="1" w:styleId="aa">
    <w:name w:val="页脚 字符"/>
    <w:basedOn w:val="a1"/>
    <w:link w:val="a9"/>
    <w:uiPriority w:val="99"/>
    <w:semiHidden/>
    <w:rsid w:val="002571B2"/>
    <w:rPr>
      <w:sz w:val="18"/>
      <w:szCs w:val="18"/>
    </w:rPr>
  </w:style>
  <w:style w:type="paragraph" w:styleId="ab">
    <w:name w:val="Balloon Text"/>
    <w:basedOn w:val="a0"/>
    <w:link w:val="ac"/>
    <w:uiPriority w:val="99"/>
    <w:semiHidden/>
    <w:unhideWhenUsed/>
    <w:rsid w:val="00BE199C"/>
    <w:pPr>
      <w:spacing w:line="240" w:lineRule="auto"/>
    </w:pPr>
    <w:rPr>
      <w:sz w:val="18"/>
      <w:szCs w:val="18"/>
    </w:rPr>
  </w:style>
  <w:style w:type="character" w:customStyle="1" w:styleId="ac">
    <w:name w:val="批注框文本 字符"/>
    <w:basedOn w:val="a1"/>
    <w:link w:val="ab"/>
    <w:uiPriority w:val="99"/>
    <w:semiHidden/>
    <w:rsid w:val="00BE199C"/>
    <w:rPr>
      <w:sz w:val="18"/>
      <w:szCs w:val="18"/>
    </w:rPr>
  </w:style>
  <w:style w:type="paragraph" w:customStyle="1" w:styleId="ad">
    <w:name w:val="段"/>
    <w:link w:val="Char"/>
    <w:qFormat/>
    <w:rsid w:val="00BE199C"/>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paragraph" w:customStyle="1" w:styleId="a">
    <w:name w:val="正文表标题"/>
    <w:next w:val="ad"/>
    <w:rsid w:val="00BE199C"/>
    <w:pPr>
      <w:numPr>
        <w:numId w:val="1"/>
      </w:numPr>
      <w:spacing w:beforeLines="50" w:afterLines="50" w:line="240" w:lineRule="auto"/>
      <w:jc w:val="center"/>
    </w:pPr>
    <w:rPr>
      <w:rFonts w:ascii="黑体" w:eastAsia="黑体" w:hAnsi="Times New Roman" w:cs="Times New Roman"/>
      <w:kern w:val="0"/>
      <w:sz w:val="21"/>
      <w:szCs w:val="20"/>
    </w:rPr>
  </w:style>
  <w:style w:type="table" w:styleId="ae">
    <w:name w:val="Table Grid"/>
    <w:basedOn w:val="a2"/>
    <w:uiPriority w:val="39"/>
    <w:qFormat/>
    <w:rsid w:val="00456038"/>
    <w:pPr>
      <w:widowControl w:val="0"/>
      <w:spacing w:line="240" w:lineRule="auto"/>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后续机组正文"/>
    <w:basedOn w:val="a0"/>
    <w:autoRedefine/>
    <w:rsid w:val="00C25CD3"/>
    <w:pPr>
      <w:widowControl w:val="0"/>
      <w:overflowPunct w:val="0"/>
      <w:spacing w:line="300" w:lineRule="auto"/>
      <w:jc w:val="center"/>
    </w:pPr>
    <w:rPr>
      <w:rFonts w:ascii="Times New Roman" w:hAnsi="Times New Roman" w:cs="Times New Roman"/>
      <w:color w:val="000000"/>
      <w:kern w:val="0"/>
      <w:sz w:val="20"/>
      <w:szCs w:val="21"/>
    </w:rPr>
  </w:style>
  <w:style w:type="character" w:customStyle="1" w:styleId="Char">
    <w:name w:val="段 Char"/>
    <w:basedOn w:val="a1"/>
    <w:link w:val="ad"/>
    <w:rsid w:val="00BE590D"/>
    <w:rPr>
      <w:rFonts w:hAnsi="Times New Roman" w:cs="Times New Roman"/>
      <w:noProof/>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9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875</Words>
  <Characters>4991</Characters>
  <Application>Microsoft Office Word</Application>
  <DocSecurity>0</DocSecurity>
  <Lines>41</Lines>
  <Paragraphs>11</Paragraphs>
  <ScaleCrop>false</ScaleCrop>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2022-07-18T14:16:00Z</dcterms:created>
  <dcterms:modified xsi:type="dcterms:W3CDTF">2022-07-18T14:16:00Z</dcterms:modified>
</cp:coreProperties>
</file>