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69E22" w14:textId="77777777" w:rsidR="00AB772B" w:rsidRPr="00DB7CB5" w:rsidRDefault="00AB772B" w:rsidP="00432C35">
      <w:pPr>
        <w:pStyle w:val="af5"/>
        <w:widowControl/>
        <w:shd w:val="clear" w:color="auto" w:fill="FFFFFF"/>
        <w:spacing w:line="0" w:lineRule="atLeast"/>
        <w:jc w:val="center"/>
        <w:rPr>
          <w:rStyle w:val="afc"/>
          <w:rFonts w:ascii="方正小标宋简体" w:eastAsia="方正小标宋简体" w:hAnsiTheme="minorEastAsia" w:cs="宋体"/>
          <w:b w:val="0"/>
          <w:sz w:val="44"/>
          <w:szCs w:val="44"/>
        </w:rPr>
      </w:pPr>
      <w:bookmarkStart w:id="0" w:name="_Toc29393382"/>
      <w:r w:rsidRPr="00DB7CB5">
        <w:rPr>
          <w:rStyle w:val="afc"/>
          <w:rFonts w:ascii="方正小标宋简体" w:eastAsia="方正小标宋简体" w:hAnsiTheme="minorEastAsia" w:cs="宋体" w:hint="eastAsia"/>
          <w:b w:val="0"/>
          <w:sz w:val="44"/>
          <w:szCs w:val="44"/>
        </w:rPr>
        <w:t>核能建设工程绿色施工专项评价办法</w:t>
      </w:r>
      <w:bookmarkEnd w:id="0"/>
    </w:p>
    <w:p w14:paraId="6F79F50F" w14:textId="77777777" w:rsidR="006246DA" w:rsidRPr="00C27EAC" w:rsidRDefault="006246DA" w:rsidP="001F7318">
      <w:pPr>
        <w:spacing w:line="580" w:lineRule="exact"/>
        <w:jc w:val="center"/>
        <w:rPr>
          <w:rFonts w:ascii="黑体" w:eastAsia="黑体" w:hAnsi="黑体"/>
          <w:bCs/>
          <w:sz w:val="32"/>
          <w:szCs w:val="30"/>
        </w:rPr>
      </w:pPr>
    </w:p>
    <w:p w14:paraId="34BB229B" w14:textId="77777777" w:rsidR="00AB772B" w:rsidRPr="00603633" w:rsidRDefault="006246DA" w:rsidP="00603633">
      <w:pPr>
        <w:pStyle w:val="af5"/>
        <w:widowControl/>
        <w:numPr>
          <w:ilvl w:val="0"/>
          <w:numId w:val="24"/>
        </w:numPr>
        <w:shd w:val="clear" w:color="auto" w:fill="FFFFFF"/>
        <w:spacing w:line="580" w:lineRule="exact"/>
        <w:ind w:left="0" w:firstLine="0"/>
        <w:jc w:val="center"/>
        <w:rPr>
          <w:rFonts w:ascii="黑体" w:eastAsia="黑体" w:hAnsi="黑体" w:cs="宋体"/>
          <w:color w:val="3E3E3E"/>
          <w:kern w:val="0"/>
          <w:sz w:val="32"/>
          <w:szCs w:val="32"/>
        </w:rPr>
      </w:pPr>
      <w:r w:rsidRPr="00603633">
        <w:rPr>
          <w:rFonts w:ascii="黑体" w:eastAsia="黑体" w:hAnsi="黑体" w:cs="宋体"/>
          <w:color w:val="3E3E3E"/>
          <w:kern w:val="0"/>
          <w:sz w:val="32"/>
          <w:szCs w:val="32"/>
        </w:rPr>
        <w:t xml:space="preserve"> </w:t>
      </w:r>
      <w:r w:rsidR="00AB772B" w:rsidRPr="00603633">
        <w:rPr>
          <w:rFonts w:ascii="黑体" w:eastAsia="黑体" w:hAnsi="黑体" w:cs="宋体" w:hint="eastAsia"/>
          <w:color w:val="3E3E3E"/>
          <w:kern w:val="0"/>
          <w:sz w:val="32"/>
          <w:szCs w:val="32"/>
        </w:rPr>
        <w:t>总</w:t>
      </w:r>
      <w:r w:rsidR="00AB772B" w:rsidRPr="00603633">
        <w:rPr>
          <w:rFonts w:ascii="黑体" w:eastAsia="黑体" w:hAnsi="黑体" w:cs="宋体"/>
          <w:color w:val="3E3E3E"/>
          <w:kern w:val="0"/>
          <w:sz w:val="32"/>
          <w:szCs w:val="32"/>
        </w:rPr>
        <w:t xml:space="preserve">  </w:t>
      </w:r>
      <w:r w:rsidR="00AB772B" w:rsidRPr="00603633">
        <w:rPr>
          <w:rFonts w:ascii="黑体" w:eastAsia="黑体" w:hAnsi="黑体" w:cs="宋体" w:hint="eastAsia"/>
          <w:color w:val="3E3E3E"/>
          <w:kern w:val="0"/>
          <w:sz w:val="32"/>
          <w:szCs w:val="32"/>
        </w:rPr>
        <w:t>则</w:t>
      </w:r>
    </w:p>
    <w:p w14:paraId="0A2B6C5A" w14:textId="77777777" w:rsidR="00AB772B" w:rsidRPr="00F552A7" w:rsidRDefault="00AB772B" w:rsidP="00F552A7">
      <w:pPr>
        <w:spacing w:line="580" w:lineRule="exact"/>
        <w:ind w:firstLineChars="200" w:firstLine="640"/>
        <w:rPr>
          <w:rFonts w:ascii="仿宋_GB2312" w:eastAsia="仿宋_GB2312" w:hAnsi="宋体"/>
          <w:bCs/>
          <w:sz w:val="32"/>
          <w:szCs w:val="30"/>
        </w:rPr>
      </w:pPr>
      <w:r w:rsidRPr="00F552A7">
        <w:rPr>
          <w:rFonts w:ascii="黑体" w:eastAsia="黑体" w:hAnsi="黑体" w:hint="eastAsia"/>
          <w:sz w:val="32"/>
          <w:szCs w:val="30"/>
        </w:rPr>
        <w:t>第一条</w:t>
      </w:r>
      <w:r w:rsidR="00F552A7">
        <w:rPr>
          <w:rFonts w:ascii="黑体" w:eastAsia="黑体" w:hAnsi="黑体"/>
          <w:sz w:val="30"/>
          <w:szCs w:val="30"/>
        </w:rPr>
        <w:t xml:space="preserve"> </w:t>
      </w:r>
      <w:r w:rsidRPr="00F552A7">
        <w:rPr>
          <w:rFonts w:ascii="仿宋_GB2312" w:eastAsia="仿宋_GB2312" w:hAnsi="宋体" w:hint="eastAsia"/>
          <w:bCs/>
          <w:sz w:val="32"/>
          <w:szCs w:val="30"/>
        </w:rPr>
        <w:t>为贯彻国家“创新、协调、绿色、开放、共享”的发展理念，规范核能建设工程绿色施工和评价方法，制定本办法。</w:t>
      </w:r>
    </w:p>
    <w:p w14:paraId="3EE87C95" w14:textId="77777777" w:rsidR="00AB772B" w:rsidRPr="00F552A7" w:rsidRDefault="00AB772B" w:rsidP="00F552A7">
      <w:pPr>
        <w:spacing w:line="580" w:lineRule="exact"/>
        <w:ind w:firstLineChars="200" w:firstLine="640"/>
        <w:rPr>
          <w:rFonts w:ascii="仿宋_GB2312" w:eastAsia="仿宋_GB2312" w:hAnsi="宋体"/>
          <w:bCs/>
          <w:sz w:val="32"/>
          <w:szCs w:val="30"/>
        </w:rPr>
      </w:pPr>
      <w:r w:rsidRPr="00F552A7">
        <w:rPr>
          <w:rFonts w:ascii="黑体" w:eastAsia="黑体" w:hAnsi="黑体" w:hint="eastAsia"/>
          <w:sz w:val="32"/>
          <w:szCs w:val="30"/>
        </w:rPr>
        <w:t>第二条</w:t>
      </w:r>
      <w:r w:rsidR="00F552A7">
        <w:rPr>
          <w:rFonts w:ascii="仿宋_GB2312" w:eastAsia="仿宋_GB2312" w:hAnsi="宋体"/>
          <w:bCs/>
          <w:sz w:val="30"/>
          <w:szCs w:val="30"/>
        </w:rPr>
        <w:t xml:space="preserve"> </w:t>
      </w:r>
      <w:r w:rsidRPr="00F552A7">
        <w:rPr>
          <w:rFonts w:ascii="仿宋_GB2312" w:eastAsia="仿宋_GB2312" w:hAnsi="宋体" w:hint="eastAsia"/>
          <w:bCs/>
          <w:sz w:val="32"/>
          <w:szCs w:val="30"/>
        </w:rPr>
        <w:t>本办法适用于核能建设工程绿色施工效果的专项评价。</w:t>
      </w:r>
    </w:p>
    <w:p w14:paraId="78002955" w14:textId="77777777" w:rsidR="00AB772B" w:rsidRPr="00151A59" w:rsidRDefault="00AB772B" w:rsidP="00151A59">
      <w:pPr>
        <w:spacing w:line="580" w:lineRule="exact"/>
        <w:ind w:firstLineChars="200" w:firstLine="640"/>
        <w:rPr>
          <w:rFonts w:ascii="仿宋_GB2312" w:eastAsia="仿宋_GB2312" w:hAnsi="宋体"/>
          <w:bCs/>
          <w:sz w:val="32"/>
          <w:szCs w:val="30"/>
        </w:rPr>
      </w:pPr>
      <w:r w:rsidRPr="00151A59">
        <w:rPr>
          <w:rFonts w:ascii="黑体" w:eastAsia="黑体" w:hAnsi="黑体" w:hint="eastAsia"/>
          <w:sz w:val="32"/>
          <w:szCs w:val="30"/>
        </w:rPr>
        <w:t>第三条</w:t>
      </w:r>
      <w:r w:rsidR="00F552A7" w:rsidRPr="00151A59">
        <w:rPr>
          <w:rFonts w:ascii="仿宋_GB2312" w:eastAsia="仿宋_GB2312" w:hAnsi="宋体"/>
          <w:bCs/>
          <w:sz w:val="32"/>
          <w:szCs w:val="30"/>
        </w:rPr>
        <w:t xml:space="preserve"> </w:t>
      </w:r>
      <w:r w:rsidRPr="00151A59">
        <w:rPr>
          <w:rFonts w:ascii="仿宋_GB2312" w:eastAsia="仿宋_GB2312" w:hAnsi="宋体" w:hint="eastAsia"/>
          <w:bCs/>
          <w:sz w:val="32"/>
          <w:szCs w:val="30"/>
        </w:rPr>
        <w:t>本办法所称绿色施工是指在保证质量、安全等基本要求的前提下，通过科学管理和技术进步，最大限度地节约资源，减少对环境负面影响，实现“四节</w:t>
      </w:r>
      <w:proofErr w:type="gramStart"/>
      <w:r w:rsidRPr="00151A59">
        <w:rPr>
          <w:rFonts w:ascii="仿宋_GB2312" w:eastAsia="仿宋_GB2312" w:hAnsi="宋体" w:hint="eastAsia"/>
          <w:bCs/>
          <w:sz w:val="32"/>
          <w:szCs w:val="30"/>
        </w:rPr>
        <w:t>一</w:t>
      </w:r>
      <w:proofErr w:type="gramEnd"/>
      <w:r w:rsidRPr="00151A59">
        <w:rPr>
          <w:rFonts w:ascii="仿宋_GB2312" w:eastAsia="仿宋_GB2312" w:hAnsi="宋体" w:hint="eastAsia"/>
          <w:bCs/>
          <w:sz w:val="32"/>
          <w:szCs w:val="30"/>
        </w:rPr>
        <w:t>环保”（节能、节地、节材、节水和环境保护）的文明施工活动。</w:t>
      </w:r>
    </w:p>
    <w:p w14:paraId="393E8D7A" w14:textId="77777777" w:rsidR="00AB772B" w:rsidRPr="00151A59" w:rsidRDefault="00AB772B" w:rsidP="00151A59">
      <w:pPr>
        <w:spacing w:line="580" w:lineRule="exact"/>
        <w:ind w:firstLineChars="200" w:firstLine="640"/>
        <w:rPr>
          <w:rFonts w:ascii="仿宋_GB2312" w:eastAsia="仿宋_GB2312" w:hAnsi="宋体"/>
          <w:bCs/>
          <w:sz w:val="32"/>
          <w:szCs w:val="30"/>
        </w:rPr>
      </w:pPr>
      <w:r w:rsidRPr="00151A59">
        <w:rPr>
          <w:rFonts w:ascii="黑体" w:eastAsia="黑体" w:hAnsi="黑体" w:hint="eastAsia"/>
          <w:sz w:val="32"/>
          <w:szCs w:val="30"/>
        </w:rPr>
        <w:t>第四条</w:t>
      </w:r>
      <w:r w:rsidR="00151A59">
        <w:rPr>
          <w:rFonts w:ascii="黑体" w:eastAsia="黑体" w:hAnsi="黑体"/>
          <w:sz w:val="32"/>
          <w:szCs w:val="30"/>
        </w:rPr>
        <w:t xml:space="preserve"> </w:t>
      </w:r>
      <w:r w:rsidRPr="00151A59">
        <w:rPr>
          <w:rFonts w:ascii="仿宋_GB2312" w:eastAsia="仿宋_GB2312" w:hAnsi="宋体" w:hint="eastAsia"/>
          <w:bCs/>
          <w:sz w:val="32"/>
          <w:szCs w:val="30"/>
        </w:rPr>
        <w:t>本办法所称绿色施工专项评价是指对工程建设项目绿色资源节约效果、环境保护效果和量化限额控制指标等进行的评价活动。</w:t>
      </w:r>
    </w:p>
    <w:p w14:paraId="2FC654DE" w14:textId="77777777" w:rsidR="00AB772B" w:rsidRPr="00151A59" w:rsidRDefault="00AB772B" w:rsidP="00151A59">
      <w:pPr>
        <w:spacing w:line="580" w:lineRule="exact"/>
        <w:ind w:firstLineChars="200" w:firstLine="640"/>
        <w:rPr>
          <w:rFonts w:ascii="仿宋_GB2312" w:eastAsia="仿宋_GB2312" w:hAnsi="宋体"/>
          <w:bCs/>
          <w:sz w:val="32"/>
          <w:szCs w:val="30"/>
        </w:rPr>
      </w:pPr>
      <w:r w:rsidRPr="00151A59">
        <w:rPr>
          <w:rFonts w:ascii="黑体" w:eastAsia="黑体" w:hAnsi="黑体" w:hint="eastAsia"/>
          <w:sz w:val="32"/>
          <w:szCs w:val="30"/>
        </w:rPr>
        <w:t>第五条</w:t>
      </w:r>
      <w:r w:rsidR="00151A59">
        <w:rPr>
          <w:rFonts w:ascii="仿宋_GB2312" w:eastAsia="仿宋_GB2312" w:hAnsi="宋体"/>
          <w:bCs/>
          <w:sz w:val="32"/>
          <w:szCs w:val="30"/>
        </w:rPr>
        <w:t xml:space="preserve"> </w:t>
      </w:r>
      <w:r w:rsidRPr="00151A59">
        <w:rPr>
          <w:rFonts w:ascii="仿宋_GB2312" w:eastAsia="仿宋_GB2312" w:hAnsi="宋体" w:hint="eastAsia"/>
          <w:bCs/>
          <w:sz w:val="32"/>
          <w:szCs w:val="30"/>
        </w:rPr>
        <w:t>绿色施工应贯穿工程建设的全过程。建设单位应制定绿色施工总体策划并提出量化的实施计划，工程各参建单位应制定绿色施工实施细则、专项方案及管理制度，将绿色施工纳入施工组织设计、专业技术方案及措施等相关技术文件中。</w:t>
      </w:r>
    </w:p>
    <w:p w14:paraId="66B2906D" w14:textId="77777777" w:rsidR="00AB772B" w:rsidRPr="00151A59" w:rsidRDefault="00AB772B" w:rsidP="00151A59">
      <w:pPr>
        <w:spacing w:line="580" w:lineRule="exact"/>
        <w:ind w:firstLineChars="200" w:firstLine="640"/>
        <w:rPr>
          <w:rFonts w:ascii="仿宋_GB2312" w:eastAsia="仿宋_GB2312" w:hAnsi="宋体"/>
          <w:bCs/>
          <w:sz w:val="32"/>
          <w:szCs w:val="30"/>
        </w:rPr>
      </w:pPr>
      <w:r w:rsidRPr="00151A59">
        <w:rPr>
          <w:rFonts w:ascii="黑体" w:eastAsia="黑体" w:hAnsi="黑体" w:hint="eastAsia"/>
          <w:sz w:val="32"/>
          <w:szCs w:val="30"/>
        </w:rPr>
        <w:t>第六条</w:t>
      </w:r>
      <w:r w:rsidR="00151A59">
        <w:rPr>
          <w:rFonts w:ascii="仿宋_GB2312" w:eastAsia="仿宋_GB2312" w:hAnsi="宋体"/>
          <w:bCs/>
          <w:sz w:val="32"/>
          <w:szCs w:val="30"/>
        </w:rPr>
        <w:t xml:space="preserve"> </w:t>
      </w:r>
      <w:r w:rsidRPr="00151A59">
        <w:rPr>
          <w:rFonts w:ascii="仿宋_GB2312" w:eastAsia="仿宋_GB2312" w:hAnsi="宋体" w:hint="eastAsia"/>
          <w:bCs/>
          <w:sz w:val="32"/>
          <w:szCs w:val="30"/>
        </w:rPr>
        <w:t>绿色施工专项评价应符合国家现行法律、法规和标准的规定。</w:t>
      </w:r>
    </w:p>
    <w:p w14:paraId="6B5BA63F" w14:textId="77777777" w:rsidR="00AB772B" w:rsidRPr="00151A59" w:rsidRDefault="00AB772B" w:rsidP="00151A59">
      <w:pPr>
        <w:spacing w:line="580" w:lineRule="exact"/>
        <w:ind w:firstLineChars="200" w:firstLine="640"/>
        <w:rPr>
          <w:rFonts w:ascii="仿宋_GB2312" w:eastAsia="仿宋_GB2312" w:hAnsi="宋体"/>
          <w:bCs/>
          <w:sz w:val="32"/>
          <w:szCs w:val="30"/>
        </w:rPr>
      </w:pPr>
      <w:r w:rsidRPr="00151A59">
        <w:rPr>
          <w:rFonts w:ascii="黑体" w:eastAsia="黑体" w:hAnsi="黑体" w:hint="eastAsia"/>
          <w:sz w:val="32"/>
          <w:szCs w:val="30"/>
        </w:rPr>
        <w:t>第七条</w:t>
      </w:r>
      <w:r w:rsidR="00151A59">
        <w:rPr>
          <w:rFonts w:ascii="仿宋_GB2312" w:eastAsia="仿宋_GB2312" w:hAnsi="宋体"/>
          <w:bCs/>
          <w:sz w:val="32"/>
          <w:szCs w:val="30"/>
        </w:rPr>
        <w:t xml:space="preserve"> </w:t>
      </w:r>
      <w:r w:rsidRPr="00151A59">
        <w:rPr>
          <w:rFonts w:ascii="仿宋_GB2312" w:eastAsia="仿宋_GB2312" w:hAnsi="宋体" w:hint="eastAsia"/>
          <w:bCs/>
          <w:sz w:val="32"/>
          <w:szCs w:val="30"/>
        </w:rPr>
        <w:t>绿色施工专项评价</w:t>
      </w:r>
      <w:proofErr w:type="gramStart"/>
      <w:r w:rsidRPr="00151A59">
        <w:rPr>
          <w:rFonts w:ascii="仿宋_GB2312" w:eastAsia="仿宋_GB2312" w:hAnsi="宋体" w:hint="eastAsia"/>
          <w:bCs/>
          <w:sz w:val="32"/>
          <w:szCs w:val="30"/>
        </w:rPr>
        <w:t>本着企业</w:t>
      </w:r>
      <w:proofErr w:type="gramEnd"/>
      <w:r w:rsidRPr="00151A59">
        <w:rPr>
          <w:rFonts w:ascii="仿宋_GB2312" w:eastAsia="仿宋_GB2312" w:hAnsi="宋体" w:hint="eastAsia"/>
          <w:bCs/>
          <w:sz w:val="32"/>
          <w:szCs w:val="30"/>
        </w:rPr>
        <w:t>自愿的原则，按申</w:t>
      </w:r>
      <w:r w:rsidRPr="00151A59">
        <w:rPr>
          <w:rFonts w:ascii="仿宋_GB2312" w:eastAsia="仿宋_GB2312" w:hAnsi="宋体" w:hint="eastAsia"/>
          <w:bCs/>
          <w:sz w:val="32"/>
          <w:szCs w:val="30"/>
        </w:rPr>
        <w:lastRenderedPageBreak/>
        <w:t>请者自评、提出申请、现场评价等程序进行。</w:t>
      </w:r>
    </w:p>
    <w:p w14:paraId="3605BA5F" w14:textId="77777777" w:rsidR="00AB772B" w:rsidRPr="00151A59" w:rsidRDefault="00AB772B" w:rsidP="00151A59">
      <w:pPr>
        <w:spacing w:line="580" w:lineRule="exact"/>
        <w:ind w:firstLineChars="200" w:firstLine="640"/>
        <w:rPr>
          <w:rFonts w:ascii="仿宋_GB2312" w:eastAsia="仿宋_GB2312" w:hAnsi="宋体"/>
          <w:bCs/>
          <w:sz w:val="32"/>
          <w:szCs w:val="30"/>
        </w:rPr>
      </w:pPr>
      <w:r w:rsidRPr="00151A59">
        <w:rPr>
          <w:rFonts w:ascii="黑体" w:eastAsia="黑体" w:hAnsi="黑体" w:hint="eastAsia"/>
          <w:sz w:val="32"/>
          <w:szCs w:val="30"/>
        </w:rPr>
        <w:t>第八条</w:t>
      </w:r>
      <w:r w:rsidRPr="00151A59">
        <w:rPr>
          <w:rFonts w:ascii="仿宋_GB2312" w:eastAsia="仿宋_GB2312" w:hAnsi="宋体"/>
          <w:bCs/>
          <w:sz w:val="32"/>
          <w:szCs w:val="30"/>
        </w:rPr>
        <w:t xml:space="preserve"> </w:t>
      </w:r>
      <w:r w:rsidRPr="00151A59">
        <w:rPr>
          <w:rFonts w:ascii="仿宋_GB2312" w:eastAsia="仿宋_GB2312" w:hAnsi="宋体" w:hint="eastAsia"/>
          <w:bCs/>
          <w:sz w:val="32"/>
          <w:szCs w:val="30"/>
        </w:rPr>
        <w:t>绿色施工专项评价由中国核能行业协会组织实施。</w:t>
      </w:r>
    </w:p>
    <w:p w14:paraId="14CB8F2E" w14:textId="77777777" w:rsidR="00AB772B" w:rsidRPr="00900776" w:rsidRDefault="00900776" w:rsidP="00900776">
      <w:pPr>
        <w:pStyle w:val="Style1"/>
        <w:numPr>
          <w:ilvl w:val="0"/>
          <w:numId w:val="24"/>
        </w:numPr>
        <w:spacing w:line="580" w:lineRule="exact"/>
        <w:ind w:left="0" w:firstLineChars="0" w:firstLine="0"/>
        <w:jc w:val="center"/>
        <w:rPr>
          <w:rFonts w:ascii="黑体" w:eastAsia="黑体" w:hAnsi="宋体"/>
          <w:sz w:val="32"/>
          <w:szCs w:val="30"/>
        </w:rPr>
      </w:pPr>
      <w:r w:rsidRPr="00900776">
        <w:rPr>
          <w:rFonts w:ascii="黑体" w:eastAsia="黑体" w:hAnsi="宋体"/>
          <w:sz w:val="32"/>
          <w:szCs w:val="30"/>
        </w:rPr>
        <w:t xml:space="preserve"> </w:t>
      </w:r>
      <w:r w:rsidR="00AB772B" w:rsidRPr="00900776">
        <w:rPr>
          <w:rFonts w:ascii="黑体" w:eastAsia="黑体" w:hAnsi="宋体" w:hint="eastAsia"/>
          <w:sz w:val="32"/>
          <w:szCs w:val="30"/>
        </w:rPr>
        <w:t>自</w:t>
      </w:r>
      <w:r w:rsidR="00524638" w:rsidRPr="00900776">
        <w:rPr>
          <w:rFonts w:ascii="黑体" w:eastAsia="黑体" w:hAnsi="宋体" w:hint="eastAsia"/>
          <w:sz w:val="32"/>
          <w:szCs w:val="30"/>
        </w:rPr>
        <w:t xml:space="preserve">  </w:t>
      </w:r>
      <w:r w:rsidR="00AB772B" w:rsidRPr="00900776">
        <w:rPr>
          <w:rFonts w:ascii="黑体" w:eastAsia="黑体" w:hAnsi="宋体" w:hint="eastAsia"/>
          <w:sz w:val="32"/>
          <w:szCs w:val="30"/>
        </w:rPr>
        <w:t>评</w:t>
      </w:r>
    </w:p>
    <w:p w14:paraId="604081D2" w14:textId="77777777" w:rsidR="00AB772B" w:rsidRPr="00900776" w:rsidRDefault="00AB772B" w:rsidP="00900776">
      <w:pPr>
        <w:spacing w:line="580" w:lineRule="exact"/>
        <w:ind w:firstLineChars="200" w:firstLine="640"/>
        <w:rPr>
          <w:rFonts w:ascii="仿宋_GB2312" w:eastAsia="仿宋_GB2312" w:hAnsi="宋体"/>
          <w:bCs/>
          <w:sz w:val="32"/>
          <w:szCs w:val="30"/>
        </w:rPr>
      </w:pPr>
      <w:r w:rsidRPr="00900776">
        <w:rPr>
          <w:rFonts w:ascii="黑体" w:eastAsia="黑体" w:hAnsi="黑体" w:hint="eastAsia"/>
          <w:sz w:val="32"/>
          <w:szCs w:val="30"/>
        </w:rPr>
        <w:t>第九条</w:t>
      </w:r>
      <w:r w:rsidRPr="00900776">
        <w:rPr>
          <w:rFonts w:ascii="仿宋_GB2312" w:eastAsia="仿宋_GB2312" w:hAnsi="宋体"/>
          <w:bCs/>
          <w:sz w:val="32"/>
          <w:szCs w:val="30"/>
        </w:rPr>
        <w:t xml:space="preserve"> </w:t>
      </w:r>
      <w:r w:rsidRPr="00900776">
        <w:rPr>
          <w:rFonts w:ascii="仿宋_GB2312" w:eastAsia="仿宋_GB2312" w:hAnsi="宋体" w:hint="eastAsia"/>
          <w:bCs/>
          <w:sz w:val="32"/>
          <w:szCs w:val="30"/>
        </w:rPr>
        <w:t>绿色施工专项评价的自评由工程建设单位组织主要参建单位完成，自评分为三个阶段：</w:t>
      </w:r>
    </w:p>
    <w:p w14:paraId="25C13247" w14:textId="77777777" w:rsidR="00AB772B" w:rsidRPr="00900776" w:rsidRDefault="00AB772B" w:rsidP="00900776">
      <w:pPr>
        <w:spacing w:line="580" w:lineRule="exact"/>
        <w:ind w:firstLineChars="200" w:firstLine="640"/>
        <w:rPr>
          <w:rFonts w:ascii="仿宋_GB2312" w:eastAsia="仿宋_GB2312" w:hAnsi="宋体"/>
          <w:bCs/>
          <w:sz w:val="32"/>
          <w:szCs w:val="30"/>
        </w:rPr>
      </w:pPr>
      <w:r w:rsidRPr="00900776">
        <w:rPr>
          <w:rFonts w:ascii="仿宋_GB2312" w:eastAsia="仿宋_GB2312" w:hAnsi="宋体"/>
          <w:bCs/>
          <w:sz w:val="32"/>
          <w:szCs w:val="30"/>
        </w:rPr>
        <w:t>1.</w:t>
      </w:r>
      <w:r w:rsidRPr="00900776">
        <w:rPr>
          <w:rFonts w:ascii="仿宋_GB2312" w:eastAsia="仿宋_GB2312" w:hAnsi="宋体" w:hint="eastAsia"/>
          <w:bCs/>
          <w:sz w:val="32"/>
          <w:szCs w:val="30"/>
        </w:rPr>
        <w:t>前期阶段自评（主体工程开工前）；</w:t>
      </w:r>
    </w:p>
    <w:p w14:paraId="7FB2913A" w14:textId="77777777" w:rsidR="00AB772B" w:rsidRPr="00900776" w:rsidRDefault="00AB772B" w:rsidP="00900776">
      <w:pPr>
        <w:spacing w:line="580" w:lineRule="exact"/>
        <w:ind w:firstLineChars="200" w:firstLine="640"/>
        <w:rPr>
          <w:rFonts w:ascii="仿宋_GB2312" w:eastAsia="仿宋_GB2312" w:hAnsi="宋体"/>
          <w:bCs/>
          <w:sz w:val="32"/>
          <w:szCs w:val="30"/>
        </w:rPr>
      </w:pPr>
      <w:r w:rsidRPr="00900776">
        <w:rPr>
          <w:rFonts w:ascii="仿宋_GB2312" w:eastAsia="仿宋_GB2312" w:hAnsi="宋体"/>
          <w:bCs/>
          <w:sz w:val="32"/>
          <w:szCs w:val="30"/>
        </w:rPr>
        <w:t>2.</w:t>
      </w:r>
      <w:r w:rsidRPr="00900776">
        <w:rPr>
          <w:rFonts w:ascii="仿宋_GB2312" w:eastAsia="仿宋_GB2312" w:hAnsi="宋体" w:hint="eastAsia"/>
          <w:bCs/>
          <w:sz w:val="32"/>
          <w:szCs w:val="30"/>
        </w:rPr>
        <w:t>实施阶段自评（主体工程开工后至整套启动前）；</w:t>
      </w:r>
    </w:p>
    <w:p w14:paraId="007A4A32" w14:textId="77777777" w:rsidR="00AB772B" w:rsidRPr="00900776" w:rsidRDefault="00AB772B" w:rsidP="00900776">
      <w:pPr>
        <w:spacing w:line="580" w:lineRule="exact"/>
        <w:ind w:firstLineChars="200" w:firstLine="640"/>
        <w:rPr>
          <w:rFonts w:ascii="仿宋_GB2312" w:eastAsia="仿宋_GB2312" w:hAnsi="宋体"/>
          <w:bCs/>
          <w:sz w:val="32"/>
          <w:szCs w:val="30"/>
        </w:rPr>
      </w:pPr>
      <w:r w:rsidRPr="00900776">
        <w:rPr>
          <w:rFonts w:ascii="仿宋_GB2312" w:eastAsia="仿宋_GB2312" w:hAnsi="宋体"/>
          <w:bCs/>
          <w:sz w:val="32"/>
          <w:szCs w:val="30"/>
        </w:rPr>
        <w:t>3.</w:t>
      </w:r>
      <w:r w:rsidRPr="00900776">
        <w:rPr>
          <w:rFonts w:ascii="仿宋_GB2312" w:eastAsia="仿宋_GB2312" w:hAnsi="宋体" w:hint="eastAsia"/>
          <w:bCs/>
          <w:sz w:val="32"/>
          <w:szCs w:val="30"/>
        </w:rPr>
        <w:t>整体工程自评（工程投产至申请专项评价前）；</w:t>
      </w:r>
    </w:p>
    <w:p w14:paraId="6E7D17D5" w14:textId="77777777" w:rsidR="00AB772B" w:rsidRPr="006A719C" w:rsidRDefault="00AB772B" w:rsidP="006A719C">
      <w:pPr>
        <w:spacing w:line="580" w:lineRule="exact"/>
        <w:ind w:firstLineChars="200" w:firstLine="640"/>
        <w:rPr>
          <w:rFonts w:ascii="仿宋_GB2312" w:eastAsia="仿宋_GB2312" w:hAnsi="宋体"/>
          <w:bCs/>
          <w:sz w:val="32"/>
          <w:szCs w:val="30"/>
        </w:rPr>
      </w:pPr>
      <w:r w:rsidRPr="006A719C">
        <w:rPr>
          <w:rFonts w:ascii="黑体" w:eastAsia="黑体" w:hAnsi="黑体" w:hint="eastAsia"/>
          <w:sz w:val="32"/>
          <w:szCs w:val="30"/>
        </w:rPr>
        <w:t>第十条</w:t>
      </w:r>
      <w:r w:rsidR="006A719C">
        <w:rPr>
          <w:rFonts w:ascii="黑体" w:eastAsia="黑体" w:hAnsi="黑体"/>
          <w:sz w:val="32"/>
          <w:szCs w:val="30"/>
        </w:rPr>
        <w:t xml:space="preserve"> </w:t>
      </w:r>
      <w:r w:rsidRPr="006A719C">
        <w:rPr>
          <w:rFonts w:ascii="仿宋_GB2312" w:eastAsia="仿宋_GB2312" w:hAnsi="宋体" w:hint="eastAsia"/>
          <w:bCs/>
          <w:sz w:val="32"/>
          <w:szCs w:val="30"/>
        </w:rPr>
        <w:t>各阶段自评结束后，建设单位应组织填写“核能建设工程绿色施工专项评价报告”（见附件</w:t>
      </w:r>
      <w:r w:rsidRPr="006A719C">
        <w:rPr>
          <w:rFonts w:ascii="仿宋_GB2312" w:eastAsia="仿宋_GB2312" w:hAnsi="宋体"/>
          <w:bCs/>
          <w:sz w:val="32"/>
          <w:szCs w:val="30"/>
        </w:rPr>
        <w:t>1</w:t>
      </w:r>
      <w:r w:rsidRPr="006A719C">
        <w:rPr>
          <w:rFonts w:ascii="仿宋_GB2312" w:eastAsia="仿宋_GB2312" w:hAnsi="宋体" w:hint="eastAsia"/>
          <w:bCs/>
          <w:sz w:val="32"/>
          <w:szCs w:val="30"/>
        </w:rPr>
        <w:t>）中本阶段自评的相关内容。整体工程自评结束后，形成由三个阶段评价内容组合成的“核能建设工程绿色施工专项自评报告”。</w:t>
      </w:r>
    </w:p>
    <w:p w14:paraId="50084502" w14:textId="77777777" w:rsidR="00AB772B" w:rsidRPr="006A719C" w:rsidRDefault="006A719C" w:rsidP="001F7318">
      <w:pPr>
        <w:pStyle w:val="Style1"/>
        <w:numPr>
          <w:ilvl w:val="0"/>
          <w:numId w:val="24"/>
        </w:numPr>
        <w:spacing w:line="580" w:lineRule="exact"/>
        <w:ind w:left="0" w:firstLineChars="0" w:firstLine="0"/>
        <w:jc w:val="center"/>
        <w:rPr>
          <w:rFonts w:ascii="黑体" w:eastAsia="黑体" w:hAnsi="宋体"/>
          <w:sz w:val="32"/>
          <w:szCs w:val="30"/>
        </w:rPr>
      </w:pPr>
      <w:r>
        <w:rPr>
          <w:rFonts w:ascii="黑体" w:eastAsia="黑体" w:hAnsi="宋体"/>
          <w:sz w:val="32"/>
          <w:szCs w:val="30"/>
        </w:rPr>
        <w:t xml:space="preserve"> </w:t>
      </w:r>
      <w:r w:rsidR="00AB772B" w:rsidRPr="006A719C">
        <w:rPr>
          <w:rFonts w:ascii="黑体" w:eastAsia="黑体" w:hAnsi="宋体" w:hint="eastAsia"/>
          <w:sz w:val="32"/>
          <w:szCs w:val="30"/>
        </w:rPr>
        <w:t>申</w:t>
      </w:r>
      <w:r w:rsidR="00524638" w:rsidRPr="006A719C">
        <w:rPr>
          <w:rFonts w:ascii="黑体" w:eastAsia="黑体" w:hAnsi="宋体" w:hint="eastAsia"/>
          <w:sz w:val="32"/>
          <w:szCs w:val="30"/>
        </w:rPr>
        <w:t xml:space="preserve">  </w:t>
      </w:r>
      <w:r w:rsidR="00AB772B" w:rsidRPr="006A719C">
        <w:rPr>
          <w:rFonts w:ascii="黑体" w:eastAsia="黑体" w:hAnsi="宋体" w:hint="eastAsia"/>
          <w:sz w:val="32"/>
          <w:szCs w:val="30"/>
        </w:rPr>
        <w:t>请</w:t>
      </w:r>
    </w:p>
    <w:p w14:paraId="684C420E" w14:textId="77777777" w:rsidR="00AB772B" w:rsidRPr="006A719C" w:rsidRDefault="00AB772B" w:rsidP="006A719C">
      <w:pPr>
        <w:spacing w:line="580" w:lineRule="exact"/>
        <w:ind w:firstLineChars="200" w:firstLine="640"/>
        <w:rPr>
          <w:rFonts w:ascii="仿宋_GB2312" w:eastAsia="仿宋_GB2312" w:hAnsi="宋体"/>
          <w:bCs/>
          <w:sz w:val="32"/>
          <w:szCs w:val="30"/>
        </w:rPr>
      </w:pPr>
      <w:r w:rsidRPr="006A719C">
        <w:rPr>
          <w:rFonts w:ascii="黑体" w:eastAsia="黑体" w:hAnsi="黑体" w:hint="eastAsia"/>
          <w:sz w:val="32"/>
          <w:szCs w:val="30"/>
        </w:rPr>
        <w:t>第十一条</w:t>
      </w:r>
      <w:r w:rsidR="006A719C">
        <w:rPr>
          <w:rFonts w:ascii="黑体" w:eastAsia="黑体" w:hAnsi="黑体"/>
          <w:sz w:val="32"/>
          <w:szCs w:val="30"/>
        </w:rPr>
        <w:t xml:space="preserve"> </w:t>
      </w:r>
      <w:r w:rsidRPr="006A719C">
        <w:rPr>
          <w:rFonts w:ascii="仿宋_GB2312" w:eastAsia="仿宋_GB2312" w:hAnsi="宋体" w:hint="eastAsia"/>
          <w:bCs/>
          <w:sz w:val="32"/>
          <w:szCs w:val="30"/>
        </w:rPr>
        <w:t>专项评价申请应在工程通过投产验收且完成整体工程自评后，由申请单位提出。</w:t>
      </w:r>
    </w:p>
    <w:p w14:paraId="508EF53E" w14:textId="77777777" w:rsidR="00AB772B" w:rsidRPr="006A719C" w:rsidRDefault="00AB772B" w:rsidP="006A719C">
      <w:pPr>
        <w:spacing w:line="580" w:lineRule="exact"/>
        <w:ind w:firstLineChars="200" w:firstLine="640"/>
        <w:rPr>
          <w:rFonts w:ascii="仿宋_GB2312" w:eastAsia="仿宋_GB2312" w:hAnsi="宋体"/>
          <w:bCs/>
          <w:sz w:val="32"/>
          <w:szCs w:val="30"/>
        </w:rPr>
      </w:pPr>
      <w:r w:rsidRPr="006A719C">
        <w:rPr>
          <w:rFonts w:ascii="黑体" w:eastAsia="黑体" w:hAnsi="黑体" w:hint="eastAsia"/>
          <w:sz w:val="32"/>
          <w:szCs w:val="30"/>
        </w:rPr>
        <w:t>第十二条</w:t>
      </w:r>
      <w:r w:rsidR="006A719C">
        <w:rPr>
          <w:rFonts w:ascii="仿宋_GB2312" w:eastAsia="仿宋_GB2312" w:hAnsi="宋体"/>
          <w:bCs/>
          <w:sz w:val="32"/>
          <w:szCs w:val="30"/>
        </w:rPr>
        <w:t xml:space="preserve"> </w:t>
      </w:r>
      <w:r w:rsidRPr="006A719C">
        <w:rPr>
          <w:rFonts w:ascii="仿宋_GB2312" w:eastAsia="仿宋_GB2312" w:hAnsi="宋体" w:hint="eastAsia"/>
          <w:bCs/>
          <w:sz w:val="32"/>
          <w:szCs w:val="30"/>
        </w:rPr>
        <w:t>申请应提交的资料（全部申请资料只需提供电子版文件）：</w:t>
      </w:r>
    </w:p>
    <w:p w14:paraId="1763236B" w14:textId="77777777" w:rsidR="00AB772B" w:rsidRPr="006A719C" w:rsidRDefault="00AB772B" w:rsidP="006A719C">
      <w:pPr>
        <w:spacing w:line="580" w:lineRule="exact"/>
        <w:ind w:firstLineChars="200" w:firstLine="640"/>
        <w:rPr>
          <w:rFonts w:ascii="仿宋_GB2312" w:eastAsia="仿宋_GB2312" w:hAnsi="宋体"/>
          <w:bCs/>
          <w:sz w:val="32"/>
          <w:szCs w:val="30"/>
        </w:rPr>
      </w:pPr>
      <w:r w:rsidRPr="006A719C">
        <w:rPr>
          <w:rFonts w:ascii="仿宋_GB2312" w:eastAsia="仿宋_GB2312" w:hAnsi="宋体"/>
          <w:bCs/>
          <w:sz w:val="32"/>
          <w:szCs w:val="30"/>
        </w:rPr>
        <w:t>1.</w:t>
      </w:r>
      <w:r w:rsidRPr="006A719C">
        <w:rPr>
          <w:rFonts w:ascii="仿宋_GB2312" w:eastAsia="仿宋_GB2312" w:hAnsi="宋体" w:hint="eastAsia"/>
          <w:bCs/>
          <w:sz w:val="32"/>
          <w:szCs w:val="30"/>
        </w:rPr>
        <w:t>核能建设绿色施工专项评价申请表（见附件</w:t>
      </w:r>
      <w:r w:rsidRPr="006A719C">
        <w:rPr>
          <w:rFonts w:ascii="仿宋_GB2312" w:eastAsia="仿宋_GB2312" w:hAnsi="宋体"/>
          <w:bCs/>
          <w:sz w:val="32"/>
          <w:szCs w:val="30"/>
        </w:rPr>
        <w:t>2</w:t>
      </w:r>
      <w:r w:rsidRPr="006A719C">
        <w:rPr>
          <w:rFonts w:ascii="仿宋_GB2312" w:eastAsia="仿宋_GB2312" w:hAnsi="宋体" w:hint="eastAsia"/>
          <w:bCs/>
          <w:sz w:val="32"/>
          <w:szCs w:val="30"/>
        </w:rPr>
        <w:t>，</w:t>
      </w:r>
      <w:r w:rsidRPr="006A719C">
        <w:rPr>
          <w:rFonts w:ascii="仿宋_GB2312" w:eastAsia="仿宋_GB2312" w:hAnsi="宋体"/>
          <w:bCs/>
          <w:sz w:val="32"/>
          <w:szCs w:val="30"/>
        </w:rPr>
        <w:t>word</w:t>
      </w:r>
      <w:r w:rsidRPr="006A719C">
        <w:rPr>
          <w:rFonts w:ascii="仿宋_GB2312" w:eastAsia="仿宋_GB2312" w:hAnsi="宋体" w:hint="eastAsia"/>
          <w:bCs/>
          <w:sz w:val="32"/>
          <w:szCs w:val="30"/>
        </w:rPr>
        <w:t>格式及盖章后的</w:t>
      </w:r>
      <w:r w:rsidRPr="006A719C">
        <w:rPr>
          <w:rFonts w:ascii="仿宋_GB2312" w:eastAsia="仿宋_GB2312" w:hAnsi="宋体"/>
          <w:bCs/>
          <w:sz w:val="32"/>
          <w:szCs w:val="30"/>
        </w:rPr>
        <w:t>pdf</w:t>
      </w:r>
      <w:r w:rsidRPr="006A719C">
        <w:rPr>
          <w:rFonts w:ascii="仿宋_GB2312" w:eastAsia="仿宋_GB2312" w:hAnsi="宋体" w:hint="eastAsia"/>
          <w:bCs/>
          <w:sz w:val="32"/>
          <w:szCs w:val="30"/>
        </w:rPr>
        <w:t>格式扫描件）；</w:t>
      </w:r>
    </w:p>
    <w:p w14:paraId="515275D2" w14:textId="77777777" w:rsidR="00AB772B" w:rsidRPr="006A719C" w:rsidRDefault="00AB772B" w:rsidP="006A719C">
      <w:pPr>
        <w:spacing w:line="580" w:lineRule="exact"/>
        <w:ind w:firstLineChars="200" w:firstLine="640"/>
        <w:rPr>
          <w:rFonts w:ascii="仿宋_GB2312" w:eastAsia="仿宋_GB2312" w:hAnsi="宋体"/>
          <w:bCs/>
          <w:sz w:val="32"/>
          <w:szCs w:val="30"/>
        </w:rPr>
      </w:pPr>
      <w:r w:rsidRPr="006A719C">
        <w:rPr>
          <w:rFonts w:ascii="仿宋_GB2312" w:eastAsia="仿宋_GB2312" w:hAnsi="宋体"/>
          <w:bCs/>
          <w:sz w:val="32"/>
          <w:szCs w:val="30"/>
        </w:rPr>
        <w:t>2.</w:t>
      </w:r>
      <w:r w:rsidRPr="006A719C">
        <w:rPr>
          <w:rFonts w:ascii="仿宋_GB2312" w:eastAsia="仿宋_GB2312" w:hAnsi="宋体" w:hint="eastAsia"/>
          <w:bCs/>
          <w:sz w:val="32"/>
          <w:szCs w:val="30"/>
        </w:rPr>
        <w:t>绿色施工总体策划（</w:t>
      </w:r>
      <w:r w:rsidRPr="006A719C">
        <w:rPr>
          <w:rFonts w:ascii="仿宋_GB2312" w:eastAsia="仿宋_GB2312" w:hAnsi="宋体"/>
          <w:bCs/>
          <w:sz w:val="32"/>
          <w:szCs w:val="30"/>
        </w:rPr>
        <w:t>PDF</w:t>
      </w:r>
      <w:r w:rsidRPr="006A719C">
        <w:rPr>
          <w:rFonts w:ascii="仿宋_GB2312" w:eastAsia="仿宋_GB2312" w:hAnsi="宋体" w:hint="eastAsia"/>
          <w:bCs/>
          <w:sz w:val="32"/>
          <w:szCs w:val="30"/>
        </w:rPr>
        <w:t>格式）；</w:t>
      </w:r>
    </w:p>
    <w:p w14:paraId="637ECABC" w14:textId="77777777" w:rsidR="00AB772B" w:rsidRPr="006A719C" w:rsidRDefault="00AB772B" w:rsidP="006A719C">
      <w:pPr>
        <w:spacing w:line="580" w:lineRule="exact"/>
        <w:ind w:firstLineChars="200" w:firstLine="640"/>
        <w:rPr>
          <w:rFonts w:ascii="仿宋_GB2312" w:eastAsia="仿宋_GB2312" w:hAnsi="宋体"/>
          <w:bCs/>
          <w:sz w:val="32"/>
          <w:szCs w:val="30"/>
        </w:rPr>
      </w:pPr>
      <w:r w:rsidRPr="006A719C">
        <w:rPr>
          <w:rFonts w:ascii="仿宋_GB2312" w:eastAsia="仿宋_GB2312" w:hAnsi="宋体"/>
          <w:bCs/>
          <w:sz w:val="32"/>
          <w:szCs w:val="30"/>
        </w:rPr>
        <w:t>3.</w:t>
      </w:r>
      <w:r w:rsidRPr="006A719C">
        <w:rPr>
          <w:rFonts w:ascii="仿宋_GB2312" w:eastAsia="仿宋_GB2312" w:hAnsi="宋体" w:hint="eastAsia"/>
          <w:bCs/>
          <w:sz w:val="32"/>
          <w:szCs w:val="30"/>
        </w:rPr>
        <w:t>绿色施工专项方案（</w:t>
      </w:r>
      <w:r w:rsidRPr="006A719C">
        <w:rPr>
          <w:rFonts w:ascii="仿宋_GB2312" w:eastAsia="仿宋_GB2312" w:hAnsi="宋体"/>
          <w:bCs/>
          <w:sz w:val="32"/>
          <w:szCs w:val="30"/>
        </w:rPr>
        <w:t>PDF</w:t>
      </w:r>
      <w:r w:rsidRPr="006A719C">
        <w:rPr>
          <w:rFonts w:ascii="仿宋_GB2312" w:eastAsia="仿宋_GB2312" w:hAnsi="宋体" w:hint="eastAsia"/>
          <w:bCs/>
          <w:sz w:val="32"/>
          <w:szCs w:val="30"/>
        </w:rPr>
        <w:t>格式）；</w:t>
      </w:r>
    </w:p>
    <w:p w14:paraId="12347926" w14:textId="77777777" w:rsidR="00AB772B" w:rsidRPr="006A719C" w:rsidRDefault="00AB772B" w:rsidP="006A719C">
      <w:pPr>
        <w:spacing w:line="580" w:lineRule="exact"/>
        <w:ind w:firstLineChars="200" w:firstLine="640"/>
        <w:rPr>
          <w:rFonts w:ascii="仿宋_GB2312" w:eastAsia="仿宋_GB2312" w:hAnsi="宋体"/>
          <w:bCs/>
          <w:sz w:val="32"/>
          <w:szCs w:val="30"/>
        </w:rPr>
      </w:pPr>
      <w:r w:rsidRPr="006A719C">
        <w:rPr>
          <w:rFonts w:ascii="仿宋_GB2312" w:eastAsia="仿宋_GB2312" w:hAnsi="宋体"/>
          <w:bCs/>
          <w:sz w:val="32"/>
          <w:szCs w:val="30"/>
        </w:rPr>
        <w:t>4.</w:t>
      </w:r>
      <w:r w:rsidRPr="006A719C">
        <w:rPr>
          <w:rFonts w:ascii="仿宋_GB2312" w:eastAsia="仿宋_GB2312" w:hAnsi="宋体" w:hint="eastAsia"/>
          <w:bCs/>
          <w:sz w:val="32"/>
          <w:szCs w:val="30"/>
        </w:rPr>
        <w:t>核能建设绿色施工专项自评报告（由三个阶段组合成，</w:t>
      </w:r>
      <w:r w:rsidRPr="006A719C">
        <w:rPr>
          <w:rFonts w:ascii="仿宋_GB2312" w:eastAsia="仿宋_GB2312" w:hAnsi="宋体"/>
          <w:bCs/>
          <w:sz w:val="32"/>
          <w:szCs w:val="30"/>
        </w:rPr>
        <w:t>word</w:t>
      </w:r>
      <w:r w:rsidRPr="006A719C">
        <w:rPr>
          <w:rFonts w:ascii="仿宋_GB2312" w:eastAsia="仿宋_GB2312" w:hAnsi="宋体" w:hint="eastAsia"/>
          <w:bCs/>
          <w:sz w:val="32"/>
          <w:szCs w:val="30"/>
        </w:rPr>
        <w:t>格式）；</w:t>
      </w:r>
    </w:p>
    <w:p w14:paraId="02185B09" w14:textId="77777777" w:rsidR="00AB772B" w:rsidRPr="006A719C" w:rsidRDefault="00AB772B" w:rsidP="006A719C">
      <w:pPr>
        <w:spacing w:line="580" w:lineRule="exact"/>
        <w:ind w:firstLineChars="200" w:firstLine="640"/>
        <w:rPr>
          <w:rFonts w:ascii="仿宋_GB2312" w:eastAsia="仿宋_GB2312" w:hAnsi="宋体"/>
          <w:bCs/>
          <w:sz w:val="32"/>
          <w:szCs w:val="30"/>
        </w:rPr>
      </w:pPr>
      <w:r w:rsidRPr="006A719C">
        <w:rPr>
          <w:rFonts w:ascii="仿宋_GB2312" w:eastAsia="仿宋_GB2312" w:hAnsi="宋体"/>
          <w:bCs/>
          <w:sz w:val="32"/>
          <w:szCs w:val="30"/>
        </w:rPr>
        <w:lastRenderedPageBreak/>
        <w:t>5.</w:t>
      </w:r>
      <w:r w:rsidRPr="006A719C">
        <w:rPr>
          <w:rFonts w:ascii="仿宋_GB2312" w:eastAsia="仿宋_GB2312" w:hAnsi="宋体" w:hint="eastAsia"/>
          <w:bCs/>
          <w:sz w:val="32"/>
          <w:szCs w:val="30"/>
        </w:rPr>
        <w:t>涉及绿色施工的主要检测、试验报告（第三</w:t>
      </w:r>
      <w:proofErr w:type="gramStart"/>
      <w:r w:rsidRPr="006A719C">
        <w:rPr>
          <w:rFonts w:ascii="仿宋_GB2312" w:eastAsia="仿宋_GB2312" w:hAnsi="宋体" w:hint="eastAsia"/>
          <w:bCs/>
          <w:sz w:val="32"/>
          <w:szCs w:val="30"/>
        </w:rPr>
        <w:t>方试验</w:t>
      </w:r>
      <w:proofErr w:type="gramEnd"/>
      <w:r w:rsidRPr="006A719C">
        <w:rPr>
          <w:rFonts w:ascii="仿宋_GB2312" w:eastAsia="仿宋_GB2312" w:hAnsi="宋体" w:hint="eastAsia"/>
          <w:bCs/>
          <w:sz w:val="32"/>
          <w:szCs w:val="30"/>
        </w:rPr>
        <w:t>单位出具，</w:t>
      </w:r>
      <w:r w:rsidRPr="006A719C">
        <w:rPr>
          <w:rFonts w:ascii="仿宋_GB2312" w:eastAsia="仿宋_GB2312" w:hAnsi="宋体"/>
          <w:bCs/>
          <w:sz w:val="32"/>
          <w:szCs w:val="30"/>
        </w:rPr>
        <w:t>pdf</w:t>
      </w:r>
      <w:r w:rsidRPr="006A719C">
        <w:rPr>
          <w:rFonts w:ascii="仿宋_GB2312" w:eastAsia="仿宋_GB2312" w:hAnsi="宋体" w:hint="eastAsia"/>
          <w:bCs/>
          <w:sz w:val="32"/>
          <w:szCs w:val="30"/>
        </w:rPr>
        <w:t>格式扫描件）；</w:t>
      </w:r>
    </w:p>
    <w:p w14:paraId="7B690C88" w14:textId="77777777" w:rsidR="00AB772B" w:rsidRPr="006A719C" w:rsidRDefault="00AB772B" w:rsidP="006A719C">
      <w:pPr>
        <w:spacing w:line="580" w:lineRule="exact"/>
        <w:ind w:firstLineChars="200" w:firstLine="640"/>
        <w:rPr>
          <w:rFonts w:ascii="仿宋_GB2312" w:eastAsia="仿宋_GB2312" w:hAnsi="宋体"/>
          <w:bCs/>
          <w:sz w:val="32"/>
          <w:szCs w:val="30"/>
        </w:rPr>
      </w:pPr>
      <w:r w:rsidRPr="006A719C">
        <w:rPr>
          <w:rFonts w:ascii="仿宋_GB2312" w:eastAsia="仿宋_GB2312" w:hAnsi="宋体"/>
          <w:bCs/>
          <w:sz w:val="32"/>
          <w:szCs w:val="30"/>
        </w:rPr>
        <w:t>6.</w:t>
      </w:r>
      <w:r w:rsidRPr="006A719C">
        <w:rPr>
          <w:rFonts w:ascii="仿宋_GB2312" w:eastAsia="仿宋_GB2312" w:hAnsi="宋体" w:hint="eastAsia"/>
          <w:bCs/>
          <w:sz w:val="32"/>
          <w:szCs w:val="30"/>
        </w:rPr>
        <w:t>绿色施工技术应用成果证明文件（涉及绿色施工的获奖文件等，</w:t>
      </w:r>
      <w:r w:rsidRPr="006A719C">
        <w:rPr>
          <w:rFonts w:ascii="仿宋_GB2312" w:eastAsia="仿宋_GB2312" w:hAnsi="宋体"/>
          <w:bCs/>
          <w:sz w:val="32"/>
          <w:szCs w:val="30"/>
        </w:rPr>
        <w:t>pdf</w:t>
      </w:r>
      <w:r w:rsidRPr="006A719C">
        <w:rPr>
          <w:rFonts w:ascii="仿宋_GB2312" w:eastAsia="仿宋_GB2312" w:hAnsi="宋体" w:hint="eastAsia"/>
          <w:bCs/>
          <w:sz w:val="32"/>
          <w:szCs w:val="30"/>
        </w:rPr>
        <w:t>格式扫描件）；</w:t>
      </w:r>
    </w:p>
    <w:p w14:paraId="0812BA51" w14:textId="77777777" w:rsidR="00AB772B" w:rsidRPr="006A719C" w:rsidRDefault="00AB772B" w:rsidP="006A719C">
      <w:pPr>
        <w:spacing w:line="580" w:lineRule="exact"/>
        <w:ind w:firstLineChars="200" w:firstLine="640"/>
        <w:rPr>
          <w:rFonts w:ascii="仿宋_GB2312" w:eastAsia="仿宋_GB2312" w:hAnsi="宋体"/>
          <w:bCs/>
          <w:sz w:val="32"/>
          <w:szCs w:val="30"/>
        </w:rPr>
      </w:pPr>
      <w:r w:rsidRPr="006A719C">
        <w:rPr>
          <w:rFonts w:ascii="仿宋_GB2312" w:eastAsia="仿宋_GB2312" w:hAnsi="宋体"/>
          <w:bCs/>
          <w:sz w:val="32"/>
          <w:szCs w:val="30"/>
        </w:rPr>
        <w:t>7.</w:t>
      </w:r>
      <w:r w:rsidRPr="006A719C">
        <w:rPr>
          <w:rFonts w:ascii="仿宋_GB2312" w:eastAsia="仿宋_GB2312" w:hAnsi="宋体" w:hint="eastAsia"/>
          <w:bCs/>
          <w:sz w:val="32"/>
          <w:szCs w:val="30"/>
        </w:rPr>
        <w:t>绿色施工总结报告（简述工程概况、绿色施工总体策划及专项方案的执行情况、绿色施工对保证和提升整体工程质量及主要技术经济指标、节能减排指标的成效等。采用</w:t>
      </w:r>
      <w:r w:rsidRPr="006A719C">
        <w:rPr>
          <w:rFonts w:ascii="仿宋_GB2312" w:eastAsia="仿宋_GB2312" w:hAnsi="宋体"/>
          <w:bCs/>
          <w:sz w:val="32"/>
          <w:szCs w:val="30"/>
        </w:rPr>
        <w:t>PPT</w:t>
      </w:r>
      <w:r w:rsidRPr="006A719C">
        <w:rPr>
          <w:rFonts w:ascii="仿宋_GB2312" w:eastAsia="仿宋_GB2312" w:hAnsi="宋体" w:hint="eastAsia"/>
          <w:bCs/>
          <w:sz w:val="32"/>
          <w:szCs w:val="30"/>
        </w:rPr>
        <w:t>格式，</w:t>
      </w:r>
      <w:r w:rsidRPr="006A719C">
        <w:rPr>
          <w:rFonts w:ascii="仿宋_GB2312" w:eastAsia="仿宋_GB2312" w:hAnsi="宋体"/>
          <w:bCs/>
          <w:sz w:val="32"/>
          <w:szCs w:val="30"/>
        </w:rPr>
        <w:t>10</w:t>
      </w:r>
      <w:r w:rsidRPr="006A719C">
        <w:rPr>
          <w:rFonts w:ascii="仿宋_GB2312" w:eastAsia="仿宋_GB2312" w:hAnsi="宋体" w:hint="eastAsia"/>
          <w:bCs/>
          <w:sz w:val="32"/>
          <w:szCs w:val="30"/>
        </w:rPr>
        <w:t>～</w:t>
      </w:r>
      <w:r w:rsidRPr="006A719C">
        <w:rPr>
          <w:rFonts w:ascii="仿宋_GB2312" w:eastAsia="仿宋_GB2312" w:hAnsi="宋体"/>
          <w:bCs/>
          <w:sz w:val="32"/>
          <w:szCs w:val="30"/>
        </w:rPr>
        <w:t>15</w:t>
      </w:r>
      <w:r w:rsidRPr="006A719C">
        <w:rPr>
          <w:rFonts w:ascii="仿宋_GB2312" w:eastAsia="仿宋_GB2312" w:hAnsi="宋体" w:hint="eastAsia"/>
          <w:bCs/>
          <w:sz w:val="32"/>
          <w:szCs w:val="30"/>
        </w:rPr>
        <w:t>分钟）。</w:t>
      </w:r>
    </w:p>
    <w:p w14:paraId="51827809" w14:textId="77777777" w:rsidR="00AB772B" w:rsidRPr="007B5720" w:rsidRDefault="00AB772B" w:rsidP="007B5720">
      <w:pPr>
        <w:spacing w:line="580" w:lineRule="exact"/>
        <w:ind w:firstLineChars="200" w:firstLine="640"/>
        <w:rPr>
          <w:rFonts w:ascii="仿宋_GB2312" w:eastAsia="仿宋_GB2312" w:hAnsi="宋体"/>
          <w:bCs/>
          <w:sz w:val="32"/>
          <w:szCs w:val="30"/>
        </w:rPr>
      </w:pPr>
      <w:r w:rsidRPr="007B5720">
        <w:rPr>
          <w:rFonts w:ascii="黑体" w:eastAsia="黑体" w:hAnsi="黑体" w:hint="eastAsia"/>
          <w:sz w:val="32"/>
          <w:szCs w:val="30"/>
        </w:rPr>
        <w:t>第十三条</w:t>
      </w:r>
      <w:r w:rsidRPr="007B5720">
        <w:rPr>
          <w:rFonts w:ascii="仿宋_GB2312" w:eastAsia="仿宋_GB2312" w:hAnsi="宋体"/>
          <w:bCs/>
          <w:sz w:val="32"/>
          <w:szCs w:val="30"/>
        </w:rPr>
        <w:t xml:space="preserve"> </w:t>
      </w:r>
      <w:r w:rsidRPr="007B5720">
        <w:rPr>
          <w:rFonts w:ascii="仿宋_GB2312" w:eastAsia="仿宋_GB2312" w:hAnsi="宋体" w:hint="eastAsia"/>
          <w:bCs/>
          <w:sz w:val="32"/>
          <w:szCs w:val="30"/>
        </w:rPr>
        <w:t>申请资料应填写完整、内容齐全、真实有效、签章清晰。</w:t>
      </w:r>
    </w:p>
    <w:p w14:paraId="1543DD78" w14:textId="77777777" w:rsidR="00AB772B" w:rsidRPr="007B5720" w:rsidRDefault="00AB772B" w:rsidP="007B5720">
      <w:pPr>
        <w:spacing w:line="580" w:lineRule="exact"/>
        <w:ind w:firstLineChars="200" w:firstLine="640"/>
        <w:rPr>
          <w:rFonts w:ascii="仿宋_GB2312" w:eastAsia="仿宋_GB2312" w:hAnsi="宋体"/>
          <w:bCs/>
          <w:sz w:val="32"/>
          <w:szCs w:val="30"/>
        </w:rPr>
      </w:pPr>
      <w:r w:rsidRPr="007B5720">
        <w:rPr>
          <w:rFonts w:ascii="黑体" w:eastAsia="黑体" w:hAnsi="黑体" w:hint="eastAsia"/>
          <w:sz w:val="32"/>
          <w:szCs w:val="30"/>
        </w:rPr>
        <w:t>第十四条</w:t>
      </w:r>
      <w:r w:rsidRPr="007B5720">
        <w:rPr>
          <w:rFonts w:ascii="仿宋_GB2312" w:eastAsia="仿宋_GB2312" w:hAnsi="宋体"/>
          <w:bCs/>
          <w:sz w:val="32"/>
          <w:szCs w:val="30"/>
        </w:rPr>
        <w:t xml:space="preserve"> </w:t>
      </w:r>
      <w:r w:rsidRPr="007B5720">
        <w:rPr>
          <w:rFonts w:ascii="仿宋_GB2312" w:eastAsia="仿宋_GB2312" w:hAnsi="宋体" w:hint="eastAsia"/>
          <w:bCs/>
          <w:sz w:val="32"/>
          <w:szCs w:val="30"/>
        </w:rPr>
        <w:t>中国核能行业协会按本办法的有关规定对申请资料进行初审。通过初审的工程，进入现场评价阶段。</w:t>
      </w:r>
    </w:p>
    <w:p w14:paraId="67940328" w14:textId="77777777" w:rsidR="00AB772B" w:rsidRPr="007B5720" w:rsidRDefault="007B5720" w:rsidP="007B5720">
      <w:pPr>
        <w:pStyle w:val="Style1"/>
        <w:numPr>
          <w:ilvl w:val="0"/>
          <w:numId w:val="24"/>
        </w:numPr>
        <w:spacing w:line="580" w:lineRule="exact"/>
        <w:ind w:left="0" w:firstLineChars="0" w:firstLine="0"/>
        <w:jc w:val="center"/>
        <w:rPr>
          <w:rFonts w:ascii="黑体" w:eastAsia="黑体" w:hAnsi="宋体"/>
          <w:sz w:val="32"/>
          <w:szCs w:val="30"/>
        </w:rPr>
      </w:pPr>
      <w:r>
        <w:rPr>
          <w:rFonts w:ascii="黑体" w:eastAsia="黑体" w:hAnsi="宋体"/>
          <w:sz w:val="32"/>
          <w:szCs w:val="30"/>
        </w:rPr>
        <w:t xml:space="preserve"> </w:t>
      </w:r>
      <w:r w:rsidR="00AB772B" w:rsidRPr="007B5720">
        <w:rPr>
          <w:rFonts w:ascii="黑体" w:eastAsia="黑体" w:hAnsi="宋体" w:hint="eastAsia"/>
          <w:sz w:val="32"/>
          <w:szCs w:val="30"/>
        </w:rPr>
        <w:t>现场评价及审查</w:t>
      </w:r>
    </w:p>
    <w:p w14:paraId="344A0912" w14:textId="77777777" w:rsidR="00AB772B" w:rsidRPr="007B5720" w:rsidRDefault="00AB772B" w:rsidP="007B5720">
      <w:pPr>
        <w:spacing w:line="580" w:lineRule="exact"/>
        <w:ind w:firstLineChars="200" w:firstLine="640"/>
        <w:rPr>
          <w:rFonts w:ascii="仿宋_GB2312" w:eastAsia="仿宋_GB2312" w:hAnsi="宋体"/>
          <w:bCs/>
          <w:sz w:val="32"/>
          <w:szCs w:val="30"/>
        </w:rPr>
      </w:pPr>
      <w:r w:rsidRPr="007B5720">
        <w:rPr>
          <w:rFonts w:ascii="黑体" w:eastAsia="黑体" w:hAnsi="黑体" w:hint="eastAsia"/>
          <w:sz w:val="32"/>
          <w:szCs w:val="30"/>
        </w:rPr>
        <w:t>第十五条</w:t>
      </w:r>
      <w:r w:rsidRPr="007B5720">
        <w:rPr>
          <w:rFonts w:ascii="仿宋_GB2312" w:eastAsia="仿宋_GB2312" w:hAnsi="宋体"/>
          <w:bCs/>
          <w:sz w:val="32"/>
          <w:szCs w:val="30"/>
        </w:rPr>
        <w:t xml:space="preserve"> </w:t>
      </w:r>
      <w:r w:rsidRPr="007B5720">
        <w:rPr>
          <w:rFonts w:ascii="仿宋_GB2312" w:eastAsia="仿宋_GB2312" w:hAnsi="宋体" w:hint="eastAsia"/>
          <w:bCs/>
          <w:sz w:val="32"/>
          <w:szCs w:val="30"/>
        </w:rPr>
        <w:t>中国核能行业协会根据申请，组织</w:t>
      </w:r>
      <w:r w:rsidRPr="007B5720">
        <w:rPr>
          <w:rFonts w:ascii="仿宋_GB2312" w:eastAsia="仿宋_GB2312" w:hAnsi="宋体"/>
          <w:bCs/>
          <w:sz w:val="32"/>
          <w:szCs w:val="30"/>
        </w:rPr>
        <w:t>3</w:t>
      </w:r>
      <w:r w:rsidRPr="007B5720">
        <w:rPr>
          <w:rFonts w:ascii="仿宋_GB2312" w:eastAsia="仿宋_GB2312" w:hAnsi="宋体" w:hint="eastAsia"/>
          <w:bCs/>
          <w:sz w:val="32"/>
          <w:szCs w:val="30"/>
        </w:rPr>
        <w:t>～</w:t>
      </w:r>
      <w:r w:rsidRPr="007B5720">
        <w:rPr>
          <w:rFonts w:ascii="仿宋_GB2312" w:eastAsia="仿宋_GB2312" w:hAnsi="宋体"/>
          <w:bCs/>
          <w:sz w:val="32"/>
          <w:szCs w:val="30"/>
        </w:rPr>
        <w:t>5</w:t>
      </w:r>
      <w:r w:rsidRPr="007B5720">
        <w:rPr>
          <w:rFonts w:ascii="仿宋_GB2312" w:eastAsia="仿宋_GB2312" w:hAnsi="宋体" w:hint="eastAsia"/>
          <w:bCs/>
          <w:sz w:val="32"/>
          <w:szCs w:val="30"/>
        </w:rPr>
        <w:t>名覆盖本工程各专业的专家，组成现场评价组，进行现场评价。</w:t>
      </w:r>
    </w:p>
    <w:p w14:paraId="174AD4D4" w14:textId="77777777" w:rsidR="00AB772B" w:rsidRPr="007B5720" w:rsidRDefault="00AB772B" w:rsidP="007B5720">
      <w:pPr>
        <w:spacing w:line="580" w:lineRule="exact"/>
        <w:ind w:firstLineChars="200" w:firstLine="640"/>
        <w:rPr>
          <w:rFonts w:ascii="仿宋_GB2312" w:eastAsia="仿宋_GB2312" w:hAnsi="宋体"/>
          <w:bCs/>
          <w:sz w:val="32"/>
          <w:szCs w:val="30"/>
        </w:rPr>
      </w:pPr>
      <w:r w:rsidRPr="007B5720">
        <w:rPr>
          <w:rFonts w:ascii="黑体" w:eastAsia="黑体" w:hAnsi="黑体" w:hint="eastAsia"/>
          <w:sz w:val="32"/>
          <w:szCs w:val="30"/>
        </w:rPr>
        <w:t>第十六条</w:t>
      </w:r>
      <w:r w:rsidRPr="007B5720">
        <w:rPr>
          <w:rFonts w:ascii="仿宋_GB2312" w:eastAsia="仿宋_GB2312" w:hAnsi="宋体"/>
          <w:bCs/>
          <w:sz w:val="32"/>
          <w:szCs w:val="30"/>
        </w:rPr>
        <w:t xml:space="preserve"> </w:t>
      </w:r>
      <w:r w:rsidRPr="007B5720">
        <w:rPr>
          <w:rFonts w:ascii="仿宋_GB2312" w:eastAsia="仿宋_GB2312" w:hAnsi="宋体" w:hint="eastAsia"/>
          <w:bCs/>
          <w:sz w:val="32"/>
          <w:szCs w:val="30"/>
        </w:rPr>
        <w:t>现场评价通过检查工程实体质量和工程项目文件，重点从工程绿色施工资源节约效果、环境保护效果和量化限额控制指标等三个方面，对工程绿色施工的整体水平进行量化评分和综合评价。</w:t>
      </w:r>
    </w:p>
    <w:p w14:paraId="2CD381F6" w14:textId="77777777" w:rsidR="00AB772B" w:rsidRPr="007B5720" w:rsidRDefault="00AB772B" w:rsidP="007B5720">
      <w:pPr>
        <w:spacing w:line="580" w:lineRule="exact"/>
        <w:ind w:firstLineChars="200" w:firstLine="640"/>
        <w:rPr>
          <w:rFonts w:ascii="仿宋_GB2312" w:eastAsia="仿宋_GB2312" w:hAnsi="宋体"/>
          <w:bCs/>
          <w:sz w:val="32"/>
          <w:szCs w:val="30"/>
        </w:rPr>
      </w:pPr>
      <w:r w:rsidRPr="007B5720">
        <w:rPr>
          <w:rFonts w:ascii="黑体" w:eastAsia="黑体" w:hAnsi="黑体" w:hint="eastAsia"/>
          <w:sz w:val="32"/>
          <w:szCs w:val="30"/>
        </w:rPr>
        <w:t>第十七条</w:t>
      </w:r>
      <w:r w:rsidR="007B5720">
        <w:rPr>
          <w:rFonts w:ascii="黑体" w:eastAsia="黑体" w:hAnsi="黑体"/>
          <w:sz w:val="32"/>
          <w:szCs w:val="30"/>
        </w:rPr>
        <w:t xml:space="preserve"> </w:t>
      </w:r>
      <w:r w:rsidRPr="007B5720">
        <w:rPr>
          <w:rFonts w:ascii="仿宋_GB2312" w:eastAsia="仿宋_GB2312" w:hAnsi="宋体" w:hint="eastAsia"/>
          <w:bCs/>
          <w:sz w:val="32"/>
          <w:szCs w:val="30"/>
        </w:rPr>
        <w:t>现场评价组编制“核能建设绿色施工专项评价报告”。报告中的评价内容，可根据工程实际情况增减。评价得分计算时，应得分、实得分同步增减。</w:t>
      </w:r>
    </w:p>
    <w:p w14:paraId="492D9601" w14:textId="77777777" w:rsidR="00AB772B" w:rsidRPr="007B5720" w:rsidRDefault="00AB772B" w:rsidP="007B5720">
      <w:pPr>
        <w:spacing w:line="580" w:lineRule="exact"/>
        <w:ind w:firstLineChars="200" w:firstLine="640"/>
        <w:rPr>
          <w:rFonts w:ascii="仿宋_GB2312" w:eastAsia="仿宋_GB2312" w:hAnsi="宋体"/>
          <w:bCs/>
          <w:sz w:val="32"/>
          <w:szCs w:val="30"/>
        </w:rPr>
      </w:pPr>
      <w:r w:rsidRPr="007B5720">
        <w:rPr>
          <w:rFonts w:ascii="黑体" w:eastAsia="黑体" w:hAnsi="黑体" w:hint="eastAsia"/>
          <w:sz w:val="32"/>
          <w:szCs w:val="30"/>
        </w:rPr>
        <w:t>第十八条</w:t>
      </w:r>
      <w:r w:rsidRPr="007B5720">
        <w:rPr>
          <w:rFonts w:ascii="仿宋_GB2312" w:eastAsia="仿宋_GB2312" w:hAnsi="宋体"/>
          <w:bCs/>
          <w:sz w:val="32"/>
          <w:szCs w:val="30"/>
        </w:rPr>
        <w:t xml:space="preserve"> </w:t>
      </w:r>
      <w:r w:rsidRPr="007B5720">
        <w:rPr>
          <w:rFonts w:ascii="仿宋_GB2312" w:eastAsia="仿宋_GB2312" w:hAnsi="宋体" w:hint="eastAsia"/>
          <w:bCs/>
          <w:sz w:val="32"/>
          <w:szCs w:val="30"/>
        </w:rPr>
        <w:t>现场</w:t>
      </w:r>
      <w:proofErr w:type="gramStart"/>
      <w:r w:rsidRPr="007B5720">
        <w:rPr>
          <w:rFonts w:ascii="仿宋_GB2312" w:eastAsia="仿宋_GB2312" w:hAnsi="宋体" w:hint="eastAsia"/>
          <w:bCs/>
          <w:sz w:val="32"/>
          <w:szCs w:val="30"/>
        </w:rPr>
        <w:t>评价组</w:t>
      </w:r>
      <w:proofErr w:type="gramEnd"/>
      <w:r w:rsidRPr="007B5720">
        <w:rPr>
          <w:rFonts w:ascii="仿宋_GB2312" w:eastAsia="仿宋_GB2312" w:hAnsi="宋体" w:hint="eastAsia"/>
          <w:bCs/>
          <w:sz w:val="32"/>
          <w:szCs w:val="30"/>
        </w:rPr>
        <w:t>将“核能建设绿色施工专项评价报告”提交中国核能行业协会审查。</w:t>
      </w:r>
    </w:p>
    <w:p w14:paraId="74E083D2" w14:textId="77777777" w:rsidR="00AB772B" w:rsidRPr="007B5720" w:rsidRDefault="00AB772B" w:rsidP="007B5720">
      <w:pPr>
        <w:spacing w:line="580" w:lineRule="exact"/>
        <w:ind w:firstLineChars="200" w:firstLine="640"/>
        <w:rPr>
          <w:rFonts w:ascii="仿宋_GB2312" w:eastAsia="仿宋_GB2312" w:hAnsi="宋体"/>
          <w:bCs/>
          <w:sz w:val="32"/>
          <w:szCs w:val="30"/>
        </w:rPr>
      </w:pPr>
      <w:r w:rsidRPr="007B5720">
        <w:rPr>
          <w:rFonts w:ascii="黑体" w:eastAsia="黑体" w:hAnsi="黑体" w:hint="eastAsia"/>
          <w:sz w:val="32"/>
          <w:szCs w:val="30"/>
        </w:rPr>
        <w:lastRenderedPageBreak/>
        <w:t>第十九条</w:t>
      </w:r>
      <w:r w:rsidR="007B5720">
        <w:rPr>
          <w:rFonts w:ascii="黑体" w:eastAsia="黑体" w:hAnsi="黑体"/>
          <w:sz w:val="32"/>
          <w:szCs w:val="30"/>
        </w:rPr>
        <w:t xml:space="preserve"> </w:t>
      </w:r>
      <w:r w:rsidRPr="007B5720">
        <w:rPr>
          <w:rFonts w:ascii="仿宋_GB2312" w:eastAsia="仿宋_GB2312" w:hAnsi="宋体" w:hint="eastAsia"/>
          <w:bCs/>
          <w:sz w:val="32"/>
          <w:szCs w:val="30"/>
        </w:rPr>
        <w:t>有创优目标的核能建设工程，绿色施工专项评价得分应达到</w:t>
      </w:r>
      <w:r w:rsidRPr="007B5720">
        <w:rPr>
          <w:rFonts w:ascii="仿宋_GB2312" w:eastAsia="仿宋_GB2312" w:hAnsi="宋体"/>
          <w:bCs/>
          <w:sz w:val="32"/>
          <w:szCs w:val="30"/>
        </w:rPr>
        <w:t>85</w:t>
      </w:r>
      <w:r w:rsidRPr="007B5720">
        <w:rPr>
          <w:rFonts w:ascii="仿宋_GB2312" w:eastAsia="仿宋_GB2312" w:hAnsi="宋体" w:hint="eastAsia"/>
          <w:bCs/>
          <w:sz w:val="32"/>
          <w:szCs w:val="30"/>
        </w:rPr>
        <w:t>分及以上。</w:t>
      </w:r>
    </w:p>
    <w:p w14:paraId="642DF8DC" w14:textId="77777777" w:rsidR="00AB772B" w:rsidRPr="007B5720" w:rsidRDefault="00AB772B" w:rsidP="007B5720">
      <w:pPr>
        <w:spacing w:line="580" w:lineRule="exact"/>
        <w:ind w:firstLineChars="200" w:firstLine="640"/>
        <w:rPr>
          <w:rFonts w:ascii="仿宋_GB2312" w:eastAsia="仿宋_GB2312" w:hAnsi="宋体"/>
          <w:bCs/>
          <w:sz w:val="32"/>
          <w:szCs w:val="30"/>
        </w:rPr>
      </w:pPr>
      <w:r w:rsidRPr="007B5720">
        <w:rPr>
          <w:rFonts w:ascii="黑体" w:eastAsia="黑体" w:hAnsi="黑体" w:hint="eastAsia"/>
          <w:sz w:val="32"/>
          <w:szCs w:val="30"/>
        </w:rPr>
        <w:t>第二十条</w:t>
      </w:r>
      <w:r w:rsidRPr="007B5720">
        <w:rPr>
          <w:rFonts w:ascii="仿宋_GB2312" w:eastAsia="仿宋_GB2312" w:hAnsi="宋体"/>
          <w:bCs/>
          <w:sz w:val="32"/>
          <w:szCs w:val="30"/>
        </w:rPr>
        <w:t xml:space="preserve"> </w:t>
      </w:r>
      <w:r w:rsidRPr="007B5720">
        <w:rPr>
          <w:rFonts w:ascii="仿宋_GB2312" w:eastAsia="仿宋_GB2312" w:hAnsi="宋体" w:hint="eastAsia"/>
          <w:bCs/>
          <w:sz w:val="32"/>
          <w:szCs w:val="30"/>
        </w:rPr>
        <w:t>绿色施工专项评价得分</w:t>
      </w:r>
      <w:r w:rsidRPr="007B5720">
        <w:rPr>
          <w:rFonts w:ascii="仿宋_GB2312" w:eastAsia="仿宋_GB2312" w:hAnsi="宋体"/>
          <w:bCs/>
          <w:sz w:val="32"/>
          <w:szCs w:val="30"/>
        </w:rPr>
        <w:t>85</w:t>
      </w:r>
      <w:r w:rsidRPr="007B5720">
        <w:rPr>
          <w:rFonts w:ascii="仿宋_GB2312" w:eastAsia="仿宋_GB2312" w:hAnsi="宋体" w:hint="eastAsia"/>
          <w:bCs/>
          <w:sz w:val="32"/>
          <w:szCs w:val="30"/>
        </w:rPr>
        <w:t>分以下的核能建设工程，</w:t>
      </w:r>
      <w:proofErr w:type="gramStart"/>
      <w:r w:rsidRPr="007B5720">
        <w:rPr>
          <w:rFonts w:ascii="仿宋_GB2312" w:eastAsia="仿宋_GB2312" w:hAnsi="宋体" w:hint="eastAsia"/>
          <w:bCs/>
          <w:sz w:val="32"/>
          <w:szCs w:val="30"/>
        </w:rPr>
        <w:t>经持续</w:t>
      </w:r>
      <w:proofErr w:type="gramEnd"/>
      <w:r w:rsidRPr="007B5720">
        <w:rPr>
          <w:rFonts w:ascii="仿宋_GB2312" w:eastAsia="仿宋_GB2312" w:hAnsi="宋体" w:hint="eastAsia"/>
          <w:bCs/>
          <w:sz w:val="32"/>
          <w:szCs w:val="30"/>
        </w:rPr>
        <w:t>改进后，可再次申请评价。</w:t>
      </w:r>
    </w:p>
    <w:p w14:paraId="52B10D93" w14:textId="77777777" w:rsidR="00AB772B" w:rsidRPr="003F5EAB" w:rsidRDefault="003F5EAB" w:rsidP="001F7318">
      <w:pPr>
        <w:pStyle w:val="Style1"/>
        <w:numPr>
          <w:ilvl w:val="0"/>
          <w:numId w:val="24"/>
        </w:numPr>
        <w:spacing w:line="580" w:lineRule="exact"/>
        <w:ind w:left="0" w:firstLineChars="0" w:firstLine="0"/>
        <w:jc w:val="center"/>
        <w:rPr>
          <w:rFonts w:ascii="黑体" w:eastAsia="黑体" w:hAnsi="宋体"/>
          <w:sz w:val="32"/>
          <w:szCs w:val="30"/>
        </w:rPr>
      </w:pPr>
      <w:r>
        <w:rPr>
          <w:rFonts w:ascii="黑体" w:eastAsia="黑体" w:hAnsi="宋体"/>
          <w:sz w:val="32"/>
          <w:szCs w:val="30"/>
        </w:rPr>
        <w:t xml:space="preserve"> </w:t>
      </w:r>
      <w:r w:rsidR="00AB772B" w:rsidRPr="003F5EAB">
        <w:rPr>
          <w:rFonts w:ascii="黑体" w:eastAsia="黑体" w:hAnsi="宋体" w:hint="eastAsia"/>
          <w:sz w:val="32"/>
          <w:szCs w:val="30"/>
        </w:rPr>
        <w:t>附</w:t>
      </w:r>
      <w:r w:rsidR="00AB772B" w:rsidRPr="003F5EAB">
        <w:rPr>
          <w:rFonts w:ascii="黑体" w:eastAsia="黑体" w:hAnsi="宋体"/>
          <w:sz w:val="32"/>
          <w:szCs w:val="30"/>
        </w:rPr>
        <w:t xml:space="preserve">  </w:t>
      </w:r>
      <w:r w:rsidR="00AB772B" w:rsidRPr="003F5EAB">
        <w:rPr>
          <w:rFonts w:ascii="黑体" w:eastAsia="黑体" w:hAnsi="宋体" w:hint="eastAsia"/>
          <w:sz w:val="32"/>
          <w:szCs w:val="30"/>
        </w:rPr>
        <w:t>则</w:t>
      </w:r>
    </w:p>
    <w:p w14:paraId="6D62B1B1" w14:textId="77777777" w:rsidR="00AB772B" w:rsidRPr="003F5EAB" w:rsidRDefault="00AB772B" w:rsidP="003F5EAB">
      <w:pPr>
        <w:spacing w:line="580" w:lineRule="exact"/>
        <w:ind w:firstLineChars="200" w:firstLine="640"/>
        <w:rPr>
          <w:rFonts w:ascii="仿宋_GB2312" w:eastAsia="仿宋_GB2312" w:hAnsi="宋体"/>
          <w:bCs/>
          <w:sz w:val="32"/>
          <w:szCs w:val="30"/>
        </w:rPr>
      </w:pPr>
      <w:r w:rsidRPr="003F5EAB">
        <w:rPr>
          <w:rFonts w:ascii="黑体" w:eastAsia="黑体" w:hAnsi="黑体" w:hint="eastAsia"/>
          <w:sz w:val="32"/>
          <w:szCs w:val="30"/>
        </w:rPr>
        <w:t>第二十一条</w:t>
      </w:r>
      <w:r w:rsidR="003F5EAB">
        <w:rPr>
          <w:rFonts w:ascii="黑体" w:eastAsia="黑体" w:hAnsi="黑体"/>
          <w:sz w:val="32"/>
          <w:szCs w:val="30"/>
        </w:rPr>
        <w:t xml:space="preserve"> </w:t>
      </w:r>
      <w:r w:rsidRPr="003F5EAB">
        <w:rPr>
          <w:rFonts w:ascii="仿宋_GB2312" w:eastAsia="仿宋_GB2312" w:hAnsi="宋体" w:hint="eastAsia"/>
          <w:bCs/>
          <w:sz w:val="32"/>
          <w:szCs w:val="30"/>
        </w:rPr>
        <w:t>本办法由中国核能行业协会负责解释。</w:t>
      </w:r>
    </w:p>
    <w:p w14:paraId="7E47C5B6" w14:textId="77777777" w:rsidR="00AB772B" w:rsidRPr="003F5EAB" w:rsidRDefault="00AB772B" w:rsidP="003F5EAB">
      <w:pPr>
        <w:spacing w:line="580" w:lineRule="exact"/>
        <w:ind w:firstLineChars="200" w:firstLine="640"/>
        <w:rPr>
          <w:rFonts w:ascii="仿宋_GB2312" w:eastAsia="仿宋_GB2312" w:hAnsi="宋体"/>
          <w:bCs/>
          <w:sz w:val="32"/>
          <w:szCs w:val="30"/>
        </w:rPr>
      </w:pPr>
      <w:r w:rsidRPr="003F5EAB">
        <w:rPr>
          <w:rFonts w:ascii="黑体" w:eastAsia="黑体" w:hAnsi="黑体" w:hint="eastAsia"/>
          <w:sz w:val="32"/>
          <w:szCs w:val="30"/>
        </w:rPr>
        <w:t>第二十二条</w:t>
      </w:r>
      <w:r w:rsidR="003F5EAB">
        <w:rPr>
          <w:rFonts w:ascii="黑体" w:eastAsia="黑体" w:hAnsi="黑体"/>
          <w:sz w:val="32"/>
          <w:szCs w:val="30"/>
        </w:rPr>
        <w:t xml:space="preserve"> </w:t>
      </w:r>
      <w:r w:rsidRPr="003F5EAB">
        <w:rPr>
          <w:rFonts w:ascii="仿宋_GB2312" w:eastAsia="仿宋_GB2312" w:hAnsi="宋体" w:hint="eastAsia"/>
          <w:bCs/>
          <w:sz w:val="32"/>
          <w:szCs w:val="30"/>
        </w:rPr>
        <w:t>本办法自发布之日起实施，原《中国核能建设工程绿色施工专项评价办法》（</w:t>
      </w:r>
      <w:r w:rsidRPr="003F5EAB">
        <w:rPr>
          <w:rFonts w:ascii="仿宋_GB2312" w:eastAsia="仿宋_GB2312" w:hAnsi="宋体"/>
          <w:bCs/>
          <w:sz w:val="32"/>
          <w:szCs w:val="30"/>
        </w:rPr>
        <w:t>2019</w:t>
      </w:r>
      <w:r w:rsidRPr="003F5EAB">
        <w:rPr>
          <w:rFonts w:ascii="仿宋_GB2312" w:eastAsia="仿宋_GB2312" w:hAnsi="宋体" w:hint="eastAsia"/>
          <w:bCs/>
          <w:sz w:val="32"/>
          <w:szCs w:val="30"/>
        </w:rPr>
        <w:t>版）废止。</w:t>
      </w:r>
    </w:p>
    <w:p w14:paraId="2278E568" w14:textId="77777777" w:rsidR="00AB772B" w:rsidRPr="00785550" w:rsidRDefault="00AB772B" w:rsidP="001F7318">
      <w:pPr>
        <w:tabs>
          <w:tab w:val="left" w:pos="567"/>
        </w:tabs>
        <w:adjustRightInd w:val="0"/>
        <w:snapToGrid w:val="0"/>
        <w:spacing w:line="580" w:lineRule="exact"/>
        <w:ind w:firstLineChars="202" w:firstLine="606"/>
        <w:rPr>
          <w:rFonts w:ascii="仿宋_GB2312" w:eastAsia="仿宋_GB2312" w:hAnsi="宋体"/>
          <w:sz w:val="30"/>
          <w:szCs w:val="30"/>
        </w:rPr>
      </w:pPr>
    </w:p>
    <w:p w14:paraId="13059E3A" w14:textId="77777777" w:rsidR="00AB772B" w:rsidRPr="001D41BE" w:rsidRDefault="00AB772B" w:rsidP="001D41BE">
      <w:pPr>
        <w:tabs>
          <w:tab w:val="left" w:pos="567"/>
        </w:tabs>
        <w:adjustRightInd w:val="0"/>
        <w:snapToGrid w:val="0"/>
        <w:spacing w:line="580" w:lineRule="exact"/>
        <w:ind w:firstLineChars="202" w:firstLine="646"/>
        <w:rPr>
          <w:rFonts w:ascii="仿宋_GB2312" w:eastAsia="仿宋_GB2312" w:hAnsi="宋体"/>
          <w:bCs/>
          <w:sz w:val="32"/>
          <w:szCs w:val="30"/>
        </w:rPr>
      </w:pPr>
      <w:r w:rsidRPr="001D41BE">
        <w:rPr>
          <w:rFonts w:ascii="仿宋_GB2312" w:eastAsia="仿宋_GB2312" w:hAnsi="宋体" w:hint="eastAsia"/>
          <w:bCs/>
          <w:sz w:val="32"/>
          <w:szCs w:val="30"/>
        </w:rPr>
        <w:t>附件：</w:t>
      </w:r>
      <w:r w:rsidR="001D41BE" w:rsidRPr="001D41BE">
        <w:rPr>
          <w:rFonts w:ascii="仿宋_GB2312" w:eastAsia="仿宋_GB2312" w:hAnsi="宋体"/>
          <w:bCs/>
          <w:sz w:val="32"/>
          <w:szCs w:val="30"/>
        </w:rPr>
        <w:t>1.</w:t>
      </w:r>
      <w:r w:rsidRPr="001D41BE">
        <w:rPr>
          <w:rFonts w:ascii="仿宋_GB2312" w:eastAsia="仿宋_GB2312" w:hAnsi="宋体" w:hint="eastAsia"/>
          <w:bCs/>
          <w:sz w:val="32"/>
          <w:szCs w:val="30"/>
        </w:rPr>
        <w:t>核能建设工程绿色施工专项评价报告</w:t>
      </w:r>
    </w:p>
    <w:p w14:paraId="5993C992" w14:textId="77777777" w:rsidR="00AB772B" w:rsidRPr="001D41BE" w:rsidRDefault="001D41BE" w:rsidP="001D41BE">
      <w:pPr>
        <w:spacing w:line="580" w:lineRule="exact"/>
        <w:ind w:firstLineChars="500" w:firstLine="1600"/>
        <w:jc w:val="left"/>
        <w:rPr>
          <w:rFonts w:ascii="仿宋_GB2312" w:eastAsia="仿宋_GB2312" w:hAnsi="宋体"/>
          <w:bCs/>
          <w:sz w:val="32"/>
          <w:szCs w:val="30"/>
        </w:rPr>
      </w:pPr>
      <w:r w:rsidRPr="001D41BE">
        <w:rPr>
          <w:rFonts w:ascii="仿宋_GB2312" w:eastAsia="仿宋_GB2312" w:hAnsi="宋体"/>
          <w:bCs/>
          <w:sz w:val="32"/>
          <w:szCs w:val="30"/>
        </w:rPr>
        <w:t>2.</w:t>
      </w:r>
      <w:r w:rsidR="00AB772B" w:rsidRPr="001D41BE">
        <w:rPr>
          <w:rFonts w:ascii="仿宋_GB2312" w:eastAsia="仿宋_GB2312" w:hAnsi="宋体" w:hint="eastAsia"/>
          <w:bCs/>
          <w:sz w:val="32"/>
          <w:szCs w:val="30"/>
        </w:rPr>
        <w:t>核能建设工程绿色施工专项评价申请表</w:t>
      </w:r>
    </w:p>
    <w:p w14:paraId="15A8D037" w14:textId="77777777" w:rsidR="00AB772B" w:rsidRPr="00785550" w:rsidRDefault="00AB772B" w:rsidP="00AB772B">
      <w:pPr>
        <w:widowControl/>
        <w:spacing w:line="560" w:lineRule="exact"/>
        <w:jc w:val="left"/>
        <w:rPr>
          <w:rFonts w:ascii="仿宋_GB2312" w:eastAsia="仿宋_GB2312" w:hAnsi="宋体"/>
          <w:sz w:val="30"/>
          <w:szCs w:val="30"/>
        </w:rPr>
      </w:pPr>
      <w:r w:rsidRPr="00785550">
        <w:rPr>
          <w:rFonts w:ascii="仿宋_GB2312" w:eastAsia="仿宋_GB2312" w:hAnsi="宋体"/>
          <w:sz w:val="30"/>
          <w:szCs w:val="30"/>
        </w:rPr>
        <w:br w:type="page"/>
      </w:r>
    </w:p>
    <w:p w14:paraId="08489039" w14:textId="77777777" w:rsidR="00AB772B" w:rsidRPr="00C81FC2" w:rsidRDefault="00AB772B" w:rsidP="00C81FC2">
      <w:pPr>
        <w:pStyle w:val="af5"/>
        <w:widowControl/>
        <w:shd w:val="clear" w:color="auto" w:fill="FFFFFF"/>
        <w:rPr>
          <w:rFonts w:ascii="黑体" w:eastAsia="黑体" w:hAnsi="黑体" w:cs="宋体"/>
          <w:color w:val="3E3E3E"/>
          <w:kern w:val="0"/>
          <w:sz w:val="32"/>
          <w:szCs w:val="32"/>
        </w:rPr>
      </w:pPr>
      <w:r w:rsidRPr="00C81FC2">
        <w:rPr>
          <w:rFonts w:ascii="黑体" w:eastAsia="黑体" w:hAnsi="黑体" w:cs="宋体" w:hint="eastAsia"/>
          <w:color w:val="3E3E3E"/>
          <w:kern w:val="0"/>
          <w:sz w:val="32"/>
          <w:szCs w:val="32"/>
        </w:rPr>
        <w:lastRenderedPageBreak/>
        <w:t>附件</w:t>
      </w:r>
      <w:r w:rsidRPr="00C81FC2">
        <w:rPr>
          <w:rFonts w:ascii="黑体" w:eastAsia="黑体" w:hAnsi="黑体" w:cs="宋体"/>
          <w:color w:val="3E3E3E"/>
          <w:kern w:val="0"/>
          <w:sz w:val="32"/>
          <w:szCs w:val="32"/>
        </w:rPr>
        <w:t>1</w:t>
      </w:r>
    </w:p>
    <w:p w14:paraId="62D17DB2" w14:textId="77777777" w:rsidR="00AB772B" w:rsidRDefault="00AB772B" w:rsidP="008420D6">
      <w:pPr>
        <w:rPr>
          <w:rFonts w:ascii="黑体" w:eastAsia="黑体" w:hAnsi="宋体"/>
          <w:sz w:val="44"/>
          <w:szCs w:val="44"/>
        </w:rPr>
      </w:pPr>
    </w:p>
    <w:p w14:paraId="19D00F33" w14:textId="77777777" w:rsidR="00AB772B" w:rsidRDefault="00AB772B" w:rsidP="008420D6">
      <w:pPr>
        <w:rPr>
          <w:rFonts w:ascii="黑体" w:eastAsia="黑体" w:hAnsi="宋体"/>
          <w:sz w:val="44"/>
          <w:szCs w:val="44"/>
        </w:rPr>
      </w:pPr>
    </w:p>
    <w:p w14:paraId="5DE3E2D4" w14:textId="77777777" w:rsidR="00AB772B" w:rsidRDefault="00AB772B" w:rsidP="008420D6">
      <w:pPr>
        <w:rPr>
          <w:rFonts w:ascii="黑体" w:eastAsia="黑体" w:hAnsi="宋体"/>
          <w:sz w:val="44"/>
          <w:szCs w:val="44"/>
        </w:rPr>
      </w:pPr>
    </w:p>
    <w:p w14:paraId="0A81CDEA" w14:textId="77777777" w:rsidR="00AB772B" w:rsidRDefault="00AB772B" w:rsidP="008420D6">
      <w:pPr>
        <w:jc w:val="center"/>
        <w:rPr>
          <w:rFonts w:ascii="黑体" w:eastAsia="黑体" w:hAnsi="黑体"/>
          <w:bCs/>
          <w:sz w:val="44"/>
          <w:szCs w:val="44"/>
        </w:rPr>
      </w:pPr>
      <w:r>
        <w:rPr>
          <w:rFonts w:ascii="黑体" w:eastAsia="黑体" w:hAnsi="黑体" w:hint="eastAsia"/>
          <w:bCs/>
          <w:sz w:val="44"/>
          <w:szCs w:val="44"/>
        </w:rPr>
        <w:t>核能建设工程绿色施工专项评价报告</w:t>
      </w:r>
    </w:p>
    <w:p w14:paraId="30C536E4" w14:textId="77777777" w:rsidR="00AB772B" w:rsidRDefault="00AB772B" w:rsidP="00AB772B">
      <w:pPr>
        <w:tabs>
          <w:tab w:val="left" w:pos="8730"/>
        </w:tabs>
        <w:ind w:rightChars="-20" w:right="-42" w:firstLineChars="600" w:firstLine="1920"/>
        <w:rPr>
          <w:rFonts w:ascii="仿宋_GB2312" w:eastAsia="仿宋_GB2312" w:hAnsi="黑体"/>
          <w:bCs/>
          <w:sz w:val="32"/>
          <w:szCs w:val="32"/>
        </w:rPr>
      </w:pPr>
    </w:p>
    <w:p w14:paraId="18D79B1A" w14:textId="77777777" w:rsidR="00AB772B" w:rsidRDefault="00AB772B" w:rsidP="00AB772B">
      <w:pPr>
        <w:tabs>
          <w:tab w:val="left" w:pos="8730"/>
        </w:tabs>
        <w:ind w:rightChars="-20" w:right="-42" w:firstLineChars="600" w:firstLine="1920"/>
        <w:rPr>
          <w:rFonts w:ascii="黑体" w:eastAsia="黑体" w:hAnsi="黑体"/>
          <w:bCs/>
          <w:sz w:val="32"/>
        </w:rPr>
      </w:pPr>
    </w:p>
    <w:p w14:paraId="2265F8DB" w14:textId="77777777" w:rsidR="00AB772B" w:rsidRDefault="00AB772B" w:rsidP="00AB772B">
      <w:pPr>
        <w:tabs>
          <w:tab w:val="left" w:pos="8730"/>
        </w:tabs>
        <w:ind w:rightChars="-20" w:right="-42"/>
        <w:rPr>
          <w:b/>
          <w:sz w:val="44"/>
        </w:rPr>
      </w:pPr>
    </w:p>
    <w:p w14:paraId="3D08BD2E" w14:textId="77777777" w:rsidR="00AB772B" w:rsidRDefault="00AB772B" w:rsidP="00AB772B">
      <w:pPr>
        <w:tabs>
          <w:tab w:val="left" w:pos="8730"/>
        </w:tabs>
        <w:ind w:rightChars="-20" w:right="-42"/>
        <w:rPr>
          <w:b/>
          <w:sz w:val="44"/>
        </w:rPr>
      </w:pPr>
    </w:p>
    <w:p w14:paraId="134E5C77" w14:textId="77777777" w:rsidR="00AB772B" w:rsidRDefault="00AB772B" w:rsidP="00AB772B">
      <w:pPr>
        <w:tabs>
          <w:tab w:val="left" w:pos="8730"/>
        </w:tabs>
        <w:ind w:rightChars="-20" w:right="-42"/>
        <w:rPr>
          <w:b/>
          <w:sz w:val="44"/>
        </w:rPr>
      </w:pPr>
    </w:p>
    <w:p w14:paraId="403DF109" w14:textId="77777777" w:rsidR="00AB772B" w:rsidRDefault="00AB772B" w:rsidP="00AB772B">
      <w:pPr>
        <w:spacing w:line="600" w:lineRule="exact"/>
        <w:ind w:firstLine="1701"/>
        <w:rPr>
          <w:rFonts w:eastAsia="黑体"/>
          <w:sz w:val="28"/>
          <w:szCs w:val="28"/>
          <w:u w:val="single"/>
        </w:rPr>
      </w:pPr>
      <w:r>
        <w:rPr>
          <w:rFonts w:eastAsia="黑体" w:hint="eastAsia"/>
          <w:sz w:val="28"/>
          <w:szCs w:val="28"/>
        </w:rPr>
        <w:t>工程名称：</w:t>
      </w:r>
    </w:p>
    <w:p w14:paraId="2354BBC4" w14:textId="77777777" w:rsidR="00AB772B" w:rsidRDefault="00AB772B" w:rsidP="00AB772B">
      <w:pPr>
        <w:spacing w:line="600" w:lineRule="exact"/>
        <w:ind w:firstLine="1701"/>
        <w:rPr>
          <w:rFonts w:eastAsia="黑体"/>
          <w:sz w:val="28"/>
          <w:szCs w:val="28"/>
        </w:rPr>
      </w:pPr>
    </w:p>
    <w:p w14:paraId="04B40B59" w14:textId="77777777" w:rsidR="00AB772B" w:rsidRDefault="00AB772B" w:rsidP="00AB772B">
      <w:pPr>
        <w:spacing w:line="600" w:lineRule="exact"/>
        <w:ind w:firstLine="1701"/>
        <w:rPr>
          <w:rFonts w:eastAsia="黑体"/>
          <w:sz w:val="28"/>
          <w:szCs w:val="28"/>
          <w:u w:val="single"/>
        </w:rPr>
      </w:pPr>
      <w:r>
        <w:rPr>
          <w:rFonts w:eastAsia="黑体" w:hint="eastAsia"/>
          <w:spacing w:val="-10"/>
          <w:sz w:val="28"/>
          <w:szCs w:val="28"/>
        </w:rPr>
        <w:t>申请单位</w:t>
      </w:r>
      <w:r>
        <w:rPr>
          <w:rFonts w:eastAsia="黑体" w:hint="eastAsia"/>
          <w:sz w:val="28"/>
          <w:szCs w:val="28"/>
        </w:rPr>
        <w:t>：</w:t>
      </w:r>
    </w:p>
    <w:p w14:paraId="0A241134" w14:textId="77777777" w:rsidR="00AB772B" w:rsidRDefault="00AB772B" w:rsidP="00AB772B">
      <w:pPr>
        <w:spacing w:beforeLines="50" w:before="156" w:line="600" w:lineRule="exact"/>
        <w:ind w:firstLine="1701"/>
        <w:rPr>
          <w:rFonts w:eastAsia="黑体"/>
          <w:spacing w:val="-10"/>
          <w:sz w:val="28"/>
          <w:szCs w:val="28"/>
          <w:u w:val="single"/>
        </w:rPr>
      </w:pPr>
    </w:p>
    <w:p w14:paraId="24B4B063" w14:textId="77777777" w:rsidR="00AB772B" w:rsidRDefault="00AB772B" w:rsidP="00AB772B">
      <w:pPr>
        <w:spacing w:line="600" w:lineRule="exact"/>
        <w:ind w:firstLine="1701"/>
        <w:rPr>
          <w:rFonts w:eastAsia="黑体"/>
          <w:sz w:val="28"/>
          <w:szCs w:val="28"/>
          <w:u w:val="single"/>
        </w:rPr>
      </w:pPr>
      <w:r>
        <w:rPr>
          <w:rFonts w:eastAsia="黑体" w:hint="eastAsia"/>
          <w:spacing w:val="-10"/>
          <w:sz w:val="28"/>
          <w:szCs w:val="28"/>
        </w:rPr>
        <w:t>评价单位</w:t>
      </w:r>
      <w:r>
        <w:rPr>
          <w:rFonts w:eastAsia="黑体" w:hint="eastAsia"/>
          <w:sz w:val="28"/>
          <w:szCs w:val="28"/>
        </w:rPr>
        <w:t>：</w:t>
      </w:r>
    </w:p>
    <w:p w14:paraId="42DF9E28" w14:textId="77777777" w:rsidR="00AB772B" w:rsidRDefault="00AB772B" w:rsidP="00AB772B">
      <w:pPr>
        <w:spacing w:beforeLines="50" w:before="156" w:line="600" w:lineRule="exact"/>
        <w:ind w:firstLine="1701"/>
        <w:rPr>
          <w:rFonts w:eastAsia="黑体"/>
          <w:spacing w:val="-10"/>
          <w:sz w:val="28"/>
          <w:szCs w:val="28"/>
          <w:u w:val="single"/>
        </w:rPr>
      </w:pPr>
    </w:p>
    <w:p w14:paraId="17C3365B" w14:textId="77777777" w:rsidR="00AB772B" w:rsidRDefault="00AB772B" w:rsidP="00AB772B">
      <w:pPr>
        <w:spacing w:line="600" w:lineRule="exact"/>
        <w:ind w:firstLine="1701"/>
        <w:rPr>
          <w:rFonts w:eastAsia="黑体"/>
          <w:sz w:val="28"/>
          <w:szCs w:val="28"/>
          <w:u w:val="single"/>
        </w:rPr>
      </w:pPr>
      <w:r>
        <w:rPr>
          <w:rFonts w:eastAsia="黑体" w:hint="eastAsia"/>
          <w:spacing w:val="-10"/>
          <w:sz w:val="28"/>
          <w:szCs w:val="28"/>
        </w:rPr>
        <w:t>评价时间</w:t>
      </w:r>
      <w:r>
        <w:rPr>
          <w:rFonts w:eastAsia="黑体" w:hint="eastAsia"/>
          <w:sz w:val="28"/>
          <w:szCs w:val="28"/>
        </w:rPr>
        <w:t>：</w:t>
      </w:r>
    </w:p>
    <w:p w14:paraId="37090206" w14:textId="77777777" w:rsidR="00AB772B" w:rsidRDefault="00AB772B" w:rsidP="00AB772B">
      <w:pPr>
        <w:spacing w:beforeLines="50" w:before="156" w:line="600" w:lineRule="exact"/>
        <w:ind w:firstLine="1701"/>
        <w:rPr>
          <w:rFonts w:eastAsia="黑体"/>
          <w:spacing w:val="-10"/>
          <w:sz w:val="28"/>
          <w:szCs w:val="28"/>
        </w:rPr>
      </w:pPr>
    </w:p>
    <w:p w14:paraId="6F9F6629" w14:textId="77777777" w:rsidR="00AB772B" w:rsidRDefault="00AB772B" w:rsidP="00AB772B">
      <w:pPr>
        <w:tabs>
          <w:tab w:val="left" w:pos="8730"/>
        </w:tabs>
        <w:ind w:rightChars="-20" w:right="-42"/>
        <w:rPr>
          <w:b/>
          <w:sz w:val="32"/>
        </w:rPr>
      </w:pPr>
    </w:p>
    <w:p w14:paraId="511F25C2" w14:textId="77777777" w:rsidR="00AB772B" w:rsidRDefault="00AB772B" w:rsidP="00AB772B">
      <w:pPr>
        <w:tabs>
          <w:tab w:val="left" w:pos="8730"/>
        </w:tabs>
        <w:ind w:rightChars="-20" w:right="-42"/>
        <w:jc w:val="center"/>
        <w:rPr>
          <w:b/>
          <w:sz w:val="32"/>
        </w:rPr>
      </w:pPr>
      <w:r>
        <w:rPr>
          <w:rFonts w:hint="eastAsia"/>
          <w:b/>
          <w:sz w:val="32"/>
        </w:rPr>
        <w:t>中国核能行业协会制</w:t>
      </w:r>
    </w:p>
    <w:p w14:paraId="32F86EDA" w14:textId="77777777" w:rsidR="00AB772B" w:rsidRDefault="00AB772B" w:rsidP="00AB772B">
      <w:pPr>
        <w:widowControl/>
        <w:jc w:val="left"/>
        <w:rPr>
          <w:rFonts w:ascii="黑体" w:eastAsia="黑体" w:hAnsi="黑体"/>
          <w:sz w:val="32"/>
          <w:szCs w:val="32"/>
        </w:rPr>
      </w:pPr>
      <w:r>
        <w:rPr>
          <w:rFonts w:ascii="黑体" w:eastAsia="黑体" w:hAnsi="黑体"/>
          <w:sz w:val="32"/>
          <w:szCs w:val="32"/>
        </w:rPr>
        <w:br w:type="page"/>
      </w:r>
    </w:p>
    <w:p w14:paraId="7FC15FD5" w14:textId="77777777" w:rsidR="00AB772B" w:rsidRDefault="00AB772B" w:rsidP="00AB772B">
      <w:pPr>
        <w:widowControl/>
        <w:jc w:val="center"/>
        <w:rPr>
          <w:rFonts w:ascii="黑体" w:eastAsia="黑体" w:hAnsi="黑体"/>
          <w:sz w:val="32"/>
          <w:szCs w:val="32"/>
        </w:rPr>
      </w:pPr>
      <w:r>
        <w:rPr>
          <w:rFonts w:ascii="黑体" w:eastAsia="黑体" w:hAnsi="黑体" w:hint="eastAsia"/>
          <w:sz w:val="32"/>
          <w:szCs w:val="32"/>
        </w:rPr>
        <w:lastRenderedPageBreak/>
        <w:t>编制说明</w:t>
      </w:r>
    </w:p>
    <w:p w14:paraId="388668E3" w14:textId="77777777" w:rsidR="00AB772B" w:rsidRDefault="00AB772B" w:rsidP="00AB772B">
      <w:pPr>
        <w:widowControl/>
        <w:spacing w:line="400" w:lineRule="exact"/>
        <w:jc w:val="left"/>
        <w:rPr>
          <w:rFonts w:ascii="宋体"/>
          <w:sz w:val="24"/>
        </w:rPr>
      </w:pPr>
      <w:r>
        <w:rPr>
          <w:rFonts w:ascii="宋体" w:hAnsi="宋体" w:hint="eastAsia"/>
          <w:sz w:val="24"/>
        </w:rPr>
        <w:t>一、本报告为核能建设工程绿色施工专项评价自评及现场评价时共用。</w:t>
      </w:r>
    </w:p>
    <w:p w14:paraId="1772A5B5" w14:textId="77777777" w:rsidR="00AB772B" w:rsidRDefault="00AB772B" w:rsidP="00AB772B">
      <w:pPr>
        <w:widowControl/>
        <w:spacing w:line="400" w:lineRule="exact"/>
        <w:jc w:val="left"/>
        <w:rPr>
          <w:rFonts w:ascii="宋体"/>
          <w:sz w:val="24"/>
        </w:rPr>
      </w:pPr>
      <w:r>
        <w:rPr>
          <w:rFonts w:ascii="宋体" w:hAnsi="宋体" w:hint="eastAsia"/>
          <w:b/>
          <w:sz w:val="24"/>
        </w:rPr>
        <w:t>二、</w:t>
      </w:r>
      <w:r>
        <w:rPr>
          <w:rFonts w:ascii="宋体" w:hAnsi="宋体" w:hint="eastAsia"/>
          <w:sz w:val="24"/>
        </w:rPr>
        <w:t>自评报告编制要求</w:t>
      </w:r>
    </w:p>
    <w:p w14:paraId="244BD10B" w14:textId="77777777" w:rsidR="00AB772B" w:rsidRDefault="00AB772B" w:rsidP="00AB772B">
      <w:pPr>
        <w:widowControl/>
        <w:spacing w:line="400" w:lineRule="exact"/>
        <w:jc w:val="left"/>
        <w:rPr>
          <w:rFonts w:ascii="宋体"/>
          <w:sz w:val="24"/>
        </w:rPr>
      </w:pPr>
      <w:r>
        <w:rPr>
          <w:rFonts w:ascii="宋体" w:hAnsi="宋体"/>
          <w:sz w:val="24"/>
        </w:rPr>
        <w:t>1.</w:t>
      </w:r>
      <w:r>
        <w:rPr>
          <w:rFonts w:ascii="宋体" w:hAnsi="宋体" w:hint="eastAsia"/>
          <w:sz w:val="24"/>
        </w:rPr>
        <w:t>应分别填写三个阶段具备自评条件的相关内容（格式</w:t>
      </w:r>
      <w:proofErr w:type="gramStart"/>
      <w:r>
        <w:rPr>
          <w:rFonts w:ascii="宋体" w:hAnsi="宋体" w:hint="eastAsia"/>
          <w:sz w:val="24"/>
        </w:rPr>
        <w:t>见评价</w:t>
      </w:r>
      <w:proofErr w:type="gramEnd"/>
      <w:r>
        <w:rPr>
          <w:rFonts w:ascii="宋体" w:hAnsi="宋体" w:hint="eastAsia"/>
          <w:sz w:val="24"/>
        </w:rPr>
        <w:t>内容</w:t>
      </w:r>
      <w:r>
        <w:rPr>
          <w:rFonts w:ascii="宋体" w:hAnsi="宋体"/>
          <w:sz w:val="24"/>
        </w:rPr>
        <w:t xml:space="preserve"> </w:t>
      </w:r>
      <w:r>
        <w:rPr>
          <w:rFonts w:ascii="宋体" w:hAnsi="宋体" w:hint="eastAsia"/>
          <w:sz w:val="24"/>
        </w:rPr>
        <w:t>第一项</w:t>
      </w:r>
      <w:r>
        <w:rPr>
          <w:rFonts w:ascii="宋体" w:hAnsi="宋体"/>
          <w:sz w:val="24"/>
        </w:rPr>
        <w:t xml:space="preserve"> </w:t>
      </w:r>
      <w:r>
        <w:rPr>
          <w:rFonts w:ascii="宋体" w:hAnsi="宋体" w:hint="eastAsia"/>
          <w:sz w:val="24"/>
        </w:rPr>
        <w:t>第</w:t>
      </w:r>
      <w:r>
        <w:rPr>
          <w:rFonts w:ascii="宋体" w:hAnsi="宋体"/>
          <w:sz w:val="24"/>
        </w:rPr>
        <w:t>1</w:t>
      </w:r>
      <w:r>
        <w:rPr>
          <w:rFonts w:ascii="宋体" w:hAnsi="宋体" w:hint="eastAsia"/>
          <w:sz w:val="24"/>
        </w:rPr>
        <w:t>条）；</w:t>
      </w:r>
    </w:p>
    <w:p w14:paraId="0B9F66FF" w14:textId="77777777" w:rsidR="00AB772B" w:rsidRDefault="00AB772B" w:rsidP="00AB772B">
      <w:pPr>
        <w:widowControl/>
        <w:spacing w:line="400" w:lineRule="exact"/>
        <w:jc w:val="left"/>
        <w:rPr>
          <w:rFonts w:ascii="宋体"/>
          <w:sz w:val="24"/>
        </w:rPr>
      </w:pPr>
      <w:r>
        <w:rPr>
          <w:rFonts w:ascii="宋体" w:hAnsi="宋体"/>
          <w:sz w:val="24"/>
        </w:rPr>
        <w:t>2.</w:t>
      </w:r>
      <w:r>
        <w:rPr>
          <w:rFonts w:ascii="宋体" w:hAnsi="宋体" w:hint="eastAsia"/>
          <w:sz w:val="24"/>
        </w:rPr>
        <w:t>“具体部位</w:t>
      </w:r>
      <w:r>
        <w:rPr>
          <w:rFonts w:ascii="宋体" w:hAnsi="宋体"/>
          <w:sz w:val="24"/>
        </w:rPr>
        <w:t>/</w:t>
      </w:r>
      <w:r>
        <w:rPr>
          <w:rFonts w:ascii="宋体" w:hAnsi="宋体" w:hint="eastAsia"/>
          <w:sz w:val="24"/>
        </w:rPr>
        <w:t>系统名称”、“档案号</w:t>
      </w:r>
      <w:r>
        <w:rPr>
          <w:rFonts w:ascii="宋体" w:hAnsi="宋体"/>
          <w:sz w:val="24"/>
        </w:rPr>
        <w:t>/</w:t>
      </w:r>
      <w:r>
        <w:rPr>
          <w:rFonts w:ascii="宋体" w:hAnsi="宋体" w:hint="eastAsia"/>
          <w:sz w:val="24"/>
        </w:rPr>
        <w:t>项目文件号”及“标准值</w:t>
      </w:r>
      <w:r>
        <w:rPr>
          <w:rFonts w:ascii="宋体" w:hAnsi="宋体"/>
          <w:sz w:val="24"/>
        </w:rPr>
        <w:t>/</w:t>
      </w:r>
      <w:r>
        <w:rPr>
          <w:rFonts w:ascii="宋体" w:hAnsi="宋体" w:hint="eastAsia"/>
          <w:sz w:val="24"/>
        </w:rPr>
        <w:t>设计值</w:t>
      </w:r>
      <w:r>
        <w:rPr>
          <w:rFonts w:ascii="宋体" w:hAnsi="宋体"/>
          <w:sz w:val="24"/>
        </w:rPr>
        <w:t>/</w:t>
      </w:r>
      <w:r>
        <w:rPr>
          <w:rFonts w:ascii="宋体" w:hAnsi="宋体" w:hint="eastAsia"/>
          <w:sz w:val="24"/>
        </w:rPr>
        <w:t>保证值”可根据实际情况填写，无此项可不填写；</w:t>
      </w:r>
    </w:p>
    <w:p w14:paraId="7D3EE97F" w14:textId="77777777" w:rsidR="00AB772B" w:rsidRDefault="00AB772B" w:rsidP="00AB772B">
      <w:pPr>
        <w:widowControl/>
        <w:spacing w:line="400" w:lineRule="exact"/>
        <w:jc w:val="left"/>
        <w:rPr>
          <w:rFonts w:ascii="宋体"/>
          <w:sz w:val="24"/>
        </w:rPr>
      </w:pPr>
      <w:r>
        <w:rPr>
          <w:rFonts w:ascii="宋体" w:hAnsi="宋体"/>
          <w:sz w:val="24"/>
        </w:rPr>
        <w:t>3.</w:t>
      </w:r>
      <w:r>
        <w:rPr>
          <w:rFonts w:ascii="宋体" w:hAnsi="宋体" w:hint="eastAsia"/>
          <w:sz w:val="24"/>
        </w:rPr>
        <w:t>评价内容中包括多个分项内容的，填写“核查情况”时，选择有代表性（最优或最差的）或“重要部位、关键工序、主要试验检验项目”内容填写；</w:t>
      </w:r>
    </w:p>
    <w:p w14:paraId="7190BB6C" w14:textId="77777777" w:rsidR="00AB772B" w:rsidRDefault="00AB772B" w:rsidP="00AB772B">
      <w:pPr>
        <w:widowControl/>
        <w:spacing w:line="400" w:lineRule="exact"/>
        <w:jc w:val="left"/>
        <w:rPr>
          <w:rFonts w:ascii="宋体"/>
          <w:sz w:val="24"/>
        </w:rPr>
      </w:pPr>
      <w:r>
        <w:rPr>
          <w:rFonts w:ascii="宋体" w:hAnsi="宋体"/>
          <w:sz w:val="24"/>
        </w:rPr>
        <w:t>4.</w:t>
      </w:r>
      <w:r>
        <w:rPr>
          <w:rFonts w:ascii="宋体" w:hAnsi="宋体" w:hint="eastAsia"/>
          <w:sz w:val="24"/>
        </w:rPr>
        <w:t>整体工程自评后，形成由三个阶段评价内容组合成的完整的“核电建设绿色施工专项自评报告”。</w:t>
      </w:r>
    </w:p>
    <w:p w14:paraId="58731C0A" w14:textId="77777777" w:rsidR="00AB772B" w:rsidRDefault="00AB772B" w:rsidP="00AB772B">
      <w:pPr>
        <w:widowControl/>
        <w:spacing w:line="400" w:lineRule="exact"/>
        <w:jc w:val="left"/>
        <w:rPr>
          <w:rFonts w:ascii="宋体"/>
          <w:sz w:val="24"/>
        </w:rPr>
      </w:pPr>
      <w:r>
        <w:rPr>
          <w:rFonts w:ascii="宋体" w:hAnsi="宋体" w:hint="eastAsia"/>
          <w:b/>
          <w:sz w:val="24"/>
        </w:rPr>
        <w:t>三、</w:t>
      </w:r>
      <w:r>
        <w:rPr>
          <w:rFonts w:ascii="宋体" w:hAnsi="宋体" w:hint="eastAsia"/>
          <w:sz w:val="24"/>
        </w:rPr>
        <w:t>现场评价报告编制要求</w:t>
      </w:r>
    </w:p>
    <w:p w14:paraId="53078492" w14:textId="77777777" w:rsidR="00AB772B" w:rsidRDefault="00AB772B" w:rsidP="00AB772B">
      <w:pPr>
        <w:widowControl/>
        <w:spacing w:line="400" w:lineRule="exact"/>
        <w:jc w:val="left"/>
        <w:rPr>
          <w:rFonts w:ascii="宋体"/>
          <w:sz w:val="24"/>
        </w:rPr>
      </w:pPr>
      <w:r>
        <w:rPr>
          <w:rFonts w:ascii="宋体" w:hAnsi="宋体"/>
          <w:sz w:val="24"/>
        </w:rPr>
        <w:t>1.</w:t>
      </w:r>
      <w:r>
        <w:rPr>
          <w:rFonts w:ascii="宋体" w:hAnsi="宋体" w:hint="eastAsia"/>
          <w:sz w:val="24"/>
        </w:rPr>
        <w:t>现场评价时，对本报告中所列的“评价内容”进行全面核查，参考“核能建设工程绿色施工专项自评报告”，进行量化评分和综合评价；</w:t>
      </w:r>
    </w:p>
    <w:p w14:paraId="6275C62E" w14:textId="77777777" w:rsidR="00AB772B" w:rsidRDefault="00AB772B" w:rsidP="00AB772B">
      <w:pPr>
        <w:widowControl/>
        <w:spacing w:line="400" w:lineRule="exact"/>
        <w:jc w:val="left"/>
        <w:rPr>
          <w:rFonts w:ascii="宋体"/>
          <w:sz w:val="24"/>
        </w:rPr>
      </w:pPr>
      <w:r>
        <w:rPr>
          <w:rFonts w:ascii="宋体" w:hAnsi="宋体"/>
          <w:sz w:val="24"/>
        </w:rPr>
        <w:t>2.</w:t>
      </w:r>
      <w:r>
        <w:rPr>
          <w:rFonts w:ascii="宋体" w:hAnsi="宋体" w:hint="eastAsia"/>
          <w:sz w:val="24"/>
        </w:rPr>
        <w:t>“评价内容”可根据工程实际情况增减，评价得分计算时，应得分、实得分同步增减。</w:t>
      </w:r>
    </w:p>
    <w:p w14:paraId="5B40B730" w14:textId="77777777" w:rsidR="00AB772B" w:rsidRDefault="00AB772B" w:rsidP="00AB772B">
      <w:pPr>
        <w:widowControl/>
        <w:spacing w:line="400" w:lineRule="exact"/>
        <w:jc w:val="left"/>
        <w:rPr>
          <w:rFonts w:ascii="宋体"/>
          <w:color w:val="000000"/>
          <w:sz w:val="24"/>
        </w:rPr>
      </w:pPr>
      <w:r>
        <w:rPr>
          <w:rFonts w:ascii="宋体" w:hAnsi="宋体" w:hint="eastAsia"/>
          <w:sz w:val="24"/>
        </w:rPr>
        <w:t>四、</w:t>
      </w:r>
      <w:r>
        <w:rPr>
          <w:rFonts w:ascii="宋体" w:hAnsi="宋体" w:hint="eastAsia"/>
          <w:color w:val="000000"/>
          <w:sz w:val="24"/>
        </w:rPr>
        <w:t>“资源节约效果、环境保护效果”</w:t>
      </w:r>
      <w:proofErr w:type="gramStart"/>
      <w:r>
        <w:rPr>
          <w:rFonts w:ascii="宋体" w:hAnsi="宋体" w:hint="eastAsia"/>
          <w:color w:val="000000"/>
          <w:sz w:val="24"/>
        </w:rPr>
        <w:t>应效果</w:t>
      </w:r>
      <w:proofErr w:type="gramEnd"/>
      <w:r>
        <w:rPr>
          <w:rFonts w:ascii="宋体" w:hAnsi="宋体" w:hint="eastAsia"/>
          <w:color w:val="000000"/>
          <w:sz w:val="24"/>
        </w:rPr>
        <w:t>显著，</w:t>
      </w:r>
      <w:proofErr w:type="gramStart"/>
      <w:r>
        <w:rPr>
          <w:rFonts w:ascii="宋体" w:hAnsi="宋体" w:hint="eastAsia"/>
          <w:color w:val="000000"/>
          <w:sz w:val="24"/>
        </w:rPr>
        <w:t>评档评分</w:t>
      </w:r>
      <w:proofErr w:type="gramEnd"/>
      <w:r>
        <w:rPr>
          <w:rFonts w:ascii="宋体" w:hAnsi="宋体" w:hint="eastAsia"/>
          <w:color w:val="000000"/>
          <w:sz w:val="24"/>
        </w:rPr>
        <w:t>规定为：</w:t>
      </w:r>
    </w:p>
    <w:p w14:paraId="5CC09C87" w14:textId="77777777" w:rsidR="00AB772B" w:rsidRDefault="00AB772B" w:rsidP="00AB772B">
      <w:pPr>
        <w:widowControl/>
        <w:spacing w:line="400" w:lineRule="exact"/>
        <w:jc w:val="left"/>
        <w:rPr>
          <w:rFonts w:ascii="宋体"/>
          <w:color w:val="000000"/>
          <w:sz w:val="24"/>
        </w:rPr>
      </w:pPr>
      <w:r>
        <w:rPr>
          <w:rFonts w:ascii="宋体" w:hAnsi="宋体"/>
          <w:color w:val="000000"/>
          <w:sz w:val="24"/>
        </w:rPr>
        <w:t>1.</w:t>
      </w:r>
      <w:r>
        <w:rPr>
          <w:rFonts w:ascii="宋体" w:hAnsi="宋体" w:hint="eastAsia"/>
          <w:color w:val="000000"/>
          <w:sz w:val="24"/>
        </w:rPr>
        <w:t>评价优良的，取一档</w:t>
      </w:r>
      <w:r>
        <w:rPr>
          <w:rFonts w:ascii="宋体" w:hAnsi="宋体"/>
          <w:color w:val="000000"/>
          <w:sz w:val="24"/>
        </w:rPr>
        <w:t xml:space="preserve"> 100%</w:t>
      </w:r>
      <w:r>
        <w:rPr>
          <w:rFonts w:ascii="宋体" w:hAnsi="宋体" w:hint="eastAsia"/>
          <w:color w:val="000000"/>
          <w:sz w:val="24"/>
        </w:rPr>
        <w:t>～</w:t>
      </w:r>
      <w:r>
        <w:rPr>
          <w:rFonts w:ascii="宋体" w:hAnsi="宋体"/>
          <w:color w:val="000000"/>
          <w:sz w:val="24"/>
        </w:rPr>
        <w:t>85%</w:t>
      </w:r>
      <w:r>
        <w:rPr>
          <w:rFonts w:ascii="宋体" w:hAnsi="宋体" w:hint="eastAsia"/>
          <w:color w:val="000000"/>
          <w:sz w:val="24"/>
        </w:rPr>
        <w:t>；</w:t>
      </w:r>
      <w:r>
        <w:rPr>
          <w:rFonts w:ascii="宋体" w:hAnsi="宋体" w:hint="eastAsia"/>
          <w:sz w:val="24"/>
        </w:rPr>
        <w:t>（含</w:t>
      </w:r>
      <w:r>
        <w:rPr>
          <w:rFonts w:ascii="宋体" w:hAnsi="宋体"/>
          <w:sz w:val="24"/>
        </w:rPr>
        <w:t>85%</w:t>
      </w:r>
      <w:r>
        <w:rPr>
          <w:rFonts w:ascii="宋体" w:hAnsi="宋体" w:hint="eastAsia"/>
          <w:sz w:val="24"/>
        </w:rPr>
        <w:t>）；</w:t>
      </w:r>
    </w:p>
    <w:p w14:paraId="6441DD0E" w14:textId="77777777" w:rsidR="00AB772B" w:rsidRDefault="00AB772B" w:rsidP="00AB772B">
      <w:pPr>
        <w:widowControl/>
        <w:spacing w:line="400" w:lineRule="exact"/>
        <w:jc w:val="left"/>
        <w:rPr>
          <w:rFonts w:ascii="宋体"/>
          <w:color w:val="000000"/>
          <w:sz w:val="24"/>
        </w:rPr>
      </w:pPr>
      <w:r>
        <w:rPr>
          <w:rFonts w:ascii="宋体" w:hAnsi="宋体"/>
          <w:color w:val="000000"/>
          <w:sz w:val="24"/>
        </w:rPr>
        <w:t>2.</w:t>
      </w:r>
      <w:r>
        <w:rPr>
          <w:rFonts w:ascii="宋体" w:hAnsi="宋体" w:hint="eastAsia"/>
          <w:color w:val="000000"/>
          <w:sz w:val="24"/>
        </w:rPr>
        <w:t>评价合格的，取二档</w:t>
      </w:r>
      <w:r>
        <w:rPr>
          <w:rFonts w:ascii="宋体" w:hAnsi="宋体"/>
          <w:color w:val="000000"/>
          <w:sz w:val="24"/>
        </w:rPr>
        <w:t>85%</w:t>
      </w:r>
      <w:r>
        <w:rPr>
          <w:rFonts w:ascii="宋体" w:hAnsi="宋体" w:hint="eastAsia"/>
          <w:color w:val="000000"/>
          <w:sz w:val="24"/>
        </w:rPr>
        <w:t>～</w:t>
      </w:r>
      <w:r>
        <w:rPr>
          <w:rFonts w:ascii="宋体" w:hAnsi="宋体"/>
          <w:color w:val="000000"/>
          <w:sz w:val="24"/>
        </w:rPr>
        <w:t>70%</w:t>
      </w:r>
      <w:r>
        <w:rPr>
          <w:rFonts w:ascii="宋体" w:hAnsi="宋体" w:hint="eastAsia"/>
          <w:color w:val="000000"/>
          <w:sz w:val="24"/>
        </w:rPr>
        <w:t>；</w:t>
      </w:r>
      <w:r>
        <w:rPr>
          <w:rFonts w:ascii="宋体" w:hAnsi="宋体" w:hint="eastAsia"/>
          <w:sz w:val="24"/>
        </w:rPr>
        <w:t>（含</w:t>
      </w:r>
      <w:r>
        <w:rPr>
          <w:rFonts w:ascii="宋体" w:hAnsi="宋体"/>
          <w:sz w:val="24"/>
        </w:rPr>
        <w:t>70%</w:t>
      </w:r>
      <w:r>
        <w:rPr>
          <w:rFonts w:ascii="宋体" w:hAnsi="宋体" w:hint="eastAsia"/>
          <w:sz w:val="24"/>
        </w:rPr>
        <w:t>）；</w:t>
      </w:r>
    </w:p>
    <w:p w14:paraId="4DCA3F25" w14:textId="77777777" w:rsidR="00AB772B" w:rsidRDefault="00AB772B" w:rsidP="00AB772B">
      <w:pPr>
        <w:widowControl/>
        <w:spacing w:line="400" w:lineRule="exact"/>
        <w:jc w:val="left"/>
        <w:rPr>
          <w:rFonts w:ascii="宋体"/>
          <w:color w:val="000000"/>
          <w:sz w:val="24"/>
        </w:rPr>
      </w:pPr>
      <w:r>
        <w:rPr>
          <w:rFonts w:ascii="宋体" w:hAnsi="宋体"/>
          <w:color w:val="000000"/>
          <w:sz w:val="24"/>
        </w:rPr>
        <w:t>3.</w:t>
      </w:r>
      <w:r>
        <w:rPr>
          <w:rFonts w:ascii="宋体" w:hAnsi="宋体" w:hint="eastAsia"/>
          <w:color w:val="000000"/>
          <w:sz w:val="24"/>
        </w:rPr>
        <w:t>未达到二档的，取三档</w:t>
      </w:r>
      <w:r>
        <w:rPr>
          <w:rFonts w:ascii="宋体" w:hAnsi="宋体"/>
          <w:color w:val="000000"/>
          <w:sz w:val="24"/>
        </w:rPr>
        <w:t>70%</w:t>
      </w:r>
      <w:r>
        <w:rPr>
          <w:rFonts w:ascii="宋体" w:hAnsi="宋体" w:hint="eastAsia"/>
          <w:color w:val="000000"/>
          <w:sz w:val="24"/>
        </w:rPr>
        <w:t>以下。</w:t>
      </w:r>
    </w:p>
    <w:p w14:paraId="62E55F35" w14:textId="77777777" w:rsidR="00AB772B" w:rsidRDefault="00AB772B" w:rsidP="00AB772B">
      <w:pPr>
        <w:widowControl/>
        <w:spacing w:line="400" w:lineRule="exact"/>
        <w:jc w:val="left"/>
        <w:rPr>
          <w:rFonts w:ascii="宋体"/>
          <w:sz w:val="24"/>
        </w:rPr>
      </w:pPr>
      <w:r>
        <w:rPr>
          <w:rFonts w:ascii="宋体" w:hAnsi="宋体" w:hint="eastAsia"/>
          <w:sz w:val="24"/>
        </w:rPr>
        <w:t>五、“量化限额控制指标”</w:t>
      </w:r>
      <w:proofErr w:type="gramStart"/>
      <w:r>
        <w:rPr>
          <w:rFonts w:ascii="宋体" w:hAnsi="宋体" w:hint="eastAsia"/>
          <w:sz w:val="24"/>
        </w:rPr>
        <w:t>评档评分</w:t>
      </w:r>
      <w:proofErr w:type="gramEnd"/>
      <w:r>
        <w:rPr>
          <w:rFonts w:ascii="宋体" w:hAnsi="宋体" w:hint="eastAsia"/>
          <w:sz w:val="24"/>
        </w:rPr>
        <w:t>规定为：</w:t>
      </w:r>
    </w:p>
    <w:p w14:paraId="14825C42" w14:textId="77777777" w:rsidR="00AB772B" w:rsidRDefault="00AB772B" w:rsidP="00AB772B">
      <w:pPr>
        <w:widowControl/>
        <w:spacing w:line="400" w:lineRule="exact"/>
        <w:jc w:val="left"/>
        <w:rPr>
          <w:rFonts w:ascii="宋体"/>
          <w:sz w:val="24"/>
        </w:rPr>
      </w:pPr>
      <w:r>
        <w:rPr>
          <w:rFonts w:ascii="宋体" w:hAnsi="宋体"/>
          <w:sz w:val="24"/>
        </w:rPr>
        <w:t>1.</w:t>
      </w:r>
      <w:r>
        <w:rPr>
          <w:rFonts w:ascii="宋体" w:hAnsi="宋体" w:hint="eastAsia"/>
          <w:sz w:val="24"/>
        </w:rPr>
        <w:t>优于标准值、设计值或保证值</w:t>
      </w:r>
      <w:r>
        <w:rPr>
          <w:rFonts w:ascii="宋体" w:hAnsi="宋体"/>
          <w:sz w:val="24"/>
        </w:rPr>
        <w:t>10%</w:t>
      </w:r>
      <w:r>
        <w:rPr>
          <w:rFonts w:ascii="宋体" w:hAnsi="宋体" w:hint="eastAsia"/>
          <w:sz w:val="24"/>
        </w:rPr>
        <w:t>及以上的，取一档</w:t>
      </w:r>
      <w:r>
        <w:rPr>
          <w:rFonts w:ascii="宋体" w:hAnsi="宋体"/>
          <w:sz w:val="24"/>
        </w:rPr>
        <w:t xml:space="preserve"> 100%</w:t>
      </w:r>
      <w:r>
        <w:rPr>
          <w:rFonts w:ascii="宋体" w:hAnsi="宋体" w:hint="eastAsia"/>
          <w:sz w:val="24"/>
        </w:rPr>
        <w:t>～</w:t>
      </w:r>
      <w:r>
        <w:rPr>
          <w:rFonts w:ascii="宋体" w:hAnsi="宋体"/>
          <w:sz w:val="24"/>
        </w:rPr>
        <w:t>85%</w:t>
      </w:r>
      <w:r>
        <w:rPr>
          <w:rFonts w:ascii="宋体" w:hAnsi="宋体" w:hint="eastAsia"/>
          <w:sz w:val="24"/>
        </w:rPr>
        <w:t>（含</w:t>
      </w:r>
      <w:r>
        <w:rPr>
          <w:rFonts w:ascii="宋体" w:hAnsi="宋体"/>
          <w:sz w:val="24"/>
        </w:rPr>
        <w:t>85%</w:t>
      </w:r>
      <w:r>
        <w:rPr>
          <w:rFonts w:ascii="宋体" w:hAnsi="宋体" w:hint="eastAsia"/>
          <w:sz w:val="24"/>
        </w:rPr>
        <w:t>）；</w:t>
      </w:r>
    </w:p>
    <w:p w14:paraId="681A07F2" w14:textId="77777777" w:rsidR="00AB772B" w:rsidRDefault="00AB772B" w:rsidP="00AB772B">
      <w:pPr>
        <w:widowControl/>
        <w:spacing w:line="400" w:lineRule="exact"/>
        <w:jc w:val="left"/>
        <w:rPr>
          <w:rFonts w:ascii="宋体"/>
          <w:sz w:val="24"/>
        </w:rPr>
      </w:pPr>
      <w:r>
        <w:rPr>
          <w:rFonts w:ascii="宋体" w:hAnsi="宋体"/>
          <w:sz w:val="24"/>
        </w:rPr>
        <w:t>2.</w:t>
      </w:r>
      <w:r>
        <w:rPr>
          <w:rFonts w:ascii="宋体" w:hAnsi="宋体" w:hint="eastAsia"/>
          <w:sz w:val="24"/>
        </w:rPr>
        <w:t>符合标准值、设计值或保证值的，取二档</w:t>
      </w:r>
      <w:r>
        <w:rPr>
          <w:rFonts w:ascii="宋体" w:hAnsi="宋体"/>
          <w:sz w:val="24"/>
        </w:rPr>
        <w:t>85%</w:t>
      </w:r>
      <w:r>
        <w:rPr>
          <w:rFonts w:ascii="宋体" w:hAnsi="宋体" w:hint="eastAsia"/>
          <w:sz w:val="24"/>
        </w:rPr>
        <w:t>～</w:t>
      </w:r>
      <w:r>
        <w:rPr>
          <w:rFonts w:ascii="宋体" w:hAnsi="宋体"/>
          <w:sz w:val="24"/>
        </w:rPr>
        <w:t>70%</w:t>
      </w:r>
      <w:r>
        <w:rPr>
          <w:rFonts w:ascii="宋体" w:hAnsi="宋体" w:hint="eastAsia"/>
          <w:sz w:val="24"/>
        </w:rPr>
        <w:t>（含</w:t>
      </w:r>
      <w:r>
        <w:rPr>
          <w:rFonts w:ascii="宋体" w:hAnsi="宋体"/>
          <w:sz w:val="24"/>
        </w:rPr>
        <w:t>70%</w:t>
      </w:r>
      <w:r>
        <w:rPr>
          <w:rFonts w:ascii="宋体" w:hAnsi="宋体" w:hint="eastAsia"/>
          <w:sz w:val="24"/>
        </w:rPr>
        <w:t>）；</w:t>
      </w:r>
    </w:p>
    <w:p w14:paraId="49AFC30D" w14:textId="77777777" w:rsidR="00AB772B" w:rsidRDefault="00AB772B" w:rsidP="00AB772B">
      <w:pPr>
        <w:widowControl/>
        <w:spacing w:line="400" w:lineRule="exact"/>
        <w:jc w:val="left"/>
        <w:rPr>
          <w:rFonts w:ascii="宋体"/>
          <w:sz w:val="24"/>
        </w:rPr>
      </w:pPr>
      <w:r>
        <w:rPr>
          <w:rFonts w:ascii="宋体" w:hAnsi="宋体"/>
          <w:sz w:val="24"/>
        </w:rPr>
        <w:t>3.</w:t>
      </w:r>
      <w:r>
        <w:rPr>
          <w:rFonts w:ascii="宋体" w:hAnsi="宋体" w:hint="eastAsia"/>
          <w:sz w:val="24"/>
        </w:rPr>
        <w:t>未达到二档的，取三档</w:t>
      </w:r>
      <w:r>
        <w:rPr>
          <w:rFonts w:ascii="宋体" w:hAnsi="宋体"/>
          <w:sz w:val="24"/>
        </w:rPr>
        <w:t>70%</w:t>
      </w:r>
      <w:r>
        <w:rPr>
          <w:rFonts w:ascii="宋体" w:hAnsi="宋体" w:hint="eastAsia"/>
          <w:sz w:val="24"/>
        </w:rPr>
        <w:t>以下。</w:t>
      </w:r>
    </w:p>
    <w:p w14:paraId="76DAB864" w14:textId="77777777" w:rsidR="00AB772B" w:rsidRDefault="00AB772B" w:rsidP="00AB772B">
      <w:pPr>
        <w:widowControl/>
        <w:spacing w:line="400" w:lineRule="exact"/>
        <w:jc w:val="left"/>
        <w:rPr>
          <w:rFonts w:ascii="宋体"/>
          <w:sz w:val="24"/>
        </w:rPr>
      </w:pPr>
      <w:r>
        <w:rPr>
          <w:rFonts w:ascii="宋体" w:hAnsi="宋体" w:hint="eastAsia"/>
          <w:sz w:val="24"/>
        </w:rPr>
        <w:t>六、本报告的支持性资料，见《核能建设绿色施工专项评价办法（</w:t>
      </w:r>
      <w:r>
        <w:rPr>
          <w:rFonts w:ascii="宋体" w:hAnsi="宋体"/>
          <w:sz w:val="24"/>
        </w:rPr>
        <w:t>2019</w:t>
      </w:r>
      <w:r>
        <w:rPr>
          <w:rFonts w:ascii="宋体" w:hAnsi="宋体" w:hint="eastAsia"/>
          <w:sz w:val="24"/>
        </w:rPr>
        <w:t>版）》第十二条申请应提交的资料。</w:t>
      </w:r>
    </w:p>
    <w:p w14:paraId="3FE0B908" w14:textId="77777777" w:rsidR="00AB772B" w:rsidRDefault="00AB772B" w:rsidP="00AB772B">
      <w:pPr>
        <w:tabs>
          <w:tab w:val="left" w:pos="993"/>
        </w:tabs>
        <w:adjustRightInd w:val="0"/>
        <w:snapToGrid w:val="0"/>
        <w:spacing w:line="600" w:lineRule="exact"/>
        <w:rPr>
          <w:rFonts w:ascii="仿宋_GB2312" w:eastAsia="仿宋_GB2312" w:hAnsi="宋体"/>
          <w:sz w:val="28"/>
          <w:szCs w:val="28"/>
        </w:rPr>
      </w:pPr>
    </w:p>
    <w:p w14:paraId="2B27468B" w14:textId="77777777" w:rsidR="00AB772B" w:rsidRDefault="00AB772B" w:rsidP="00AB772B">
      <w:pPr>
        <w:widowControl/>
        <w:spacing w:line="400" w:lineRule="exact"/>
        <w:jc w:val="left"/>
        <w:rPr>
          <w:rFonts w:ascii="宋体"/>
          <w:sz w:val="24"/>
        </w:rPr>
      </w:pPr>
      <w:r>
        <w:rPr>
          <w:rFonts w:ascii="宋体"/>
          <w:sz w:val="24"/>
        </w:rPr>
        <w:br w:type="page"/>
      </w:r>
    </w:p>
    <w:tbl>
      <w:tblPr>
        <w:tblpPr w:leftFromText="180" w:rightFromText="180" w:vertAnchor="text" w:tblpY="1"/>
        <w:tblOverlap w:val="never"/>
        <w:tblW w:w="91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28"/>
        <w:gridCol w:w="1702"/>
        <w:gridCol w:w="1414"/>
        <w:gridCol w:w="571"/>
        <w:gridCol w:w="817"/>
        <w:gridCol w:w="743"/>
        <w:gridCol w:w="2409"/>
      </w:tblGrid>
      <w:tr w:rsidR="00AB772B" w14:paraId="50CFC94F" w14:textId="77777777" w:rsidTr="00BE3272">
        <w:trPr>
          <w:trHeight w:val="454"/>
        </w:trPr>
        <w:tc>
          <w:tcPr>
            <w:tcW w:w="1528" w:type="dxa"/>
            <w:tcBorders>
              <w:top w:val="single" w:sz="12" w:space="0" w:color="auto"/>
            </w:tcBorders>
            <w:vAlign w:val="center"/>
          </w:tcPr>
          <w:p w14:paraId="1CCA05C9" w14:textId="77777777" w:rsidR="00AB772B" w:rsidRDefault="00AB772B" w:rsidP="00BE3272">
            <w:pPr>
              <w:adjustRightInd w:val="0"/>
              <w:snapToGrid w:val="0"/>
              <w:jc w:val="center"/>
              <w:rPr>
                <w:rFonts w:ascii="宋体"/>
                <w:color w:val="000000"/>
                <w:sz w:val="18"/>
                <w:szCs w:val="18"/>
              </w:rPr>
            </w:pPr>
            <w:r>
              <w:rPr>
                <w:rFonts w:ascii="黑体" w:eastAsia="黑体" w:hAnsi="黑体"/>
                <w:sz w:val="28"/>
                <w:szCs w:val="28"/>
              </w:rPr>
              <w:lastRenderedPageBreak/>
              <w:br w:type="page"/>
            </w:r>
            <w:r>
              <w:rPr>
                <w:rFonts w:ascii="宋体"/>
                <w:sz w:val="24"/>
              </w:rPr>
              <w:br w:type="page"/>
            </w:r>
            <w:r>
              <w:rPr>
                <w:rFonts w:ascii="宋体" w:hAnsi="宋体" w:hint="eastAsia"/>
                <w:color w:val="000000"/>
                <w:sz w:val="18"/>
                <w:szCs w:val="18"/>
              </w:rPr>
              <w:t>工程名称</w:t>
            </w:r>
          </w:p>
        </w:tc>
        <w:tc>
          <w:tcPr>
            <w:tcW w:w="7656" w:type="dxa"/>
            <w:gridSpan w:val="6"/>
            <w:tcBorders>
              <w:top w:val="single" w:sz="12" w:space="0" w:color="auto"/>
            </w:tcBorders>
            <w:vAlign w:val="center"/>
          </w:tcPr>
          <w:p w14:paraId="0D4CA7D8" w14:textId="77777777" w:rsidR="00AB772B" w:rsidRDefault="00AB772B" w:rsidP="00BE3272">
            <w:pPr>
              <w:jc w:val="center"/>
              <w:rPr>
                <w:rFonts w:ascii="宋体"/>
                <w:color w:val="000000"/>
                <w:sz w:val="18"/>
                <w:szCs w:val="18"/>
              </w:rPr>
            </w:pPr>
          </w:p>
        </w:tc>
      </w:tr>
      <w:tr w:rsidR="00AB772B" w14:paraId="697EADC8" w14:textId="77777777" w:rsidTr="00BE3272">
        <w:trPr>
          <w:trHeight w:val="454"/>
        </w:trPr>
        <w:tc>
          <w:tcPr>
            <w:tcW w:w="1528" w:type="dxa"/>
            <w:vAlign w:val="center"/>
          </w:tcPr>
          <w:p w14:paraId="4E6AAC3F" w14:textId="77777777" w:rsidR="00AB772B" w:rsidRDefault="00AB772B" w:rsidP="00BE3272">
            <w:pPr>
              <w:adjustRightInd w:val="0"/>
              <w:snapToGrid w:val="0"/>
              <w:jc w:val="center"/>
              <w:rPr>
                <w:rFonts w:ascii="宋体"/>
                <w:color w:val="000000"/>
                <w:sz w:val="18"/>
                <w:szCs w:val="18"/>
              </w:rPr>
            </w:pPr>
            <w:r>
              <w:rPr>
                <w:rFonts w:ascii="宋体" w:hAnsi="宋体" w:hint="eastAsia"/>
                <w:color w:val="000000"/>
                <w:sz w:val="18"/>
                <w:szCs w:val="18"/>
              </w:rPr>
              <w:t>建设地点</w:t>
            </w:r>
          </w:p>
        </w:tc>
        <w:tc>
          <w:tcPr>
            <w:tcW w:w="7656" w:type="dxa"/>
            <w:gridSpan w:val="6"/>
            <w:vAlign w:val="center"/>
          </w:tcPr>
          <w:p w14:paraId="6D5ED0D7" w14:textId="77777777" w:rsidR="00AB772B" w:rsidRDefault="00AB772B" w:rsidP="00BE3272">
            <w:pPr>
              <w:jc w:val="center"/>
              <w:rPr>
                <w:rFonts w:ascii="宋体"/>
                <w:color w:val="000000"/>
                <w:sz w:val="18"/>
                <w:szCs w:val="18"/>
              </w:rPr>
            </w:pPr>
          </w:p>
        </w:tc>
      </w:tr>
      <w:tr w:rsidR="00AB772B" w14:paraId="1E015F42" w14:textId="77777777" w:rsidTr="00BE3272">
        <w:trPr>
          <w:trHeight w:val="454"/>
        </w:trPr>
        <w:tc>
          <w:tcPr>
            <w:tcW w:w="1528" w:type="dxa"/>
            <w:vAlign w:val="center"/>
          </w:tcPr>
          <w:p w14:paraId="3BDDBE3A" w14:textId="77777777" w:rsidR="00AB772B" w:rsidRDefault="00AB772B" w:rsidP="00BE3272">
            <w:pPr>
              <w:adjustRightInd w:val="0"/>
              <w:snapToGrid w:val="0"/>
              <w:jc w:val="center"/>
              <w:rPr>
                <w:rFonts w:ascii="宋体"/>
                <w:color w:val="000000"/>
                <w:sz w:val="18"/>
                <w:szCs w:val="18"/>
              </w:rPr>
            </w:pPr>
            <w:r>
              <w:rPr>
                <w:rFonts w:ascii="宋体" w:hAnsi="宋体" w:hint="eastAsia"/>
                <w:color w:val="000000"/>
                <w:sz w:val="18"/>
                <w:szCs w:val="18"/>
              </w:rPr>
              <w:t>申请单位</w:t>
            </w:r>
          </w:p>
        </w:tc>
        <w:tc>
          <w:tcPr>
            <w:tcW w:w="7656" w:type="dxa"/>
            <w:gridSpan w:val="6"/>
            <w:vAlign w:val="center"/>
          </w:tcPr>
          <w:p w14:paraId="44D7987A" w14:textId="77777777" w:rsidR="00AB772B" w:rsidRDefault="00AB772B" w:rsidP="00BE3272">
            <w:pPr>
              <w:jc w:val="center"/>
              <w:rPr>
                <w:rFonts w:ascii="宋体"/>
                <w:color w:val="000000"/>
                <w:sz w:val="18"/>
                <w:szCs w:val="18"/>
              </w:rPr>
            </w:pPr>
          </w:p>
        </w:tc>
      </w:tr>
      <w:tr w:rsidR="00AB772B" w14:paraId="16B45431" w14:textId="77777777" w:rsidTr="00BE3272">
        <w:trPr>
          <w:trHeight w:val="454"/>
        </w:trPr>
        <w:tc>
          <w:tcPr>
            <w:tcW w:w="1528" w:type="dxa"/>
            <w:vAlign w:val="center"/>
          </w:tcPr>
          <w:p w14:paraId="35B01FC6" w14:textId="77777777" w:rsidR="00AB772B" w:rsidRDefault="00AB772B" w:rsidP="00BE3272">
            <w:pPr>
              <w:jc w:val="center"/>
              <w:rPr>
                <w:rFonts w:ascii="宋体"/>
                <w:color w:val="000000"/>
                <w:sz w:val="18"/>
                <w:szCs w:val="18"/>
              </w:rPr>
            </w:pPr>
            <w:r>
              <w:rPr>
                <w:rFonts w:ascii="宋体" w:hAnsi="宋体" w:hint="eastAsia"/>
                <w:color w:val="000000"/>
                <w:sz w:val="18"/>
                <w:szCs w:val="18"/>
              </w:rPr>
              <w:t>建设单位</w:t>
            </w:r>
          </w:p>
        </w:tc>
        <w:tc>
          <w:tcPr>
            <w:tcW w:w="7656" w:type="dxa"/>
            <w:gridSpan w:val="6"/>
            <w:vAlign w:val="center"/>
          </w:tcPr>
          <w:p w14:paraId="40BFBCA1" w14:textId="77777777" w:rsidR="00AB772B" w:rsidRDefault="00AB772B" w:rsidP="00BE3272">
            <w:pPr>
              <w:jc w:val="center"/>
              <w:rPr>
                <w:rFonts w:ascii="宋体"/>
                <w:color w:val="000000"/>
                <w:sz w:val="18"/>
                <w:szCs w:val="18"/>
              </w:rPr>
            </w:pPr>
          </w:p>
        </w:tc>
      </w:tr>
      <w:tr w:rsidR="00AB772B" w14:paraId="680630C0" w14:textId="77777777" w:rsidTr="00BE3272">
        <w:trPr>
          <w:trHeight w:val="454"/>
        </w:trPr>
        <w:tc>
          <w:tcPr>
            <w:tcW w:w="1528" w:type="dxa"/>
            <w:vAlign w:val="center"/>
          </w:tcPr>
          <w:p w14:paraId="1F0E9E44" w14:textId="77777777" w:rsidR="00AB772B" w:rsidRDefault="00AB772B" w:rsidP="00BE3272">
            <w:pPr>
              <w:jc w:val="center"/>
              <w:rPr>
                <w:rFonts w:ascii="宋体"/>
                <w:color w:val="000000"/>
                <w:sz w:val="18"/>
                <w:szCs w:val="18"/>
              </w:rPr>
            </w:pPr>
            <w:r>
              <w:rPr>
                <w:rFonts w:ascii="宋体" w:hAnsi="宋体" w:hint="eastAsia"/>
                <w:color w:val="000000"/>
                <w:sz w:val="18"/>
                <w:szCs w:val="18"/>
              </w:rPr>
              <w:t>总承包单位</w:t>
            </w:r>
          </w:p>
        </w:tc>
        <w:tc>
          <w:tcPr>
            <w:tcW w:w="7656" w:type="dxa"/>
            <w:gridSpan w:val="6"/>
            <w:vAlign w:val="center"/>
          </w:tcPr>
          <w:p w14:paraId="0EDA4E9A" w14:textId="77777777" w:rsidR="00AB772B" w:rsidRDefault="00AB772B" w:rsidP="00BE3272">
            <w:pPr>
              <w:jc w:val="center"/>
              <w:rPr>
                <w:rFonts w:ascii="宋体"/>
                <w:color w:val="000000"/>
                <w:sz w:val="18"/>
                <w:szCs w:val="18"/>
              </w:rPr>
            </w:pPr>
          </w:p>
        </w:tc>
      </w:tr>
      <w:tr w:rsidR="00AB772B" w14:paraId="48350306" w14:textId="77777777" w:rsidTr="00BE3272">
        <w:trPr>
          <w:trHeight w:val="454"/>
        </w:trPr>
        <w:tc>
          <w:tcPr>
            <w:tcW w:w="1528" w:type="dxa"/>
            <w:vAlign w:val="center"/>
          </w:tcPr>
          <w:p w14:paraId="5089288A" w14:textId="77777777" w:rsidR="00AB772B" w:rsidRDefault="00AB772B" w:rsidP="00BE3272">
            <w:pPr>
              <w:jc w:val="center"/>
              <w:rPr>
                <w:rFonts w:ascii="宋体"/>
                <w:color w:val="000000"/>
                <w:sz w:val="18"/>
                <w:szCs w:val="18"/>
              </w:rPr>
            </w:pPr>
            <w:r>
              <w:rPr>
                <w:rFonts w:ascii="宋体" w:hAnsi="宋体" w:hint="eastAsia"/>
                <w:color w:val="000000"/>
                <w:sz w:val="18"/>
                <w:szCs w:val="18"/>
              </w:rPr>
              <w:t>运营单位</w:t>
            </w:r>
          </w:p>
        </w:tc>
        <w:tc>
          <w:tcPr>
            <w:tcW w:w="7656" w:type="dxa"/>
            <w:gridSpan w:val="6"/>
            <w:vAlign w:val="center"/>
          </w:tcPr>
          <w:p w14:paraId="38E51A76" w14:textId="77777777" w:rsidR="00AB772B" w:rsidRDefault="00AB772B" w:rsidP="00BE3272">
            <w:pPr>
              <w:jc w:val="center"/>
              <w:rPr>
                <w:rFonts w:ascii="宋体"/>
                <w:color w:val="000000"/>
                <w:sz w:val="18"/>
                <w:szCs w:val="18"/>
              </w:rPr>
            </w:pPr>
          </w:p>
        </w:tc>
      </w:tr>
      <w:tr w:rsidR="00AB772B" w14:paraId="30594FA5" w14:textId="77777777" w:rsidTr="00BE3272">
        <w:trPr>
          <w:trHeight w:val="454"/>
        </w:trPr>
        <w:tc>
          <w:tcPr>
            <w:tcW w:w="6032" w:type="dxa"/>
            <w:gridSpan w:val="5"/>
            <w:vAlign w:val="center"/>
          </w:tcPr>
          <w:p w14:paraId="34C1D512" w14:textId="77777777" w:rsidR="00AB772B" w:rsidRDefault="00AB772B" w:rsidP="00BE3272">
            <w:pPr>
              <w:jc w:val="center"/>
              <w:rPr>
                <w:rFonts w:ascii="宋体"/>
                <w:color w:val="000000"/>
                <w:sz w:val="18"/>
                <w:szCs w:val="18"/>
              </w:rPr>
            </w:pPr>
            <w:r>
              <w:rPr>
                <w:rFonts w:ascii="宋体" w:hAnsi="宋体" w:hint="eastAsia"/>
                <w:color w:val="000000"/>
                <w:sz w:val="18"/>
                <w:szCs w:val="18"/>
              </w:rPr>
              <w:t>主要参建单位</w:t>
            </w:r>
          </w:p>
        </w:tc>
        <w:tc>
          <w:tcPr>
            <w:tcW w:w="3152" w:type="dxa"/>
            <w:gridSpan w:val="2"/>
            <w:vAlign w:val="center"/>
          </w:tcPr>
          <w:p w14:paraId="0B17EFDB" w14:textId="77777777" w:rsidR="00AB772B" w:rsidRDefault="00AB772B" w:rsidP="00BE3272">
            <w:pPr>
              <w:jc w:val="center"/>
              <w:rPr>
                <w:rFonts w:ascii="宋体"/>
                <w:color w:val="000000"/>
                <w:sz w:val="18"/>
                <w:szCs w:val="18"/>
              </w:rPr>
            </w:pPr>
            <w:r>
              <w:rPr>
                <w:rFonts w:ascii="宋体" w:hAnsi="宋体" w:hint="eastAsia"/>
                <w:color w:val="000000"/>
                <w:sz w:val="18"/>
                <w:szCs w:val="18"/>
              </w:rPr>
              <w:t>承包范围</w:t>
            </w:r>
          </w:p>
        </w:tc>
      </w:tr>
      <w:tr w:rsidR="00AB772B" w14:paraId="02F57398" w14:textId="77777777" w:rsidTr="00BE3272">
        <w:trPr>
          <w:trHeight w:val="454"/>
        </w:trPr>
        <w:tc>
          <w:tcPr>
            <w:tcW w:w="1528" w:type="dxa"/>
            <w:vAlign w:val="center"/>
          </w:tcPr>
          <w:p w14:paraId="6D51316C" w14:textId="77777777" w:rsidR="00AB772B" w:rsidRDefault="00AB772B" w:rsidP="00BE3272">
            <w:pPr>
              <w:jc w:val="center"/>
              <w:rPr>
                <w:rFonts w:ascii="宋体"/>
                <w:color w:val="000000"/>
                <w:sz w:val="18"/>
                <w:szCs w:val="18"/>
              </w:rPr>
            </w:pPr>
            <w:r>
              <w:rPr>
                <w:rFonts w:ascii="宋体" w:hAnsi="宋体" w:hint="eastAsia"/>
                <w:color w:val="000000"/>
                <w:sz w:val="18"/>
                <w:szCs w:val="18"/>
              </w:rPr>
              <w:t>设计单位</w:t>
            </w:r>
          </w:p>
        </w:tc>
        <w:tc>
          <w:tcPr>
            <w:tcW w:w="4504" w:type="dxa"/>
            <w:gridSpan w:val="4"/>
            <w:vAlign w:val="center"/>
          </w:tcPr>
          <w:p w14:paraId="5EE1FD2F" w14:textId="77777777" w:rsidR="00AB772B" w:rsidRDefault="00AB772B" w:rsidP="00BE3272">
            <w:pPr>
              <w:jc w:val="center"/>
              <w:rPr>
                <w:rFonts w:ascii="宋体"/>
                <w:color w:val="000000"/>
                <w:sz w:val="18"/>
                <w:szCs w:val="18"/>
              </w:rPr>
            </w:pPr>
          </w:p>
        </w:tc>
        <w:tc>
          <w:tcPr>
            <w:tcW w:w="3152" w:type="dxa"/>
            <w:gridSpan w:val="2"/>
            <w:vAlign w:val="center"/>
          </w:tcPr>
          <w:p w14:paraId="1EBAE525" w14:textId="77777777" w:rsidR="00AB772B" w:rsidRDefault="00AB772B" w:rsidP="00BE3272">
            <w:pPr>
              <w:jc w:val="center"/>
              <w:rPr>
                <w:rFonts w:ascii="宋体"/>
                <w:color w:val="000000"/>
                <w:sz w:val="18"/>
                <w:szCs w:val="18"/>
              </w:rPr>
            </w:pPr>
          </w:p>
        </w:tc>
      </w:tr>
      <w:tr w:rsidR="00AB772B" w14:paraId="0DD7EBEF" w14:textId="77777777" w:rsidTr="00BE3272">
        <w:trPr>
          <w:trHeight w:val="454"/>
        </w:trPr>
        <w:tc>
          <w:tcPr>
            <w:tcW w:w="1528" w:type="dxa"/>
            <w:vAlign w:val="center"/>
          </w:tcPr>
          <w:p w14:paraId="1D6035B5" w14:textId="77777777" w:rsidR="00AB772B" w:rsidRDefault="00AB772B" w:rsidP="00BE3272">
            <w:pPr>
              <w:jc w:val="center"/>
              <w:rPr>
                <w:rFonts w:ascii="宋体"/>
                <w:color w:val="000000"/>
                <w:sz w:val="18"/>
                <w:szCs w:val="18"/>
              </w:rPr>
            </w:pPr>
            <w:r>
              <w:rPr>
                <w:rFonts w:ascii="宋体" w:hAnsi="宋体" w:hint="eastAsia"/>
                <w:color w:val="000000"/>
                <w:sz w:val="18"/>
                <w:szCs w:val="18"/>
              </w:rPr>
              <w:t>监理单位</w:t>
            </w:r>
          </w:p>
        </w:tc>
        <w:tc>
          <w:tcPr>
            <w:tcW w:w="4504" w:type="dxa"/>
            <w:gridSpan w:val="4"/>
            <w:vAlign w:val="center"/>
          </w:tcPr>
          <w:p w14:paraId="0EF93009" w14:textId="77777777" w:rsidR="00AB772B" w:rsidRDefault="00AB772B" w:rsidP="00BE3272">
            <w:pPr>
              <w:jc w:val="center"/>
              <w:rPr>
                <w:rFonts w:ascii="宋体"/>
                <w:color w:val="000000"/>
                <w:sz w:val="18"/>
                <w:szCs w:val="18"/>
              </w:rPr>
            </w:pPr>
          </w:p>
        </w:tc>
        <w:tc>
          <w:tcPr>
            <w:tcW w:w="3152" w:type="dxa"/>
            <w:gridSpan w:val="2"/>
            <w:vAlign w:val="center"/>
          </w:tcPr>
          <w:p w14:paraId="08B47422" w14:textId="77777777" w:rsidR="00AB772B" w:rsidRDefault="00AB772B" w:rsidP="00BE3272">
            <w:pPr>
              <w:jc w:val="center"/>
              <w:rPr>
                <w:rFonts w:ascii="宋体"/>
                <w:color w:val="000000"/>
                <w:sz w:val="18"/>
                <w:szCs w:val="18"/>
              </w:rPr>
            </w:pPr>
          </w:p>
        </w:tc>
      </w:tr>
      <w:tr w:rsidR="00AB772B" w14:paraId="3AF1A797" w14:textId="77777777" w:rsidTr="00BE3272">
        <w:trPr>
          <w:trHeight w:val="454"/>
        </w:trPr>
        <w:tc>
          <w:tcPr>
            <w:tcW w:w="1528" w:type="dxa"/>
            <w:vMerge w:val="restart"/>
            <w:vAlign w:val="center"/>
          </w:tcPr>
          <w:p w14:paraId="2F82F06A" w14:textId="77777777" w:rsidR="00AB772B" w:rsidRDefault="00AB772B" w:rsidP="00BE3272">
            <w:pPr>
              <w:jc w:val="center"/>
              <w:rPr>
                <w:rFonts w:ascii="宋体"/>
                <w:color w:val="000000"/>
                <w:sz w:val="18"/>
                <w:szCs w:val="18"/>
              </w:rPr>
            </w:pPr>
            <w:r>
              <w:rPr>
                <w:rFonts w:ascii="宋体" w:hAnsi="宋体" w:hint="eastAsia"/>
                <w:color w:val="000000"/>
                <w:sz w:val="18"/>
                <w:szCs w:val="18"/>
              </w:rPr>
              <w:t>施工单位</w:t>
            </w:r>
          </w:p>
        </w:tc>
        <w:tc>
          <w:tcPr>
            <w:tcW w:w="4504" w:type="dxa"/>
            <w:gridSpan w:val="4"/>
            <w:vAlign w:val="center"/>
          </w:tcPr>
          <w:p w14:paraId="4D4DDC03" w14:textId="77777777" w:rsidR="00AB772B" w:rsidRDefault="00AB772B" w:rsidP="00BE3272">
            <w:pPr>
              <w:jc w:val="center"/>
              <w:rPr>
                <w:rFonts w:ascii="宋体"/>
                <w:color w:val="000000"/>
                <w:sz w:val="18"/>
                <w:szCs w:val="18"/>
              </w:rPr>
            </w:pPr>
          </w:p>
        </w:tc>
        <w:tc>
          <w:tcPr>
            <w:tcW w:w="3152" w:type="dxa"/>
            <w:gridSpan w:val="2"/>
            <w:vAlign w:val="center"/>
          </w:tcPr>
          <w:p w14:paraId="3EFE4033" w14:textId="77777777" w:rsidR="00AB772B" w:rsidRDefault="00AB772B" w:rsidP="00BE3272">
            <w:pPr>
              <w:jc w:val="center"/>
              <w:rPr>
                <w:rFonts w:ascii="宋体"/>
                <w:color w:val="000000"/>
                <w:sz w:val="18"/>
                <w:szCs w:val="18"/>
              </w:rPr>
            </w:pPr>
          </w:p>
        </w:tc>
      </w:tr>
      <w:tr w:rsidR="00AB772B" w14:paraId="6F08CB44" w14:textId="77777777" w:rsidTr="00BE3272">
        <w:trPr>
          <w:trHeight w:val="454"/>
        </w:trPr>
        <w:tc>
          <w:tcPr>
            <w:tcW w:w="1528" w:type="dxa"/>
            <w:vMerge/>
            <w:vAlign w:val="center"/>
          </w:tcPr>
          <w:p w14:paraId="63B71522" w14:textId="77777777" w:rsidR="00AB772B" w:rsidRDefault="00AB772B" w:rsidP="00BE3272">
            <w:pPr>
              <w:jc w:val="center"/>
              <w:rPr>
                <w:rFonts w:ascii="宋体"/>
                <w:color w:val="000000"/>
                <w:sz w:val="18"/>
                <w:szCs w:val="18"/>
              </w:rPr>
            </w:pPr>
          </w:p>
        </w:tc>
        <w:tc>
          <w:tcPr>
            <w:tcW w:w="4504" w:type="dxa"/>
            <w:gridSpan w:val="4"/>
            <w:vAlign w:val="center"/>
          </w:tcPr>
          <w:p w14:paraId="01B2ABEC" w14:textId="77777777" w:rsidR="00AB772B" w:rsidRDefault="00AB772B" w:rsidP="00BE3272">
            <w:pPr>
              <w:jc w:val="center"/>
              <w:rPr>
                <w:rFonts w:ascii="宋体"/>
                <w:color w:val="000000"/>
                <w:sz w:val="18"/>
                <w:szCs w:val="18"/>
              </w:rPr>
            </w:pPr>
          </w:p>
        </w:tc>
        <w:tc>
          <w:tcPr>
            <w:tcW w:w="3152" w:type="dxa"/>
            <w:gridSpan w:val="2"/>
            <w:vAlign w:val="center"/>
          </w:tcPr>
          <w:p w14:paraId="3E7A25CC" w14:textId="77777777" w:rsidR="00AB772B" w:rsidRDefault="00AB772B" w:rsidP="00BE3272">
            <w:pPr>
              <w:jc w:val="center"/>
              <w:rPr>
                <w:rFonts w:ascii="宋体"/>
                <w:color w:val="000000"/>
                <w:sz w:val="18"/>
                <w:szCs w:val="18"/>
              </w:rPr>
            </w:pPr>
          </w:p>
        </w:tc>
      </w:tr>
      <w:tr w:rsidR="00AB772B" w14:paraId="7DDA8324" w14:textId="77777777" w:rsidTr="00BE3272">
        <w:trPr>
          <w:trHeight w:val="454"/>
        </w:trPr>
        <w:tc>
          <w:tcPr>
            <w:tcW w:w="1528" w:type="dxa"/>
            <w:vAlign w:val="center"/>
          </w:tcPr>
          <w:p w14:paraId="3F6ADD79" w14:textId="77777777" w:rsidR="00AB772B" w:rsidRDefault="00AB772B" w:rsidP="00BE3272">
            <w:pPr>
              <w:jc w:val="center"/>
              <w:rPr>
                <w:rFonts w:ascii="宋体"/>
                <w:color w:val="000000"/>
                <w:sz w:val="18"/>
                <w:szCs w:val="18"/>
              </w:rPr>
            </w:pPr>
            <w:r>
              <w:rPr>
                <w:rFonts w:ascii="宋体" w:hAnsi="宋体" w:hint="eastAsia"/>
                <w:color w:val="000000"/>
                <w:sz w:val="18"/>
                <w:szCs w:val="18"/>
              </w:rPr>
              <w:t>调试单位</w:t>
            </w:r>
          </w:p>
        </w:tc>
        <w:tc>
          <w:tcPr>
            <w:tcW w:w="4504" w:type="dxa"/>
            <w:gridSpan w:val="4"/>
            <w:vAlign w:val="center"/>
          </w:tcPr>
          <w:p w14:paraId="01BF48D9" w14:textId="77777777" w:rsidR="00AB772B" w:rsidRDefault="00AB772B" w:rsidP="00BE3272">
            <w:pPr>
              <w:jc w:val="center"/>
              <w:rPr>
                <w:rFonts w:ascii="宋体"/>
                <w:color w:val="000000"/>
                <w:sz w:val="18"/>
                <w:szCs w:val="18"/>
              </w:rPr>
            </w:pPr>
          </w:p>
        </w:tc>
        <w:tc>
          <w:tcPr>
            <w:tcW w:w="3152" w:type="dxa"/>
            <w:gridSpan w:val="2"/>
            <w:vAlign w:val="center"/>
          </w:tcPr>
          <w:p w14:paraId="225A50CD" w14:textId="77777777" w:rsidR="00AB772B" w:rsidRDefault="00AB772B" w:rsidP="00BE3272">
            <w:pPr>
              <w:jc w:val="center"/>
              <w:rPr>
                <w:rFonts w:ascii="宋体"/>
                <w:color w:val="000000"/>
                <w:sz w:val="18"/>
                <w:szCs w:val="18"/>
              </w:rPr>
            </w:pPr>
          </w:p>
        </w:tc>
      </w:tr>
      <w:tr w:rsidR="00AB772B" w14:paraId="04A26F1F" w14:textId="77777777" w:rsidTr="00BE3272">
        <w:trPr>
          <w:trHeight w:val="454"/>
        </w:trPr>
        <w:tc>
          <w:tcPr>
            <w:tcW w:w="1528" w:type="dxa"/>
            <w:vAlign w:val="center"/>
          </w:tcPr>
          <w:p w14:paraId="42E5F589" w14:textId="77777777" w:rsidR="00AB772B" w:rsidRDefault="00AB772B" w:rsidP="00BE3272">
            <w:pPr>
              <w:adjustRightInd w:val="0"/>
              <w:snapToGrid w:val="0"/>
              <w:jc w:val="center"/>
              <w:rPr>
                <w:rFonts w:ascii="宋体"/>
                <w:color w:val="000000"/>
                <w:sz w:val="18"/>
                <w:szCs w:val="18"/>
              </w:rPr>
            </w:pPr>
            <w:r>
              <w:rPr>
                <w:rFonts w:ascii="宋体" w:hAnsi="宋体" w:hint="eastAsia"/>
                <w:color w:val="000000"/>
                <w:sz w:val="18"/>
                <w:szCs w:val="18"/>
              </w:rPr>
              <w:t>工程核准批文</w:t>
            </w:r>
          </w:p>
        </w:tc>
        <w:tc>
          <w:tcPr>
            <w:tcW w:w="7656" w:type="dxa"/>
            <w:gridSpan w:val="6"/>
            <w:vAlign w:val="center"/>
          </w:tcPr>
          <w:p w14:paraId="0B09738C" w14:textId="77777777" w:rsidR="00AB772B" w:rsidRDefault="00AB772B" w:rsidP="00BE3272">
            <w:pPr>
              <w:jc w:val="center"/>
              <w:rPr>
                <w:rFonts w:ascii="宋体"/>
                <w:color w:val="000000"/>
                <w:sz w:val="18"/>
                <w:szCs w:val="18"/>
              </w:rPr>
            </w:pPr>
            <w:r>
              <w:rPr>
                <w:rFonts w:ascii="宋体" w:hAnsi="宋体" w:hint="eastAsia"/>
                <w:color w:val="000000"/>
                <w:sz w:val="18"/>
                <w:szCs w:val="18"/>
              </w:rPr>
              <w:t>（核准部门</w:t>
            </w:r>
            <w:r>
              <w:rPr>
                <w:rFonts w:ascii="宋体" w:hAnsi="宋体"/>
                <w:color w:val="000000"/>
                <w:sz w:val="18"/>
                <w:szCs w:val="18"/>
              </w:rPr>
              <w:t xml:space="preserve">  </w:t>
            </w:r>
            <w:r>
              <w:rPr>
                <w:rFonts w:ascii="宋体" w:hAnsi="宋体" w:hint="eastAsia"/>
                <w:color w:val="000000"/>
                <w:sz w:val="18"/>
                <w:szCs w:val="18"/>
              </w:rPr>
              <w:t>文号）</w:t>
            </w:r>
          </w:p>
        </w:tc>
      </w:tr>
      <w:tr w:rsidR="00AB772B" w14:paraId="133A0C64" w14:textId="77777777" w:rsidTr="00BE3272">
        <w:trPr>
          <w:trHeight w:val="454"/>
        </w:trPr>
        <w:tc>
          <w:tcPr>
            <w:tcW w:w="1528" w:type="dxa"/>
            <w:vAlign w:val="center"/>
          </w:tcPr>
          <w:p w14:paraId="668DA0A5" w14:textId="77777777" w:rsidR="00AB772B" w:rsidRDefault="00AB772B" w:rsidP="00BE3272">
            <w:pPr>
              <w:adjustRightInd w:val="0"/>
              <w:snapToGrid w:val="0"/>
              <w:jc w:val="center"/>
              <w:rPr>
                <w:rFonts w:ascii="宋体"/>
                <w:color w:val="FF0000"/>
                <w:sz w:val="18"/>
                <w:szCs w:val="18"/>
              </w:rPr>
            </w:pPr>
            <w:r>
              <w:rPr>
                <w:rFonts w:ascii="宋体" w:hAnsi="宋体" w:hint="eastAsia"/>
                <w:color w:val="000000"/>
                <w:sz w:val="18"/>
                <w:szCs w:val="18"/>
              </w:rPr>
              <w:t>工程所属集团</w:t>
            </w:r>
          </w:p>
          <w:p w14:paraId="6258D678" w14:textId="77777777" w:rsidR="00AB772B" w:rsidRDefault="00AB772B" w:rsidP="00BE3272">
            <w:pPr>
              <w:adjustRightInd w:val="0"/>
              <w:snapToGrid w:val="0"/>
              <w:jc w:val="center"/>
              <w:rPr>
                <w:rFonts w:ascii="宋体"/>
                <w:color w:val="FF0000"/>
                <w:sz w:val="18"/>
                <w:szCs w:val="18"/>
              </w:rPr>
            </w:pPr>
          </w:p>
        </w:tc>
        <w:tc>
          <w:tcPr>
            <w:tcW w:w="7656" w:type="dxa"/>
            <w:gridSpan w:val="6"/>
            <w:vAlign w:val="center"/>
          </w:tcPr>
          <w:p w14:paraId="0528B574" w14:textId="77777777" w:rsidR="00AB772B" w:rsidRDefault="00AB772B" w:rsidP="00BE3272">
            <w:pPr>
              <w:jc w:val="center"/>
              <w:rPr>
                <w:rFonts w:ascii="宋体"/>
                <w:color w:val="FF0000"/>
                <w:sz w:val="18"/>
                <w:szCs w:val="18"/>
              </w:rPr>
            </w:pPr>
          </w:p>
          <w:p w14:paraId="05C5E049" w14:textId="77777777" w:rsidR="00AB772B" w:rsidRDefault="00AB772B" w:rsidP="00BE3272">
            <w:pPr>
              <w:jc w:val="center"/>
              <w:rPr>
                <w:rFonts w:ascii="宋体"/>
                <w:color w:val="000000"/>
                <w:sz w:val="18"/>
                <w:szCs w:val="18"/>
              </w:rPr>
            </w:pPr>
          </w:p>
        </w:tc>
      </w:tr>
      <w:tr w:rsidR="00AB772B" w14:paraId="504BAD99" w14:textId="77777777" w:rsidTr="00BE3272">
        <w:trPr>
          <w:trHeight w:val="454"/>
        </w:trPr>
        <w:tc>
          <w:tcPr>
            <w:tcW w:w="1528" w:type="dxa"/>
            <w:vAlign w:val="center"/>
          </w:tcPr>
          <w:p w14:paraId="34FA10D3" w14:textId="77777777" w:rsidR="00AB772B" w:rsidRDefault="00AB772B" w:rsidP="00BE3272">
            <w:pPr>
              <w:adjustRightInd w:val="0"/>
              <w:snapToGrid w:val="0"/>
              <w:jc w:val="center"/>
              <w:rPr>
                <w:rFonts w:ascii="宋体"/>
                <w:color w:val="000000"/>
                <w:sz w:val="18"/>
                <w:szCs w:val="18"/>
              </w:rPr>
            </w:pPr>
            <w:r>
              <w:rPr>
                <w:rFonts w:ascii="宋体" w:hAnsi="宋体" w:hint="eastAsia"/>
                <w:color w:val="000000"/>
                <w:sz w:val="18"/>
                <w:szCs w:val="18"/>
              </w:rPr>
              <w:t>工程开工时间</w:t>
            </w:r>
          </w:p>
        </w:tc>
        <w:tc>
          <w:tcPr>
            <w:tcW w:w="3116" w:type="dxa"/>
            <w:gridSpan w:val="2"/>
            <w:vAlign w:val="center"/>
          </w:tcPr>
          <w:p w14:paraId="786446D7" w14:textId="77777777" w:rsidR="00AB772B" w:rsidRDefault="00AB772B" w:rsidP="00BE3272">
            <w:pPr>
              <w:adjustRightInd w:val="0"/>
              <w:snapToGrid w:val="0"/>
              <w:jc w:val="center"/>
              <w:rPr>
                <w:rFonts w:ascii="宋体"/>
                <w:color w:val="000000"/>
                <w:sz w:val="18"/>
                <w:szCs w:val="18"/>
              </w:rPr>
            </w:pPr>
          </w:p>
        </w:tc>
        <w:tc>
          <w:tcPr>
            <w:tcW w:w="2131" w:type="dxa"/>
            <w:gridSpan w:val="3"/>
            <w:vAlign w:val="center"/>
          </w:tcPr>
          <w:p w14:paraId="39FE9E4B" w14:textId="77777777" w:rsidR="00AB772B" w:rsidRDefault="00AB772B" w:rsidP="00BE3272">
            <w:pPr>
              <w:adjustRightInd w:val="0"/>
              <w:snapToGrid w:val="0"/>
              <w:jc w:val="center"/>
              <w:rPr>
                <w:rFonts w:ascii="宋体"/>
                <w:color w:val="000000"/>
                <w:sz w:val="18"/>
                <w:szCs w:val="18"/>
              </w:rPr>
            </w:pPr>
            <w:r>
              <w:rPr>
                <w:rFonts w:ascii="宋体" w:hAnsi="宋体" w:hint="eastAsia"/>
                <w:color w:val="000000"/>
                <w:sz w:val="18"/>
                <w:szCs w:val="18"/>
              </w:rPr>
              <w:t>最后一台机组</w:t>
            </w:r>
          </w:p>
          <w:p w14:paraId="780B6435" w14:textId="77777777" w:rsidR="00AB772B" w:rsidRDefault="00AB772B" w:rsidP="00BE3272">
            <w:pPr>
              <w:adjustRightInd w:val="0"/>
              <w:snapToGrid w:val="0"/>
              <w:jc w:val="center"/>
              <w:rPr>
                <w:rFonts w:ascii="宋体"/>
                <w:color w:val="000000"/>
                <w:sz w:val="18"/>
                <w:szCs w:val="18"/>
              </w:rPr>
            </w:pPr>
            <w:r>
              <w:rPr>
                <w:rFonts w:ascii="宋体" w:hAnsi="宋体" w:hint="eastAsia"/>
                <w:color w:val="000000"/>
                <w:sz w:val="18"/>
                <w:szCs w:val="18"/>
              </w:rPr>
              <w:t>移交生产时间</w:t>
            </w:r>
          </w:p>
        </w:tc>
        <w:tc>
          <w:tcPr>
            <w:tcW w:w="2409" w:type="dxa"/>
            <w:vAlign w:val="center"/>
          </w:tcPr>
          <w:p w14:paraId="68103199" w14:textId="77777777" w:rsidR="00AB772B" w:rsidRDefault="00AB772B" w:rsidP="00BE3272">
            <w:pPr>
              <w:jc w:val="center"/>
              <w:rPr>
                <w:rFonts w:ascii="宋体"/>
                <w:color w:val="000000"/>
                <w:sz w:val="18"/>
                <w:szCs w:val="18"/>
              </w:rPr>
            </w:pPr>
          </w:p>
        </w:tc>
      </w:tr>
      <w:tr w:rsidR="00AB772B" w14:paraId="6195771F" w14:textId="77777777" w:rsidTr="00BE3272">
        <w:tblPrEx>
          <w:tblCellMar>
            <w:left w:w="28" w:type="dxa"/>
            <w:right w:w="28" w:type="dxa"/>
          </w:tblCellMar>
        </w:tblPrEx>
        <w:trPr>
          <w:trHeight w:val="454"/>
        </w:trPr>
        <w:tc>
          <w:tcPr>
            <w:tcW w:w="1528" w:type="dxa"/>
            <w:vMerge w:val="restart"/>
            <w:vAlign w:val="center"/>
          </w:tcPr>
          <w:p w14:paraId="024F9975" w14:textId="77777777" w:rsidR="00AB772B" w:rsidRDefault="00AB772B" w:rsidP="00BE3272">
            <w:pPr>
              <w:jc w:val="center"/>
              <w:rPr>
                <w:rFonts w:ascii="宋体"/>
                <w:color w:val="000000"/>
                <w:sz w:val="18"/>
                <w:szCs w:val="18"/>
              </w:rPr>
            </w:pPr>
            <w:r>
              <w:rPr>
                <w:rFonts w:ascii="宋体" w:hAnsi="宋体" w:hint="eastAsia"/>
                <w:color w:val="000000"/>
                <w:sz w:val="18"/>
                <w:szCs w:val="18"/>
              </w:rPr>
              <w:t>主要设备情况</w:t>
            </w:r>
          </w:p>
        </w:tc>
        <w:tc>
          <w:tcPr>
            <w:tcW w:w="1702" w:type="dxa"/>
            <w:vAlign w:val="center"/>
          </w:tcPr>
          <w:p w14:paraId="42BECCEF" w14:textId="77777777" w:rsidR="00AB772B" w:rsidRDefault="00AB772B" w:rsidP="00BE3272">
            <w:pPr>
              <w:jc w:val="center"/>
              <w:rPr>
                <w:rFonts w:ascii="宋体"/>
                <w:color w:val="000000"/>
                <w:sz w:val="18"/>
                <w:szCs w:val="18"/>
              </w:rPr>
            </w:pPr>
            <w:r>
              <w:rPr>
                <w:rFonts w:ascii="宋体" w:hAnsi="宋体" w:hint="eastAsia"/>
                <w:color w:val="000000"/>
                <w:sz w:val="18"/>
                <w:szCs w:val="18"/>
              </w:rPr>
              <w:t>设备名称</w:t>
            </w:r>
          </w:p>
        </w:tc>
        <w:tc>
          <w:tcPr>
            <w:tcW w:w="1985" w:type="dxa"/>
            <w:gridSpan w:val="2"/>
            <w:vAlign w:val="center"/>
          </w:tcPr>
          <w:p w14:paraId="2CC8C5D8" w14:textId="77777777" w:rsidR="00AB772B" w:rsidRDefault="00AB772B" w:rsidP="00BE3272">
            <w:pPr>
              <w:jc w:val="center"/>
              <w:rPr>
                <w:rFonts w:ascii="宋体"/>
                <w:color w:val="000000"/>
                <w:sz w:val="18"/>
                <w:szCs w:val="18"/>
              </w:rPr>
            </w:pPr>
            <w:r>
              <w:rPr>
                <w:rFonts w:ascii="宋体" w:hAnsi="宋体" w:hint="eastAsia"/>
                <w:color w:val="000000"/>
                <w:sz w:val="18"/>
                <w:szCs w:val="18"/>
              </w:rPr>
              <w:t>生产厂家</w:t>
            </w:r>
          </w:p>
        </w:tc>
        <w:tc>
          <w:tcPr>
            <w:tcW w:w="1560" w:type="dxa"/>
            <w:gridSpan w:val="2"/>
            <w:vAlign w:val="center"/>
          </w:tcPr>
          <w:p w14:paraId="2D5AB1DB" w14:textId="77777777" w:rsidR="00AB772B" w:rsidRDefault="00AB772B" w:rsidP="00BE3272">
            <w:pPr>
              <w:jc w:val="center"/>
              <w:rPr>
                <w:rFonts w:ascii="宋体"/>
                <w:color w:val="000000"/>
                <w:sz w:val="18"/>
                <w:szCs w:val="18"/>
              </w:rPr>
            </w:pPr>
            <w:r>
              <w:rPr>
                <w:rFonts w:ascii="宋体" w:hAnsi="宋体" w:hint="eastAsia"/>
                <w:color w:val="000000"/>
                <w:sz w:val="18"/>
                <w:szCs w:val="18"/>
              </w:rPr>
              <w:t>产品型号</w:t>
            </w:r>
          </w:p>
        </w:tc>
        <w:tc>
          <w:tcPr>
            <w:tcW w:w="2409" w:type="dxa"/>
            <w:vAlign w:val="center"/>
          </w:tcPr>
          <w:p w14:paraId="0B65F5DB" w14:textId="77777777" w:rsidR="00AB772B" w:rsidRDefault="00AB772B" w:rsidP="00BE3272">
            <w:pPr>
              <w:jc w:val="center"/>
              <w:rPr>
                <w:rFonts w:ascii="宋体"/>
                <w:color w:val="000000"/>
                <w:sz w:val="18"/>
                <w:szCs w:val="18"/>
              </w:rPr>
            </w:pPr>
            <w:r>
              <w:rPr>
                <w:rFonts w:ascii="宋体" w:hAnsi="宋体" w:hint="eastAsia"/>
                <w:color w:val="000000"/>
                <w:sz w:val="18"/>
                <w:szCs w:val="18"/>
              </w:rPr>
              <w:t>技术特色</w:t>
            </w:r>
          </w:p>
        </w:tc>
      </w:tr>
      <w:tr w:rsidR="00AB772B" w14:paraId="51E01076" w14:textId="77777777" w:rsidTr="00BE3272">
        <w:tblPrEx>
          <w:tblCellMar>
            <w:left w:w="28" w:type="dxa"/>
            <w:right w:w="28" w:type="dxa"/>
          </w:tblCellMar>
        </w:tblPrEx>
        <w:trPr>
          <w:trHeight w:val="454"/>
        </w:trPr>
        <w:tc>
          <w:tcPr>
            <w:tcW w:w="1528" w:type="dxa"/>
            <w:vMerge/>
            <w:vAlign w:val="center"/>
          </w:tcPr>
          <w:p w14:paraId="3E07D2AD" w14:textId="77777777" w:rsidR="00AB772B" w:rsidRDefault="00AB772B" w:rsidP="00BE3272">
            <w:pPr>
              <w:jc w:val="center"/>
              <w:rPr>
                <w:rFonts w:ascii="宋体"/>
                <w:color w:val="000000"/>
                <w:sz w:val="18"/>
                <w:szCs w:val="18"/>
              </w:rPr>
            </w:pPr>
          </w:p>
        </w:tc>
        <w:tc>
          <w:tcPr>
            <w:tcW w:w="1702" w:type="dxa"/>
            <w:vAlign w:val="center"/>
          </w:tcPr>
          <w:p w14:paraId="4D2A1EB3" w14:textId="77777777" w:rsidR="00AB772B" w:rsidRDefault="00AB772B" w:rsidP="00BE3272">
            <w:pPr>
              <w:jc w:val="center"/>
              <w:rPr>
                <w:rFonts w:ascii="宋体"/>
                <w:color w:val="000000"/>
                <w:sz w:val="18"/>
                <w:szCs w:val="18"/>
              </w:rPr>
            </w:pPr>
          </w:p>
        </w:tc>
        <w:tc>
          <w:tcPr>
            <w:tcW w:w="1985" w:type="dxa"/>
            <w:gridSpan w:val="2"/>
            <w:vAlign w:val="center"/>
          </w:tcPr>
          <w:p w14:paraId="63E8896C" w14:textId="77777777" w:rsidR="00AB772B" w:rsidRDefault="00AB772B" w:rsidP="00BE3272">
            <w:pPr>
              <w:jc w:val="center"/>
              <w:rPr>
                <w:rFonts w:ascii="宋体"/>
                <w:color w:val="000000"/>
                <w:sz w:val="18"/>
                <w:szCs w:val="18"/>
              </w:rPr>
            </w:pPr>
          </w:p>
        </w:tc>
        <w:tc>
          <w:tcPr>
            <w:tcW w:w="1560" w:type="dxa"/>
            <w:gridSpan w:val="2"/>
            <w:vAlign w:val="center"/>
          </w:tcPr>
          <w:p w14:paraId="6AECF09D" w14:textId="77777777" w:rsidR="00AB772B" w:rsidRDefault="00AB772B" w:rsidP="00BE3272">
            <w:pPr>
              <w:jc w:val="center"/>
              <w:rPr>
                <w:rFonts w:ascii="宋体"/>
                <w:color w:val="000000"/>
                <w:sz w:val="18"/>
                <w:szCs w:val="18"/>
              </w:rPr>
            </w:pPr>
          </w:p>
        </w:tc>
        <w:tc>
          <w:tcPr>
            <w:tcW w:w="2409" w:type="dxa"/>
            <w:vAlign w:val="center"/>
          </w:tcPr>
          <w:p w14:paraId="1ED7A4F5" w14:textId="77777777" w:rsidR="00AB772B" w:rsidRDefault="00AB772B" w:rsidP="00BE3272">
            <w:pPr>
              <w:jc w:val="center"/>
              <w:rPr>
                <w:rFonts w:ascii="宋体"/>
                <w:color w:val="000000"/>
                <w:sz w:val="18"/>
                <w:szCs w:val="18"/>
              </w:rPr>
            </w:pPr>
          </w:p>
        </w:tc>
      </w:tr>
      <w:tr w:rsidR="00AB772B" w14:paraId="46D1F754" w14:textId="77777777" w:rsidTr="00BE3272">
        <w:tblPrEx>
          <w:tblCellMar>
            <w:left w:w="28" w:type="dxa"/>
            <w:right w:w="28" w:type="dxa"/>
          </w:tblCellMar>
        </w:tblPrEx>
        <w:trPr>
          <w:trHeight w:val="454"/>
        </w:trPr>
        <w:tc>
          <w:tcPr>
            <w:tcW w:w="1528" w:type="dxa"/>
            <w:vMerge/>
            <w:vAlign w:val="center"/>
          </w:tcPr>
          <w:p w14:paraId="1BE46752" w14:textId="77777777" w:rsidR="00AB772B" w:rsidRDefault="00AB772B" w:rsidP="00BE3272">
            <w:pPr>
              <w:jc w:val="center"/>
              <w:rPr>
                <w:rFonts w:ascii="宋体"/>
                <w:color w:val="000000"/>
                <w:sz w:val="18"/>
                <w:szCs w:val="18"/>
              </w:rPr>
            </w:pPr>
          </w:p>
        </w:tc>
        <w:tc>
          <w:tcPr>
            <w:tcW w:w="1702" w:type="dxa"/>
            <w:vAlign w:val="center"/>
          </w:tcPr>
          <w:p w14:paraId="245C7036" w14:textId="77777777" w:rsidR="00AB772B" w:rsidRDefault="00AB772B" w:rsidP="00BE3272">
            <w:pPr>
              <w:jc w:val="center"/>
              <w:rPr>
                <w:rFonts w:ascii="宋体"/>
                <w:color w:val="000000"/>
                <w:sz w:val="18"/>
                <w:szCs w:val="18"/>
              </w:rPr>
            </w:pPr>
          </w:p>
        </w:tc>
        <w:tc>
          <w:tcPr>
            <w:tcW w:w="1985" w:type="dxa"/>
            <w:gridSpan w:val="2"/>
            <w:vAlign w:val="center"/>
          </w:tcPr>
          <w:p w14:paraId="09497CAC" w14:textId="77777777" w:rsidR="00AB772B" w:rsidRDefault="00AB772B" w:rsidP="00BE3272">
            <w:pPr>
              <w:jc w:val="center"/>
              <w:rPr>
                <w:rFonts w:ascii="宋体"/>
                <w:color w:val="000000"/>
                <w:sz w:val="18"/>
                <w:szCs w:val="18"/>
              </w:rPr>
            </w:pPr>
          </w:p>
        </w:tc>
        <w:tc>
          <w:tcPr>
            <w:tcW w:w="1560" w:type="dxa"/>
            <w:gridSpan w:val="2"/>
            <w:vAlign w:val="center"/>
          </w:tcPr>
          <w:p w14:paraId="634076AC" w14:textId="77777777" w:rsidR="00AB772B" w:rsidRDefault="00AB772B" w:rsidP="00BE3272">
            <w:pPr>
              <w:jc w:val="center"/>
              <w:rPr>
                <w:rFonts w:ascii="宋体"/>
                <w:color w:val="000000"/>
                <w:sz w:val="18"/>
                <w:szCs w:val="18"/>
              </w:rPr>
            </w:pPr>
          </w:p>
        </w:tc>
        <w:tc>
          <w:tcPr>
            <w:tcW w:w="2409" w:type="dxa"/>
            <w:vAlign w:val="center"/>
          </w:tcPr>
          <w:p w14:paraId="3B159A6C" w14:textId="77777777" w:rsidR="00AB772B" w:rsidRDefault="00AB772B" w:rsidP="00BE3272">
            <w:pPr>
              <w:jc w:val="center"/>
              <w:rPr>
                <w:rFonts w:ascii="宋体"/>
                <w:color w:val="000000"/>
                <w:sz w:val="18"/>
                <w:szCs w:val="18"/>
              </w:rPr>
            </w:pPr>
          </w:p>
        </w:tc>
      </w:tr>
      <w:tr w:rsidR="00AB772B" w14:paraId="23379D5A" w14:textId="77777777" w:rsidTr="00BE3272">
        <w:tblPrEx>
          <w:tblCellMar>
            <w:left w:w="28" w:type="dxa"/>
            <w:right w:w="28" w:type="dxa"/>
          </w:tblCellMar>
        </w:tblPrEx>
        <w:trPr>
          <w:trHeight w:val="454"/>
        </w:trPr>
        <w:tc>
          <w:tcPr>
            <w:tcW w:w="1528" w:type="dxa"/>
            <w:vMerge/>
            <w:vAlign w:val="center"/>
          </w:tcPr>
          <w:p w14:paraId="000A200B" w14:textId="77777777" w:rsidR="00AB772B" w:rsidRDefault="00AB772B" w:rsidP="00BE3272">
            <w:pPr>
              <w:jc w:val="center"/>
              <w:rPr>
                <w:rFonts w:ascii="宋体"/>
                <w:color w:val="FF0000"/>
                <w:sz w:val="18"/>
                <w:szCs w:val="18"/>
              </w:rPr>
            </w:pPr>
          </w:p>
        </w:tc>
        <w:tc>
          <w:tcPr>
            <w:tcW w:w="1702" w:type="dxa"/>
            <w:vAlign w:val="center"/>
          </w:tcPr>
          <w:p w14:paraId="1F7C0743" w14:textId="77777777" w:rsidR="00AB772B" w:rsidRDefault="00AB772B" w:rsidP="00BE3272">
            <w:pPr>
              <w:jc w:val="center"/>
              <w:rPr>
                <w:rFonts w:ascii="宋体"/>
                <w:color w:val="FF0000"/>
                <w:sz w:val="18"/>
                <w:szCs w:val="18"/>
              </w:rPr>
            </w:pPr>
          </w:p>
        </w:tc>
        <w:tc>
          <w:tcPr>
            <w:tcW w:w="1985" w:type="dxa"/>
            <w:gridSpan w:val="2"/>
            <w:vAlign w:val="center"/>
          </w:tcPr>
          <w:p w14:paraId="742F50D5" w14:textId="77777777" w:rsidR="00AB772B" w:rsidRDefault="00AB772B" w:rsidP="00BE3272">
            <w:pPr>
              <w:jc w:val="center"/>
              <w:rPr>
                <w:rFonts w:ascii="宋体"/>
                <w:color w:val="FF0000"/>
                <w:sz w:val="18"/>
                <w:szCs w:val="18"/>
              </w:rPr>
            </w:pPr>
          </w:p>
        </w:tc>
        <w:tc>
          <w:tcPr>
            <w:tcW w:w="1560" w:type="dxa"/>
            <w:gridSpan w:val="2"/>
            <w:vAlign w:val="center"/>
          </w:tcPr>
          <w:p w14:paraId="563CEB65" w14:textId="77777777" w:rsidR="00AB772B" w:rsidRDefault="00AB772B" w:rsidP="00BE3272">
            <w:pPr>
              <w:jc w:val="center"/>
              <w:rPr>
                <w:rFonts w:ascii="宋体"/>
                <w:color w:val="FF0000"/>
                <w:sz w:val="18"/>
                <w:szCs w:val="18"/>
              </w:rPr>
            </w:pPr>
          </w:p>
        </w:tc>
        <w:tc>
          <w:tcPr>
            <w:tcW w:w="2409" w:type="dxa"/>
            <w:vAlign w:val="center"/>
          </w:tcPr>
          <w:p w14:paraId="7A1F70CF" w14:textId="77777777" w:rsidR="00AB772B" w:rsidRDefault="00AB772B" w:rsidP="00BE3272">
            <w:pPr>
              <w:jc w:val="center"/>
              <w:rPr>
                <w:rFonts w:ascii="宋体"/>
                <w:color w:val="FF0000"/>
                <w:sz w:val="18"/>
                <w:szCs w:val="18"/>
              </w:rPr>
            </w:pPr>
          </w:p>
        </w:tc>
      </w:tr>
      <w:tr w:rsidR="00AB772B" w14:paraId="6DF20389" w14:textId="77777777" w:rsidTr="00BE3272">
        <w:trPr>
          <w:trHeight w:val="454"/>
        </w:trPr>
        <w:tc>
          <w:tcPr>
            <w:tcW w:w="1528" w:type="dxa"/>
            <w:vMerge w:val="restart"/>
            <w:vAlign w:val="center"/>
          </w:tcPr>
          <w:p w14:paraId="279C4BC1" w14:textId="77777777" w:rsidR="00AB772B" w:rsidRDefault="00AB772B" w:rsidP="00BE3272">
            <w:pPr>
              <w:jc w:val="center"/>
              <w:rPr>
                <w:rFonts w:ascii="宋体"/>
                <w:color w:val="000000"/>
                <w:sz w:val="18"/>
                <w:szCs w:val="18"/>
              </w:rPr>
            </w:pPr>
            <w:r>
              <w:rPr>
                <w:rFonts w:ascii="宋体" w:hAnsi="宋体" w:hint="eastAsia"/>
                <w:color w:val="000000"/>
                <w:sz w:val="18"/>
                <w:szCs w:val="18"/>
              </w:rPr>
              <w:t>核电工程</w:t>
            </w:r>
          </w:p>
        </w:tc>
        <w:tc>
          <w:tcPr>
            <w:tcW w:w="1702" w:type="dxa"/>
            <w:vAlign w:val="center"/>
          </w:tcPr>
          <w:p w14:paraId="3212FE96" w14:textId="77777777" w:rsidR="00AB772B" w:rsidRDefault="00AB772B" w:rsidP="00BE3272">
            <w:pPr>
              <w:jc w:val="center"/>
              <w:rPr>
                <w:rFonts w:ascii="宋体"/>
                <w:color w:val="000000"/>
                <w:sz w:val="18"/>
                <w:szCs w:val="18"/>
              </w:rPr>
            </w:pPr>
            <w:r>
              <w:rPr>
                <w:rFonts w:ascii="宋体" w:hAnsi="宋体" w:hint="eastAsia"/>
                <w:color w:val="000000"/>
                <w:sz w:val="18"/>
                <w:szCs w:val="18"/>
                <w:lang w:val="en-GB"/>
              </w:rPr>
              <w:t>装机总容量</w:t>
            </w:r>
          </w:p>
        </w:tc>
        <w:tc>
          <w:tcPr>
            <w:tcW w:w="1985" w:type="dxa"/>
            <w:gridSpan w:val="2"/>
            <w:vAlign w:val="center"/>
          </w:tcPr>
          <w:p w14:paraId="1DBD814F" w14:textId="77777777" w:rsidR="00AB772B" w:rsidRDefault="00AB772B" w:rsidP="00BE3272">
            <w:pPr>
              <w:jc w:val="right"/>
              <w:rPr>
                <w:rFonts w:ascii="宋体"/>
                <w:color w:val="000000"/>
                <w:sz w:val="18"/>
                <w:szCs w:val="18"/>
              </w:rPr>
            </w:pPr>
            <w:r>
              <w:rPr>
                <w:rFonts w:ascii="宋体" w:hAnsi="宋体" w:hint="eastAsia"/>
                <w:color w:val="000000"/>
                <w:sz w:val="18"/>
                <w:szCs w:val="18"/>
                <w:lang w:val="en-GB"/>
              </w:rPr>
              <w:t>（</w:t>
            </w:r>
            <w:r>
              <w:rPr>
                <w:rFonts w:ascii="宋体" w:hAnsi="宋体"/>
                <w:color w:val="000000"/>
                <w:sz w:val="18"/>
                <w:szCs w:val="18"/>
                <w:lang w:val="en-GB"/>
              </w:rPr>
              <w:t>MW</w:t>
            </w:r>
            <w:r>
              <w:rPr>
                <w:rFonts w:ascii="宋体" w:hAnsi="宋体" w:hint="eastAsia"/>
                <w:color w:val="000000"/>
                <w:sz w:val="18"/>
                <w:szCs w:val="18"/>
                <w:lang w:val="en-GB"/>
              </w:rPr>
              <w:t>）</w:t>
            </w:r>
          </w:p>
        </w:tc>
        <w:tc>
          <w:tcPr>
            <w:tcW w:w="1560" w:type="dxa"/>
            <w:gridSpan w:val="2"/>
            <w:vAlign w:val="center"/>
          </w:tcPr>
          <w:p w14:paraId="0A166BC0" w14:textId="77777777" w:rsidR="00AB772B" w:rsidRDefault="00AB772B" w:rsidP="00BE3272">
            <w:pPr>
              <w:jc w:val="center"/>
              <w:rPr>
                <w:rFonts w:ascii="宋体"/>
                <w:color w:val="000000"/>
                <w:sz w:val="18"/>
                <w:szCs w:val="18"/>
              </w:rPr>
            </w:pPr>
            <w:r>
              <w:rPr>
                <w:rFonts w:ascii="宋体" w:hAnsi="宋体" w:hint="eastAsia"/>
                <w:color w:val="000000"/>
                <w:sz w:val="18"/>
                <w:szCs w:val="18"/>
                <w:lang w:val="en-GB"/>
              </w:rPr>
              <w:t>单机容量</w:t>
            </w:r>
          </w:p>
        </w:tc>
        <w:tc>
          <w:tcPr>
            <w:tcW w:w="2409" w:type="dxa"/>
            <w:vAlign w:val="center"/>
          </w:tcPr>
          <w:p w14:paraId="19305322" w14:textId="77777777" w:rsidR="00AB772B" w:rsidRDefault="00AB772B" w:rsidP="00BE3272">
            <w:pPr>
              <w:jc w:val="right"/>
              <w:rPr>
                <w:rFonts w:ascii="宋体"/>
                <w:color w:val="000000"/>
                <w:sz w:val="18"/>
                <w:szCs w:val="18"/>
              </w:rPr>
            </w:pPr>
            <w:r>
              <w:rPr>
                <w:rFonts w:ascii="宋体" w:hAnsi="宋体" w:hint="eastAsia"/>
                <w:color w:val="000000"/>
                <w:sz w:val="18"/>
                <w:szCs w:val="18"/>
                <w:lang w:val="en-GB"/>
              </w:rPr>
              <w:t>（</w:t>
            </w:r>
            <w:r>
              <w:rPr>
                <w:rFonts w:ascii="宋体" w:hAnsi="宋体"/>
                <w:color w:val="000000"/>
                <w:sz w:val="18"/>
                <w:szCs w:val="18"/>
                <w:lang w:val="en-GB"/>
              </w:rPr>
              <w:t>MW</w:t>
            </w:r>
            <w:r>
              <w:rPr>
                <w:rFonts w:ascii="宋体" w:hAnsi="宋体" w:hint="eastAsia"/>
                <w:color w:val="000000"/>
                <w:sz w:val="18"/>
                <w:szCs w:val="18"/>
                <w:lang w:val="en-GB"/>
              </w:rPr>
              <w:t>）</w:t>
            </w:r>
          </w:p>
        </w:tc>
      </w:tr>
      <w:tr w:rsidR="00AB772B" w14:paraId="56E488F7" w14:textId="77777777" w:rsidTr="00BE3272">
        <w:trPr>
          <w:trHeight w:val="454"/>
        </w:trPr>
        <w:tc>
          <w:tcPr>
            <w:tcW w:w="1528" w:type="dxa"/>
            <w:vMerge/>
            <w:vAlign w:val="center"/>
          </w:tcPr>
          <w:p w14:paraId="787E83D8" w14:textId="77777777" w:rsidR="00AB772B" w:rsidRDefault="00AB772B" w:rsidP="00BE3272">
            <w:pPr>
              <w:jc w:val="center"/>
              <w:rPr>
                <w:rFonts w:ascii="宋体"/>
                <w:color w:val="000000"/>
                <w:sz w:val="18"/>
                <w:szCs w:val="18"/>
              </w:rPr>
            </w:pPr>
          </w:p>
        </w:tc>
        <w:tc>
          <w:tcPr>
            <w:tcW w:w="1702" w:type="dxa"/>
            <w:vAlign w:val="center"/>
          </w:tcPr>
          <w:p w14:paraId="2894F706" w14:textId="77777777" w:rsidR="00AB772B" w:rsidRDefault="00AB772B" w:rsidP="00BE3272">
            <w:pPr>
              <w:jc w:val="center"/>
              <w:rPr>
                <w:rFonts w:ascii="宋体"/>
                <w:sz w:val="18"/>
                <w:szCs w:val="18"/>
                <w:lang w:val="en-GB"/>
              </w:rPr>
            </w:pPr>
            <w:r>
              <w:rPr>
                <w:rFonts w:ascii="宋体" w:hAnsi="宋体" w:hint="eastAsia"/>
                <w:sz w:val="18"/>
                <w:szCs w:val="18"/>
                <w:lang w:val="en-GB"/>
              </w:rPr>
              <w:t>台数</w:t>
            </w:r>
          </w:p>
        </w:tc>
        <w:tc>
          <w:tcPr>
            <w:tcW w:w="1985" w:type="dxa"/>
            <w:gridSpan w:val="2"/>
            <w:vAlign w:val="center"/>
          </w:tcPr>
          <w:p w14:paraId="75D556E6" w14:textId="77777777" w:rsidR="00AB772B" w:rsidRDefault="00AB772B" w:rsidP="00BE3272">
            <w:pPr>
              <w:jc w:val="right"/>
              <w:rPr>
                <w:rFonts w:ascii="宋体"/>
                <w:sz w:val="18"/>
                <w:szCs w:val="18"/>
                <w:lang w:val="en-GB"/>
              </w:rPr>
            </w:pPr>
            <w:r>
              <w:rPr>
                <w:rFonts w:ascii="宋体" w:hAnsi="宋体" w:hint="eastAsia"/>
                <w:sz w:val="18"/>
                <w:szCs w:val="18"/>
                <w:lang w:val="en-GB"/>
              </w:rPr>
              <w:t>（台）</w:t>
            </w:r>
          </w:p>
        </w:tc>
        <w:tc>
          <w:tcPr>
            <w:tcW w:w="1560" w:type="dxa"/>
            <w:gridSpan w:val="2"/>
            <w:vAlign w:val="center"/>
          </w:tcPr>
          <w:p w14:paraId="1473BED4" w14:textId="77777777" w:rsidR="00AB772B" w:rsidRDefault="00AB772B" w:rsidP="00BE3272">
            <w:pPr>
              <w:jc w:val="center"/>
              <w:rPr>
                <w:rFonts w:ascii="宋体"/>
                <w:sz w:val="18"/>
                <w:szCs w:val="18"/>
                <w:lang w:val="en-GB"/>
              </w:rPr>
            </w:pPr>
            <w:r>
              <w:rPr>
                <w:rFonts w:ascii="宋体" w:hAnsi="宋体"/>
                <w:sz w:val="18"/>
                <w:szCs w:val="18"/>
              </w:rPr>
              <w:t>FCD</w:t>
            </w:r>
            <w:r>
              <w:rPr>
                <w:rFonts w:ascii="宋体" w:hAnsi="宋体" w:hint="eastAsia"/>
                <w:sz w:val="18"/>
                <w:szCs w:val="18"/>
              </w:rPr>
              <w:t>时间</w:t>
            </w:r>
          </w:p>
        </w:tc>
        <w:tc>
          <w:tcPr>
            <w:tcW w:w="2409" w:type="dxa"/>
            <w:vAlign w:val="center"/>
          </w:tcPr>
          <w:p w14:paraId="376C7580" w14:textId="77777777" w:rsidR="00AB772B" w:rsidRDefault="00AB772B" w:rsidP="00BE3272">
            <w:pPr>
              <w:jc w:val="right"/>
              <w:rPr>
                <w:rFonts w:ascii="宋体"/>
                <w:sz w:val="18"/>
                <w:szCs w:val="18"/>
                <w:lang w:val="en-GB"/>
              </w:rPr>
            </w:pPr>
          </w:p>
        </w:tc>
      </w:tr>
      <w:tr w:rsidR="00AB772B" w14:paraId="4C328BBB" w14:textId="77777777" w:rsidTr="00BE3272">
        <w:tblPrEx>
          <w:tblCellMar>
            <w:left w:w="28" w:type="dxa"/>
            <w:right w:w="28" w:type="dxa"/>
          </w:tblCellMar>
        </w:tblPrEx>
        <w:trPr>
          <w:trHeight w:val="2717"/>
        </w:trPr>
        <w:tc>
          <w:tcPr>
            <w:tcW w:w="9184" w:type="dxa"/>
            <w:gridSpan w:val="7"/>
            <w:tcBorders>
              <w:bottom w:val="single" w:sz="12" w:space="0" w:color="auto"/>
            </w:tcBorders>
          </w:tcPr>
          <w:p w14:paraId="186740ED" w14:textId="77777777" w:rsidR="00AB772B" w:rsidRDefault="00AB772B" w:rsidP="00BE3272">
            <w:pPr>
              <w:rPr>
                <w:rFonts w:ascii="宋体"/>
                <w:sz w:val="28"/>
                <w:szCs w:val="28"/>
              </w:rPr>
            </w:pPr>
            <w:r w:rsidRPr="00D41776">
              <w:rPr>
                <w:rFonts w:ascii="宋体" w:hAnsi="宋体" w:hint="eastAsia"/>
                <w:color w:val="000000"/>
                <w:sz w:val="18"/>
                <w:szCs w:val="18"/>
              </w:rPr>
              <w:t>备注：</w:t>
            </w:r>
          </w:p>
        </w:tc>
      </w:tr>
    </w:tbl>
    <w:p w14:paraId="4A275149" w14:textId="77777777" w:rsidR="00AB772B" w:rsidRDefault="00AB772B" w:rsidP="00AB772B">
      <w:pPr>
        <w:widowControl/>
        <w:jc w:val="left"/>
        <w:rPr>
          <w:rFonts w:ascii="仿宋" w:eastAsia="仿宋" w:hAnsi="仿宋"/>
          <w:b/>
          <w:sz w:val="28"/>
          <w:szCs w:val="28"/>
        </w:rPr>
        <w:sectPr w:rsidR="00AB772B" w:rsidSect="007D5CEE">
          <w:footerReference w:type="even" r:id="rId8"/>
          <w:footerReference w:type="default" r:id="rId9"/>
          <w:pgSz w:w="11906" w:h="16838"/>
          <w:pgMar w:top="1440" w:right="1800" w:bottom="1440" w:left="1800" w:header="851" w:footer="992" w:gutter="0"/>
          <w:cols w:space="425"/>
          <w:docGrid w:type="lines" w:linePitch="312"/>
        </w:sectPr>
      </w:pPr>
    </w:p>
    <w:tbl>
      <w:tblPr>
        <w:tblpPr w:leftFromText="180" w:rightFromText="180" w:vertAnchor="text" w:tblpXSpec="center" w:tblpY="1"/>
        <w:tblOverlap w:val="never"/>
        <w:tblW w:w="15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A0" w:firstRow="1" w:lastRow="0" w:firstColumn="1" w:lastColumn="0" w:noHBand="0" w:noVBand="0"/>
      </w:tblPr>
      <w:tblGrid>
        <w:gridCol w:w="623"/>
        <w:gridCol w:w="1985"/>
        <w:gridCol w:w="1070"/>
        <w:gridCol w:w="912"/>
        <w:gridCol w:w="1135"/>
        <w:gridCol w:w="124"/>
        <w:gridCol w:w="947"/>
        <w:gridCol w:w="67"/>
        <w:gridCol w:w="1985"/>
        <w:gridCol w:w="1703"/>
        <w:gridCol w:w="214"/>
        <w:gridCol w:w="636"/>
        <w:gridCol w:w="850"/>
        <w:gridCol w:w="850"/>
        <w:gridCol w:w="850"/>
        <w:gridCol w:w="850"/>
        <w:gridCol w:w="707"/>
      </w:tblGrid>
      <w:tr w:rsidR="00AB772B" w14:paraId="653486F1" w14:textId="77777777" w:rsidTr="00BE3272">
        <w:trPr>
          <w:trHeight w:val="454"/>
          <w:tblHeader/>
        </w:trPr>
        <w:tc>
          <w:tcPr>
            <w:tcW w:w="623" w:type="dxa"/>
            <w:vMerge w:val="restart"/>
            <w:vAlign w:val="center"/>
          </w:tcPr>
          <w:p w14:paraId="61663AE1" w14:textId="77777777" w:rsidR="00AB772B" w:rsidRDefault="00AB772B" w:rsidP="00BE3272">
            <w:pPr>
              <w:adjustRightInd w:val="0"/>
              <w:snapToGrid w:val="0"/>
              <w:jc w:val="center"/>
              <w:rPr>
                <w:rFonts w:ascii="宋体"/>
                <w:bCs/>
                <w:sz w:val="18"/>
                <w:szCs w:val="18"/>
              </w:rPr>
            </w:pPr>
            <w:r>
              <w:rPr>
                <w:rFonts w:ascii="宋体" w:hAnsi="宋体" w:hint="eastAsia"/>
                <w:bCs/>
                <w:sz w:val="18"/>
                <w:szCs w:val="18"/>
              </w:rPr>
              <w:lastRenderedPageBreak/>
              <w:t>序号</w:t>
            </w:r>
          </w:p>
        </w:tc>
        <w:tc>
          <w:tcPr>
            <w:tcW w:w="3055" w:type="dxa"/>
            <w:gridSpan w:val="2"/>
            <w:vMerge w:val="restart"/>
            <w:vAlign w:val="center"/>
          </w:tcPr>
          <w:p w14:paraId="29EDB004" w14:textId="77777777" w:rsidR="00AB772B" w:rsidRDefault="00AB772B" w:rsidP="00BE3272">
            <w:pPr>
              <w:adjustRightInd w:val="0"/>
              <w:snapToGrid w:val="0"/>
              <w:jc w:val="center"/>
              <w:rPr>
                <w:rFonts w:ascii="宋体"/>
                <w:bCs/>
                <w:sz w:val="18"/>
                <w:szCs w:val="18"/>
              </w:rPr>
            </w:pPr>
            <w:r>
              <w:rPr>
                <w:rFonts w:ascii="宋体" w:hAnsi="宋体" w:hint="eastAsia"/>
                <w:bCs/>
                <w:sz w:val="18"/>
                <w:szCs w:val="18"/>
              </w:rPr>
              <w:t>评价内容</w:t>
            </w:r>
          </w:p>
        </w:tc>
        <w:tc>
          <w:tcPr>
            <w:tcW w:w="6873" w:type="dxa"/>
            <w:gridSpan w:val="7"/>
            <w:vAlign w:val="center"/>
          </w:tcPr>
          <w:p w14:paraId="1E8660F9" w14:textId="77777777" w:rsidR="00AB772B" w:rsidRDefault="00AB772B" w:rsidP="00BE3272">
            <w:pPr>
              <w:adjustRightInd w:val="0"/>
              <w:snapToGrid w:val="0"/>
              <w:jc w:val="center"/>
              <w:rPr>
                <w:rFonts w:ascii="宋体"/>
                <w:bCs/>
                <w:sz w:val="18"/>
                <w:szCs w:val="18"/>
              </w:rPr>
            </w:pPr>
            <w:r>
              <w:rPr>
                <w:rFonts w:ascii="宋体" w:hAnsi="宋体" w:hint="eastAsia"/>
                <w:bCs/>
                <w:sz w:val="18"/>
                <w:szCs w:val="18"/>
              </w:rPr>
              <w:t>核查情况</w:t>
            </w:r>
          </w:p>
        </w:tc>
        <w:tc>
          <w:tcPr>
            <w:tcW w:w="2550" w:type="dxa"/>
            <w:gridSpan w:val="4"/>
            <w:vAlign w:val="center"/>
          </w:tcPr>
          <w:p w14:paraId="2442E9EE" w14:textId="77777777" w:rsidR="00AB772B" w:rsidRDefault="00AB772B" w:rsidP="00BE3272">
            <w:pPr>
              <w:adjustRightInd w:val="0"/>
              <w:snapToGrid w:val="0"/>
              <w:jc w:val="center"/>
              <w:rPr>
                <w:rFonts w:ascii="宋体"/>
                <w:bCs/>
                <w:sz w:val="18"/>
                <w:szCs w:val="18"/>
              </w:rPr>
            </w:pPr>
            <w:r>
              <w:rPr>
                <w:rFonts w:ascii="宋体" w:hAnsi="宋体" w:hint="eastAsia"/>
                <w:bCs/>
                <w:sz w:val="18"/>
                <w:szCs w:val="18"/>
              </w:rPr>
              <w:t>质量程度（</w:t>
            </w:r>
            <w:r>
              <w:rPr>
                <w:rFonts w:ascii="宋体" w:hAnsi="宋体"/>
                <w:bCs/>
                <w:sz w:val="18"/>
                <w:szCs w:val="18"/>
              </w:rPr>
              <w:t>%</w:t>
            </w:r>
            <w:r>
              <w:rPr>
                <w:rFonts w:ascii="宋体" w:hAnsi="宋体" w:hint="eastAsia"/>
                <w:bCs/>
                <w:sz w:val="18"/>
                <w:szCs w:val="18"/>
              </w:rPr>
              <w:t>）</w:t>
            </w:r>
          </w:p>
        </w:tc>
        <w:tc>
          <w:tcPr>
            <w:tcW w:w="850" w:type="dxa"/>
            <w:vMerge w:val="restart"/>
            <w:vAlign w:val="center"/>
          </w:tcPr>
          <w:p w14:paraId="36150F27" w14:textId="77777777" w:rsidR="00AB772B" w:rsidRDefault="00AB772B" w:rsidP="00BE3272">
            <w:pPr>
              <w:adjustRightInd w:val="0"/>
              <w:snapToGrid w:val="0"/>
              <w:jc w:val="center"/>
              <w:rPr>
                <w:rFonts w:ascii="宋体"/>
                <w:sz w:val="18"/>
                <w:szCs w:val="18"/>
              </w:rPr>
            </w:pPr>
            <w:r>
              <w:rPr>
                <w:rFonts w:ascii="宋体" w:hAnsi="宋体" w:hint="eastAsia"/>
                <w:bCs/>
                <w:sz w:val="18"/>
                <w:szCs w:val="18"/>
              </w:rPr>
              <w:t>应得分</w:t>
            </w:r>
            <w:r>
              <w:rPr>
                <w:rFonts w:ascii="宋体" w:hAnsi="宋体" w:hint="eastAsia"/>
                <w:sz w:val="18"/>
                <w:szCs w:val="18"/>
              </w:rPr>
              <w:t>（本标</w:t>
            </w:r>
          </w:p>
          <w:p w14:paraId="60F30DC7" w14:textId="77777777" w:rsidR="00AB772B" w:rsidRDefault="00AB772B" w:rsidP="00BE3272">
            <w:pPr>
              <w:adjustRightInd w:val="0"/>
              <w:snapToGrid w:val="0"/>
              <w:jc w:val="center"/>
              <w:rPr>
                <w:rFonts w:ascii="宋体"/>
                <w:sz w:val="18"/>
                <w:szCs w:val="18"/>
              </w:rPr>
            </w:pPr>
            <w:r>
              <w:rPr>
                <w:rFonts w:ascii="宋体" w:hAnsi="宋体" w:hint="eastAsia"/>
                <w:sz w:val="18"/>
                <w:szCs w:val="18"/>
              </w:rPr>
              <w:t>准给定</w:t>
            </w:r>
          </w:p>
          <w:p w14:paraId="6764777D" w14:textId="77777777" w:rsidR="00AB772B" w:rsidRDefault="00AB772B" w:rsidP="00BE3272">
            <w:pPr>
              <w:adjustRightInd w:val="0"/>
              <w:snapToGrid w:val="0"/>
              <w:jc w:val="center"/>
              <w:rPr>
                <w:rFonts w:ascii="宋体"/>
                <w:bCs/>
                <w:sz w:val="18"/>
                <w:szCs w:val="18"/>
              </w:rPr>
            </w:pPr>
            <w:r>
              <w:rPr>
                <w:rFonts w:ascii="宋体" w:hAnsi="宋体" w:hint="eastAsia"/>
                <w:sz w:val="18"/>
                <w:szCs w:val="18"/>
              </w:rPr>
              <w:t>的分数）</w:t>
            </w:r>
          </w:p>
        </w:tc>
        <w:tc>
          <w:tcPr>
            <w:tcW w:w="850" w:type="dxa"/>
            <w:vMerge w:val="restart"/>
            <w:vAlign w:val="center"/>
          </w:tcPr>
          <w:p w14:paraId="1448DB57" w14:textId="77777777" w:rsidR="00AB772B" w:rsidRDefault="00AB772B" w:rsidP="00BE3272">
            <w:pPr>
              <w:adjustRightInd w:val="0"/>
              <w:snapToGrid w:val="0"/>
              <w:jc w:val="center"/>
              <w:rPr>
                <w:rFonts w:ascii="宋体"/>
                <w:bCs/>
                <w:sz w:val="18"/>
                <w:szCs w:val="18"/>
              </w:rPr>
            </w:pPr>
            <w:r>
              <w:rPr>
                <w:rFonts w:ascii="宋体" w:hAnsi="宋体" w:hint="eastAsia"/>
                <w:bCs/>
                <w:sz w:val="18"/>
                <w:szCs w:val="18"/>
              </w:rPr>
              <w:t>实得分</w:t>
            </w:r>
            <w:r>
              <w:rPr>
                <w:rFonts w:ascii="宋体" w:hAnsi="宋体" w:hint="eastAsia"/>
                <w:sz w:val="18"/>
                <w:szCs w:val="18"/>
              </w:rPr>
              <w:t>（应得分×质量程度</w:t>
            </w:r>
            <w:r>
              <w:rPr>
                <w:rFonts w:ascii="宋体" w:hAnsi="宋体"/>
                <w:sz w:val="18"/>
                <w:szCs w:val="18"/>
              </w:rPr>
              <w:t>%</w:t>
            </w:r>
            <w:r>
              <w:rPr>
                <w:rFonts w:ascii="宋体" w:hAnsi="宋体" w:hint="eastAsia"/>
                <w:sz w:val="18"/>
                <w:szCs w:val="18"/>
              </w:rPr>
              <w:t>）</w:t>
            </w:r>
          </w:p>
        </w:tc>
        <w:tc>
          <w:tcPr>
            <w:tcW w:w="707" w:type="dxa"/>
            <w:vMerge w:val="restart"/>
            <w:vAlign w:val="center"/>
          </w:tcPr>
          <w:p w14:paraId="4A1365C8" w14:textId="77777777" w:rsidR="00AB772B" w:rsidRDefault="00AB772B" w:rsidP="00BE3272">
            <w:pPr>
              <w:adjustRightInd w:val="0"/>
              <w:snapToGrid w:val="0"/>
              <w:jc w:val="center"/>
              <w:rPr>
                <w:rFonts w:ascii="宋体"/>
                <w:bCs/>
                <w:sz w:val="18"/>
                <w:szCs w:val="18"/>
              </w:rPr>
            </w:pPr>
            <w:r>
              <w:rPr>
                <w:rFonts w:ascii="宋体" w:hAnsi="宋体" w:hint="eastAsia"/>
                <w:bCs/>
                <w:sz w:val="18"/>
                <w:szCs w:val="18"/>
              </w:rPr>
              <w:t>备注</w:t>
            </w:r>
          </w:p>
        </w:tc>
      </w:tr>
      <w:tr w:rsidR="00AB772B" w14:paraId="745D412F" w14:textId="77777777" w:rsidTr="00BE3272">
        <w:trPr>
          <w:trHeight w:val="454"/>
          <w:tblHeader/>
        </w:trPr>
        <w:tc>
          <w:tcPr>
            <w:tcW w:w="623" w:type="dxa"/>
            <w:vMerge/>
            <w:vAlign w:val="center"/>
          </w:tcPr>
          <w:p w14:paraId="2B29AADC" w14:textId="77777777" w:rsidR="00AB772B" w:rsidRDefault="00AB772B" w:rsidP="00BE3272">
            <w:pPr>
              <w:adjustRightInd w:val="0"/>
              <w:snapToGrid w:val="0"/>
              <w:jc w:val="center"/>
              <w:rPr>
                <w:rFonts w:ascii="宋体"/>
                <w:bCs/>
                <w:sz w:val="18"/>
                <w:szCs w:val="18"/>
              </w:rPr>
            </w:pPr>
          </w:p>
        </w:tc>
        <w:tc>
          <w:tcPr>
            <w:tcW w:w="3055" w:type="dxa"/>
            <w:gridSpan w:val="2"/>
            <w:vMerge/>
            <w:vAlign w:val="center"/>
          </w:tcPr>
          <w:p w14:paraId="788C958E" w14:textId="77777777" w:rsidR="00AB772B" w:rsidRDefault="00AB772B" w:rsidP="00BE3272">
            <w:pPr>
              <w:adjustRightInd w:val="0"/>
              <w:snapToGrid w:val="0"/>
              <w:jc w:val="center"/>
              <w:rPr>
                <w:rFonts w:ascii="宋体"/>
                <w:bCs/>
                <w:sz w:val="18"/>
                <w:szCs w:val="18"/>
              </w:rPr>
            </w:pPr>
          </w:p>
        </w:tc>
        <w:tc>
          <w:tcPr>
            <w:tcW w:w="912" w:type="dxa"/>
            <w:vAlign w:val="center"/>
          </w:tcPr>
          <w:p w14:paraId="44526E68" w14:textId="77777777" w:rsidR="00AB772B" w:rsidRDefault="00AB772B" w:rsidP="00BE3272">
            <w:pPr>
              <w:adjustRightInd w:val="0"/>
              <w:snapToGrid w:val="0"/>
              <w:spacing w:line="276" w:lineRule="auto"/>
              <w:jc w:val="center"/>
              <w:rPr>
                <w:rFonts w:ascii="宋体" w:cs="Tahoma"/>
                <w:bCs/>
                <w:kern w:val="0"/>
                <w:sz w:val="18"/>
                <w:szCs w:val="18"/>
              </w:rPr>
            </w:pPr>
            <w:r>
              <w:rPr>
                <w:rFonts w:ascii="宋体" w:hAnsi="宋体" w:cs="Tahoma" w:hint="eastAsia"/>
                <w:bCs/>
                <w:kern w:val="0"/>
                <w:sz w:val="18"/>
                <w:szCs w:val="18"/>
              </w:rPr>
              <w:t>自评阶段</w:t>
            </w:r>
          </w:p>
          <w:p w14:paraId="29627582" w14:textId="77777777" w:rsidR="00AB772B" w:rsidRDefault="00AB772B" w:rsidP="00BE3272">
            <w:pPr>
              <w:adjustRightInd w:val="0"/>
              <w:snapToGrid w:val="0"/>
              <w:spacing w:line="276" w:lineRule="auto"/>
              <w:jc w:val="center"/>
              <w:rPr>
                <w:rFonts w:ascii="宋体" w:cs="Tahoma"/>
                <w:bCs/>
                <w:kern w:val="0"/>
                <w:sz w:val="18"/>
                <w:szCs w:val="18"/>
              </w:rPr>
            </w:pPr>
            <w:r>
              <w:rPr>
                <w:rFonts w:ascii="宋体" w:hAnsi="宋体" w:cs="Tahoma" w:hint="eastAsia"/>
                <w:bCs/>
                <w:kern w:val="0"/>
                <w:sz w:val="18"/>
                <w:szCs w:val="18"/>
              </w:rPr>
              <w:t>（自评时填写）</w:t>
            </w:r>
          </w:p>
        </w:tc>
        <w:tc>
          <w:tcPr>
            <w:tcW w:w="1135" w:type="dxa"/>
            <w:vAlign w:val="center"/>
          </w:tcPr>
          <w:p w14:paraId="4142BB04" w14:textId="77777777" w:rsidR="00AB772B" w:rsidRDefault="00AB772B" w:rsidP="00BE3272">
            <w:pPr>
              <w:adjustRightInd w:val="0"/>
              <w:snapToGrid w:val="0"/>
              <w:spacing w:line="276" w:lineRule="auto"/>
              <w:jc w:val="center"/>
              <w:rPr>
                <w:rFonts w:ascii="宋体" w:cs="Tahoma"/>
                <w:bCs/>
                <w:kern w:val="0"/>
                <w:sz w:val="18"/>
                <w:szCs w:val="18"/>
              </w:rPr>
            </w:pPr>
            <w:r>
              <w:rPr>
                <w:rFonts w:ascii="宋体" w:hAnsi="宋体" w:cs="Tahoma" w:hint="eastAsia"/>
                <w:bCs/>
                <w:kern w:val="0"/>
                <w:sz w:val="18"/>
                <w:szCs w:val="18"/>
              </w:rPr>
              <w:t>具体部位</w:t>
            </w:r>
            <w:r>
              <w:rPr>
                <w:rFonts w:ascii="宋体" w:hAnsi="宋体" w:cs="Tahoma"/>
                <w:bCs/>
                <w:kern w:val="0"/>
                <w:sz w:val="18"/>
                <w:szCs w:val="18"/>
              </w:rPr>
              <w:t>/</w:t>
            </w:r>
          </w:p>
          <w:p w14:paraId="380D6A89" w14:textId="77777777" w:rsidR="00AB772B" w:rsidRDefault="00AB772B" w:rsidP="00BE3272">
            <w:pPr>
              <w:adjustRightInd w:val="0"/>
              <w:snapToGrid w:val="0"/>
              <w:spacing w:line="276" w:lineRule="auto"/>
              <w:jc w:val="center"/>
              <w:rPr>
                <w:rFonts w:ascii="宋体" w:cs="宋体"/>
                <w:bCs/>
                <w:sz w:val="18"/>
                <w:szCs w:val="18"/>
              </w:rPr>
            </w:pPr>
            <w:r>
              <w:rPr>
                <w:rFonts w:ascii="宋体" w:hAnsi="宋体" w:cs="Tahoma" w:hint="eastAsia"/>
                <w:bCs/>
                <w:kern w:val="0"/>
                <w:sz w:val="18"/>
                <w:szCs w:val="18"/>
              </w:rPr>
              <w:t>系统名称</w:t>
            </w:r>
          </w:p>
        </w:tc>
        <w:tc>
          <w:tcPr>
            <w:tcW w:w="1138" w:type="dxa"/>
            <w:gridSpan w:val="3"/>
            <w:vAlign w:val="center"/>
          </w:tcPr>
          <w:p w14:paraId="75BCDAB0" w14:textId="77777777" w:rsidR="00AB772B" w:rsidRDefault="00AB772B" w:rsidP="00BE3272">
            <w:pPr>
              <w:adjustRightInd w:val="0"/>
              <w:snapToGrid w:val="0"/>
              <w:jc w:val="center"/>
              <w:rPr>
                <w:rFonts w:ascii="宋体"/>
                <w:bCs/>
                <w:sz w:val="18"/>
                <w:szCs w:val="18"/>
              </w:rPr>
            </w:pPr>
            <w:r>
              <w:rPr>
                <w:rFonts w:ascii="宋体" w:hAnsi="宋体" w:hint="eastAsia"/>
                <w:bCs/>
                <w:sz w:val="18"/>
                <w:szCs w:val="18"/>
              </w:rPr>
              <w:t>档案号</w:t>
            </w:r>
            <w:r>
              <w:rPr>
                <w:rFonts w:ascii="宋体" w:hAnsi="宋体"/>
                <w:bCs/>
                <w:sz w:val="18"/>
                <w:szCs w:val="18"/>
              </w:rPr>
              <w:t>/</w:t>
            </w:r>
          </w:p>
          <w:p w14:paraId="691E98BB" w14:textId="77777777" w:rsidR="00AB772B" w:rsidRDefault="00AB772B" w:rsidP="00BE3272">
            <w:pPr>
              <w:adjustRightInd w:val="0"/>
              <w:snapToGrid w:val="0"/>
              <w:jc w:val="center"/>
              <w:rPr>
                <w:rFonts w:ascii="宋体"/>
                <w:bCs/>
                <w:sz w:val="18"/>
                <w:szCs w:val="18"/>
              </w:rPr>
            </w:pPr>
            <w:r>
              <w:rPr>
                <w:rFonts w:ascii="宋体" w:hAnsi="宋体" w:hint="eastAsia"/>
                <w:bCs/>
                <w:sz w:val="18"/>
                <w:szCs w:val="18"/>
              </w:rPr>
              <w:t>项目文件号</w:t>
            </w:r>
          </w:p>
        </w:tc>
        <w:tc>
          <w:tcPr>
            <w:tcW w:w="1985" w:type="dxa"/>
            <w:vAlign w:val="center"/>
          </w:tcPr>
          <w:p w14:paraId="55D63571" w14:textId="77777777" w:rsidR="00AB772B" w:rsidRDefault="00AB772B" w:rsidP="00BE3272">
            <w:pPr>
              <w:spacing w:line="276" w:lineRule="auto"/>
              <w:jc w:val="center"/>
              <w:rPr>
                <w:rFonts w:ascii="宋体"/>
                <w:sz w:val="18"/>
                <w:szCs w:val="18"/>
              </w:rPr>
            </w:pPr>
            <w:r>
              <w:rPr>
                <w:rFonts w:ascii="宋体" w:hAnsi="宋体" w:hint="eastAsia"/>
                <w:sz w:val="18"/>
                <w:szCs w:val="18"/>
              </w:rPr>
              <w:t>标准值</w:t>
            </w:r>
            <w:r>
              <w:rPr>
                <w:rFonts w:ascii="宋体" w:hAnsi="宋体"/>
                <w:sz w:val="18"/>
                <w:szCs w:val="18"/>
              </w:rPr>
              <w:t>/</w:t>
            </w:r>
          </w:p>
          <w:p w14:paraId="15CD2564" w14:textId="77777777" w:rsidR="00AB772B" w:rsidRDefault="00AB772B" w:rsidP="00BE3272">
            <w:pPr>
              <w:adjustRightInd w:val="0"/>
              <w:snapToGrid w:val="0"/>
              <w:jc w:val="center"/>
              <w:rPr>
                <w:rFonts w:ascii="宋体"/>
                <w:sz w:val="18"/>
                <w:szCs w:val="18"/>
              </w:rPr>
            </w:pPr>
            <w:r>
              <w:rPr>
                <w:rFonts w:ascii="宋体" w:hAnsi="宋体" w:hint="eastAsia"/>
                <w:sz w:val="18"/>
                <w:szCs w:val="18"/>
              </w:rPr>
              <w:t>设计值</w:t>
            </w:r>
            <w:r>
              <w:rPr>
                <w:rFonts w:ascii="宋体" w:hAnsi="宋体"/>
                <w:sz w:val="18"/>
                <w:szCs w:val="18"/>
              </w:rPr>
              <w:t>/</w:t>
            </w:r>
          </w:p>
          <w:p w14:paraId="7A203209" w14:textId="77777777" w:rsidR="00AB772B" w:rsidRDefault="00AB772B" w:rsidP="00BE3272">
            <w:pPr>
              <w:spacing w:line="276" w:lineRule="auto"/>
              <w:jc w:val="center"/>
              <w:rPr>
                <w:rFonts w:ascii="宋体"/>
                <w:bCs/>
                <w:sz w:val="18"/>
                <w:szCs w:val="18"/>
              </w:rPr>
            </w:pPr>
            <w:r>
              <w:rPr>
                <w:rFonts w:ascii="宋体" w:hAnsi="宋体" w:hint="eastAsia"/>
                <w:sz w:val="18"/>
                <w:szCs w:val="18"/>
              </w:rPr>
              <w:t>保证值</w:t>
            </w:r>
          </w:p>
        </w:tc>
        <w:tc>
          <w:tcPr>
            <w:tcW w:w="1703" w:type="dxa"/>
            <w:vAlign w:val="center"/>
          </w:tcPr>
          <w:p w14:paraId="402C72C3" w14:textId="77777777" w:rsidR="00AB772B" w:rsidRDefault="00AB772B" w:rsidP="00BE3272">
            <w:pPr>
              <w:spacing w:line="276" w:lineRule="auto"/>
              <w:jc w:val="center"/>
              <w:rPr>
                <w:rFonts w:ascii="宋体"/>
                <w:bCs/>
                <w:sz w:val="18"/>
                <w:szCs w:val="18"/>
              </w:rPr>
            </w:pPr>
            <w:r>
              <w:rPr>
                <w:rFonts w:ascii="宋体" w:hAnsi="宋体" w:hint="eastAsia"/>
                <w:bCs/>
                <w:sz w:val="18"/>
                <w:szCs w:val="18"/>
              </w:rPr>
              <w:t>实测值或结论</w:t>
            </w:r>
          </w:p>
        </w:tc>
        <w:tc>
          <w:tcPr>
            <w:tcW w:w="850" w:type="dxa"/>
            <w:gridSpan w:val="2"/>
            <w:vAlign w:val="center"/>
          </w:tcPr>
          <w:p w14:paraId="043B8779" w14:textId="77777777" w:rsidR="00AB772B" w:rsidRDefault="00AB772B" w:rsidP="00BE3272">
            <w:pPr>
              <w:adjustRightInd w:val="0"/>
              <w:snapToGrid w:val="0"/>
              <w:jc w:val="center"/>
              <w:rPr>
                <w:rFonts w:ascii="宋体"/>
                <w:bCs/>
                <w:sz w:val="18"/>
                <w:szCs w:val="18"/>
              </w:rPr>
            </w:pPr>
            <w:r>
              <w:rPr>
                <w:rFonts w:ascii="宋体" w:hAnsi="宋体" w:hint="eastAsia"/>
                <w:bCs/>
                <w:sz w:val="18"/>
                <w:szCs w:val="18"/>
              </w:rPr>
              <w:t>一档</w:t>
            </w:r>
          </w:p>
          <w:p w14:paraId="7AC8DE42" w14:textId="77777777" w:rsidR="00AB772B" w:rsidRDefault="00AB772B" w:rsidP="00BE3272">
            <w:pPr>
              <w:adjustRightInd w:val="0"/>
              <w:snapToGrid w:val="0"/>
              <w:jc w:val="center"/>
              <w:rPr>
                <w:rFonts w:ascii="宋体"/>
                <w:bCs/>
                <w:sz w:val="18"/>
                <w:szCs w:val="18"/>
              </w:rPr>
            </w:pPr>
            <w:r>
              <w:rPr>
                <w:rFonts w:ascii="宋体" w:hAnsi="宋体"/>
                <w:bCs/>
                <w:sz w:val="18"/>
                <w:szCs w:val="18"/>
              </w:rPr>
              <w:t>100</w:t>
            </w:r>
            <w:r>
              <w:rPr>
                <w:rFonts w:ascii="宋体" w:hAnsi="宋体" w:hint="eastAsia"/>
                <w:bCs/>
                <w:sz w:val="18"/>
                <w:szCs w:val="18"/>
              </w:rPr>
              <w:t>～</w:t>
            </w:r>
            <w:r>
              <w:rPr>
                <w:rFonts w:ascii="宋体" w:hAnsi="宋体"/>
                <w:bCs/>
                <w:sz w:val="18"/>
                <w:szCs w:val="18"/>
              </w:rPr>
              <w:t>85</w:t>
            </w:r>
          </w:p>
          <w:p w14:paraId="070377C0" w14:textId="77777777" w:rsidR="00AB772B" w:rsidRDefault="00AB772B" w:rsidP="00BE3272">
            <w:pPr>
              <w:adjustRightInd w:val="0"/>
              <w:snapToGrid w:val="0"/>
              <w:jc w:val="center"/>
              <w:rPr>
                <w:rFonts w:ascii="宋体"/>
                <w:bCs/>
                <w:sz w:val="18"/>
                <w:szCs w:val="18"/>
              </w:rPr>
            </w:pPr>
          </w:p>
        </w:tc>
        <w:tc>
          <w:tcPr>
            <w:tcW w:w="850" w:type="dxa"/>
            <w:vAlign w:val="center"/>
          </w:tcPr>
          <w:p w14:paraId="2B15B846" w14:textId="77777777" w:rsidR="00AB772B" w:rsidRDefault="00AB772B" w:rsidP="00BE3272">
            <w:pPr>
              <w:adjustRightInd w:val="0"/>
              <w:snapToGrid w:val="0"/>
              <w:jc w:val="center"/>
              <w:rPr>
                <w:rFonts w:ascii="宋体"/>
                <w:bCs/>
                <w:sz w:val="18"/>
                <w:szCs w:val="18"/>
              </w:rPr>
            </w:pPr>
            <w:r>
              <w:rPr>
                <w:rFonts w:ascii="宋体" w:hAnsi="宋体" w:hint="eastAsia"/>
                <w:bCs/>
                <w:sz w:val="18"/>
                <w:szCs w:val="18"/>
              </w:rPr>
              <w:t>二档</w:t>
            </w:r>
          </w:p>
          <w:p w14:paraId="7B4B1FC1" w14:textId="77777777" w:rsidR="00AB772B" w:rsidRDefault="00AB772B" w:rsidP="00BE3272">
            <w:pPr>
              <w:adjustRightInd w:val="0"/>
              <w:snapToGrid w:val="0"/>
              <w:jc w:val="center"/>
              <w:rPr>
                <w:rFonts w:ascii="宋体"/>
                <w:bCs/>
                <w:sz w:val="18"/>
                <w:szCs w:val="18"/>
              </w:rPr>
            </w:pPr>
            <w:r>
              <w:rPr>
                <w:rFonts w:ascii="宋体" w:hAnsi="宋体"/>
                <w:bCs/>
                <w:sz w:val="18"/>
                <w:szCs w:val="18"/>
              </w:rPr>
              <w:t>84</w:t>
            </w:r>
            <w:r>
              <w:rPr>
                <w:rFonts w:ascii="宋体" w:hAnsi="宋体" w:hint="eastAsia"/>
                <w:bCs/>
                <w:sz w:val="18"/>
                <w:szCs w:val="18"/>
              </w:rPr>
              <w:t>～</w:t>
            </w:r>
            <w:r>
              <w:rPr>
                <w:rFonts w:ascii="宋体" w:hAnsi="宋体"/>
                <w:bCs/>
                <w:sz w:val="18"/>
                <w:szCs w:val="18"/>
              </w:rPr>
              <w:t>70</w:t>
            </w:r>
          </w:p>
          <w:p w14:paraId="0C0E3683" w14:textId="77777777" w:rsidR="00AB772B" w:rsidRDefault="00AB772B" w:rsidP="00BE3272">
            <w:pPr>
              <w:adjustRightInd w:val="0"/>
              <w:snapToGrid w:val="0"/>
              <w:jc w:val="center"/>
              <w:rPr>
                <w:rFonts w:ascii="宋体"/>
                <w:bCs/>
                <w:sz w:val="18"/>
                <w:szCs w:val="18"/>
              </w:rPr>
            </w:pPr>
          </w:p>
        </w:tc>
        <w:tc>
          <w:tcPr>
            <w:tcW w:w="850" w:type="dxa"/>
            <w:vAlign w:val="center"/>
          </w:tcPr>
          <w:p w14:paraId="184DFBC3" w14:textId="77777777" w:rsidR="00AB772B" w:rsidRDefault="00AB772B" w:rsidP="00BE3272">
            <w:pPr>
              <w:adjustRightInd w:val="0"/>
              <w:snapToGrid w:val="0"/>
              <w:ind w:firstLineChars="50" w:firstLine="90"/>
              <w:jc w:val="center"/>
              <w:rPr>
                <w:rFonts w:ascii="宋体"/>
                <w:bCs/>
                <w:sz w:val="18"/>
                <w:szCs w:val="18"/>
              </w:rPr>
            </w:pPr>
            <w:r>
              <w:rPr>
                <w:rFonts w:ascii="宋体" w:hAnsi="宋体" w:hint="eastAsia"/>
                <w:bCs/>
                <w:sz w:val="18"/>
                <w:szCs w:val="18"/>
              </w:rPr>
              <w:t>三档</w:t>
            </w:r>
          </w:p>
          <w:p w14:paraId="02C015DA" w14:textId="77777777" w:rsidR="00AB772B" w:rsidRDefault="00AB772B" w:rsidP="00BE3272">
            <w:pPr>
              <w:adjustRightInd w:val="0"/>
              <w:snapToGrid w:val="0"/>
              <w:jc w:val="center"/>
              <w:rPr>
                <w:rFonts w:ascii="宋体"/>
                <w:bCs/>
                <w:sz w:val="18"/>
                <w:szCs w:val="18"/>
              </w:rPr>
            </w:pPr>
            <w:r>
              <w:rPr>
                <w:rFonts w:ascii="宋体" w:hAnsi="宋体"/>
                <w:bCs/>
                <w:sz w:val="18"/>
                <w:szCs w:val="18"/>
              </w:rPr>
              <w:t>70</w:t>
            </w:r>
            <w:r>
              <w:rPr>
                <w:rFonts w:ascii="宋体" w:hAnsi="宋体" w:hint="eastAsia"/>
                <w:bCs/>
                <w:sz w:val="18"/>
                <w:szCs w:val="18"/>
              </w:rPr>
              <w:t>以下</w:t>
            </w:r>
          </w:p>
        </w:tc>
        <w:tc>
          <w:tcPr>
            <w:tcW w:w="850" w:type="dxa"/>
            <w:vMerge/>
            <w:vAlign w:val="center"/>
          </w:tcPr>
          <w:p w14:paraId="1E12ED8A" w14:textId="77777777" w:rsidR="00AB772B" w:rsidRDefault="00AB772B" w:rsidP="00BE3272">
            <w:pPr>
              <w:adjustRightInd w:val="0"/>
              <w:snapToGrid w:val="0"/>
              <w:jc w:val="center"/>
              <w:rPr>
                <w:rFonts w:ascii="宋体"/>
                <w:sz w:val="18"/>
                <w:szCs w:val="18"/>
              </w:rPr>
            </w:pPr>
          </w:p>
        </w:tc>
        <w:tc>
          <w:tcPr>
            <w:tcW w:w="850" w:type="dxa"/>
            <w:vMerge/>
            <w:vAlign w:val="center"/>
          </w:tcPr>
          <w:p w14:paraId="572F9A74" w14:textId="77777777" w:rsidR="00AB772B" w:rsidRDefault="00AB772B" w:rsidP="00BE3272">
            <w:pPr>
              <w:adjustRightInd w:val="0"/>
              <w:snapToGrid w:val="0"/>
              <w:jc w:val="center"/>
              <w:rPr>
                <w:rFonts w:ascii="宋体"/>
                <w:bCs/>
                <w:sz w:val="18"/>
                <w:szCs w:val="18"/>
              </w:rPr>
            </w:pPr>
          </w:p>
        </w:tc>
        <w:tc>
          <w:tcPr>
            <w:tcW w:w="707" w:type="dxa"/>
            <w:vMerge/>
            <w:vAlign w:val="center"/>
          </w:tcPr>
          <w:p w14:paraId="58454462" w14:textId="77777777" w:rsidR="00AB772B" w:rsidRDefault="00AB772B" w:rsidP="00BE3272">
            <w:pPr>
              <w:adjustRightInd w:val="0"/>
              <w:snapToGrid w:val="0"/>
              <w:jc w:val="center"/>
              <w:rPr>
                <w:rFonts w:ascii="宋体"/>
                <w:bCs/>
                <w:sz w:val="18"/>
                <w:szCs w:val="18"/>
              </w:rPr>
            </w:pPr>
          </w:p>
        </w:tc>
      </w:tr>
      <w:tr w:rsidR="00AB772B" w14:paraId="53147D60" w14:textId="77777777" w:rsidTr="00BE3272">
        <w:trPr>
          <w:trHeight w:val="454"/>
          <w:tblHeader/>
        </w:trPr>
        <w:tc>
          <w:tcPr>
            <w:tcW w:w="623" w:type="dxa"/>
            <w:vAlign w:val="center"/>
          </w:tcPr>
          <w:p w14:paraId="389AA342" w14:textId="77777777" w:rsidR="00AB772B" w:rsidRDefault="00AB772B" w:rsidP="00BE3272">
            <w:pPr>
              <w:adjustRightInd w:val="0"/>
              <w:snapToGrid w:val="0"/>
              <w:jc w:val="center"/>
              <w:rPr>
                <w:rFonts w:ascii="宋体"/>
                <w:bCs/>
                <w:sz w:val="18"/>
                <w:szCs w:val="18"/>
              </w:rPr>
            </w:pPr>
            <w:proofErr w:type="gramStart"/>
            <w:r>
              <w:rPr>
                <w:rFonts w:ascii="宋体" w:hAnsi="宋体" w:hint="eastAsia"/>
                <w:bCs/>
                <w:sz w:val="18"/>
                <w:szCs w:val="18"/>
              </w:rPr>
              <w:t>一</w:t>
            </w:r>
            <w:proofErr w:type="gramEnd"/>
          </w:p>
        </w:tc>
        <w:tc>
          <w:tcPr>
            <w:tcW w:w="3055" w:type="dxa"/>
            <w:gridSpan w:val="2"/>
            <w:vAlign w:val="center"/>
          </w:tcPr>
          <w:p w14:paraId="1F75E622" w14:textId="77777777" w:rsidR="00AB772B" w:rsidRDefault="00AB772B" w:rsidP="00BE3272">
            <w:pPr>
              <w:adjustRightInd w:val="0"/>
              <w:snapToGrid w:val="0"/>
              <w:rPr>
                <w:rFonts w:ascii="宋体"/>
                <w:bCs/>
                <w:sz w:val="18"/>
                <w:szCs w:val="18"/>
              </w:rPr>
            </w:pPr>
            <w:r>
              <w:rPr>
                <w:rFonts w:ascii="宋体" w:hAnsi="宋体" w:hint="eastAsia"/>
                <w:bCs/>
                <w:sz w:val="18"/>
                <w:szCs w:val="18"/>
              </w:rPr>
              <w:t>资源节约效果</w:t>
            </w:r>
          </w:p>
        </w:tc>
        <w:tc>
          <w:tcPr>
            <w:tcW w:w="2047" w:type="dxa"/>
            <w:gridSpan w:val="2"/>
            <w:vAlign w:val="center"/>
          </w:tcPr>
          <w:p w14:paraId="090A60F3"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6E35FF66" w14:textId="77777777" w:rsidR="00AB772B" w:rsidRDefault="00AB772B" w:rsidP="00BE3272">
            <w:pPr>
              <w:adjustRightInd w:val="0"/>
              <w:snapToGrid w:val="0"/>
              <w:rPr>
                <w:rFonts w:ascii="宋体"/>
                <w:bCs/>
                <w:sz w:val="18"/>
                <w:szCs w:val="18"/>
              </w:rPr>
            </w:pPr>
          </w:p>
        </w:tc>
        <w:tc>
          <w:tcPr>
            <w:tcW w:w="1985" w:type="dxa"/>
            <w:vAlign w:val="center"/>
          </w:tcPr>
          <w:p w14:paraId="2893E3F1" w14:textId="77777777" w:rsidR="00AB772B" w:rsidRDefault="00AB772B" w:rsidP="00BE3272">
            <w:pPr>
              <w:spacing w:line="276" w:lineRule="auto"/>
              <w:rPr>
                <w:rFonts w:ascii="宋体"/>
                <w:sz w:val="18"/>
                <w:szCs w:val="18"/>
              </w:rPr>
            </w:pPr>
          </w:p>
        </w:tc>
        <w:tc>
          <w:tcPr>
            <w:tcW w:w="1703" w:type="dxa"/>
            <w:vAlign w:val="center"/>
          </w:tcPr>
          <w:p w14:paraId="4C9C6001" w14:textId="77777777" w:rsidR="00AB772B" w:rsidRDefault="00AB772B" w:rsidP="00BE3272">
            <w:pPr>
              <w:spacing w:line="276" w:lineRule="auto"/>
              <w:rPr>
                <w:rFonts w:ascii="宋体"/>
                <w:bCs/>
                <w:sz w:val="18"/>
                <w:szCs w:val="18"/>
              </w:rPr>
            </w:pPr>
          </w:p>
        </w:tc>
        <w:tc>
          <w:tcPr>
            <w:tcW w:w="850" w:type="dxa"/>
            <w:gridSpan w:val="2"/>
            <w:vAlign w:val="center"/>
          </w:tcPr>
          <w:p w14:paraId="261BDCD5" w14:textId="77777777" w:rsidR="00AB772B" w:rsidRDefault="00AB772B" w:rsidP="00BE3272">
            <w:pPr>
              <w:adjustRightInd w:val="0"/>
              <w:snapToGrid w:val="0"/>
              <w:rPr>
                <w:rFonts w:ascii="宋体"/>
                <w:bCs/>
                <w:sz w:val="18"/>
                <w:szCs w:val="18"/>
              </w:rPr>
            </w:pPr>
          </w:p>
        </w:tc>
        <w:tc>
          <w:tcPr>
            <w:tcW w:w="850" w:type="dxa"/>
            <w:vAlign w:val="center"/>
          </w:tcPr>
          <w:p w14:paraId="15F3A263" w14:textId="77777777" w:rsidR="00AB772B" w:rsidRDefault="00AB772B" w:rsidP="00BE3272">
            <w:pPr>
              <w:adjustRightInd w:val="0"/>
              <w:snapToGrid w:val="0"/>
              <w:rPr>
                <w:rFonts w:ascii="宋体"/>
                <w:bCs/>
                <w:sz w:val="18"/>
                <w:szCs w:val="18"/>
              </w:rPr>
            </w:pPr>
          </w:p>
        </w:tc>
        <w:tc>
          <w:tcPr>
            <w:tcW w:w="850" w:type="dxa"/>
            <w:vAlign w:val="center"/>
          </w:tcPr>
          <w:p w14:paraId="3EA95C9F"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0253237F" w14:textId="77777777" w:rsidR="00AB772B" w:rsidRDefault="00AB772B" w:rsidP="00BE3272">
            <w:pPr>
              <w:adjustRightInd w:val="0"/>
              <w:snapToGrid w:val="0"/>
              <w:jc w:val="center"/>
              <w:rPr>
                <w:rFonts w:ascii="宋体"/>
                <w:sz w:val="18"/>
                <w:szCs w:val="18"/>
              </w:rPr>
            </w:pPr>
            <w:r>
              <w:rPr>
                <w:rFonts w:ascii="宋体" w:hAnsi="宋体"/>
                <w:sz w:val="18"/>
                <w:szCs w:val="18"/>
              </w:rPr>
              <w:t>100</w:t>
            </w:r>
          </w:p>
        </w:tc>
        <w:tc>
          <w:tcPr>
            <w:tcW w:w="850" w:type="dxa"/>
            <w:vAlign w:val="center"/>
          </w:tcPr>
          <w:p w14:paraId="4A85698C" w14:textId="77777777" w:rsidR="00AB772B" w:rsidRDefault="00AB772B" w:rsidP="00BE3272">
            <w:pPr>
              <w:adjustRightInd w:val="0"/>
              <w:snapToGrid w:val="0"/>
              <w:jc w:val="center"/>
              <w:rPr>
                <w:rFonts w:ascii="宋体"/>
                <w:bCs/>
                <w:sz w:val="18"/>
                <w:szCs w:val="18"/>
              </w:rPr>
            </w:pPr>
          </w:p>
        </w:tc>
        <w:tc>
          <w:tcPr>
            <w:tcW w:w="707" w:type="dxa"/>
            <w:vAlign w:val="center"/>
          </w:tcPr>
          <w:p w14:paraId="7B2EF25B" w14:textId="77777777" w:rsidR="00AB772B" w:rsidRDefault="00AB772B" w:rsidP="00BE3272">
            <w:pPr>
              <w:adjustRightInd w:val="0"/>
              <w:snapToGrid w:val="0"/>
              <w:rPr>
                <w:rFonts w:ascii="宋体"/>
                <w:bCs/>
                <w:sz w:val="18"/>
                <w:szCs w:val="18"/>
              </w:rPr>
            </w:pPr>
          </w:p>
        </w:tc>
      </w:tr>
      <w:tr w:rsidR="00AB772B" w14:paraId="5110496B" w14:textId="77777777" w:rsidTr="00BE3272">
        <w:trPr>
          <w:trHeight w:val="454"/>
          <w:tblHeader/>
        </w:trPr>
        <w:tc>
          <w:tcPr>
            <w:tcW w:w="623" w:type="dxa"/>
            <w:vAlign w:val="center"/>
          </w:tcPr>
          <w:p w14:paraId="541AB081" w14:textId="77777777" w:rsidR="00AB772B" w:rsidRDefault="00AB772B" w:rsidP="00BE3272">
            <w:pPr>
              <w:adjustRightInd w:val="0"/>
              <w:snapToGrid w:val="0"/>
              <w:jc w:val="center"/>
              <w:rPr>
                <w:rFonts w:ascii="宋体"/>
                <w:bCs/>
                <w:sz w:val="18"/>
                <w:szCs w:val="18"/>
              </w:rPr>
            </w:pPr>
            <w:r>
              <w:rPr>
                <w:rFonts w:ascii="宋体" w:hAnsi="宋体"/>
                <w:bCs/>
                <w:sz w:val="18"/>
                <w:szCs w:val="18"/>
              </w:rPr>
              <w:t>1</w:t>
            </w:r>
          </w:p>
        </w:tc>
        <w:tc>
          <w:tcPr>
            <w:tcW w:w="3055" w:type="dxa"/>
            <w:gridSpan w:val="2"/>
            <w:vAlign w:val="center"/>
          </w:tcPr>
          <w:p w14:paraId="1EF21C88" w14:textId="77777777" w:rsidR="00AB772B" w:rsidRDefault="00AB772B" w:rsidP="00BE3272">
            <w:pPr>
              <w:adjustRightInd w:val="0"/>
              <w:snapToGrid w:val="0"/>
              <w:rPr>
                <w:rFonts w:ascii="宋体"/>
                <w:bCs/>
                <w:sz w:val="18"/>
                <w:szCs w:val="18"/>
              </w:rPr>
            </w:pPr>
            <w:r>
              <w:rPr>
                <w:rFonts w:ascii="宋体" w:hAnsi="宋体" w:hint="eastAsia"/>
                <w:bCs/>
                <w:sz w:val="18"/>
                <w:szCs w:val="18"/>
              </w:rPr>
              <w:t>节能与能源利用</w:t>
            </w:r>
          </w:p>
        </w:tc>
        <w:tc>
          <w:tcPr>
            <w:tcW w:w="2047" w:type="dxa"/>
            <w:gridSpan w:val="2"/>
            <w:vAlign w:val="center"/>
          </w:tcPr>
          <w:p w14:paraId="493D54D0"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50EB8D5F" w14:textId="77777777" w:rsidR="00AB772B" w:rsidRDefault="00AB772B" w:rsidP="00BE3272">
            <w:pPr>
              <w:adjustRightInd w:val="0"/>
              <w:snapToGrid w:val="0"/>
              <w:rPr>
                <w:rFonts w:ascii="宋体"/>
                <w:bCs/>
                <w:sz w:val="18"/>
                <w:szCs w:val="18"/>
              </w:rPr>
            </w:pPr>
          </w:p>
        </w:tc>
        <w:tc>
          <w:tcPr>
            <w:tcW w:w="1985" w:type="dxa"/>
            <w:vAlign w:val="center"/>
          </w:tcPr>
          <w:p w14:paraId="779B5F3C" w14:textId="77777777" w:rsidR="00AB772B" w:rsidRDefault="00AB772B" w:rsidP="00BE3272">
            <w:pPr>
              <w:spacing w:line="276" w:lineRule="auto"/>
              <w:rPr>
                <w:rFonts w:ascii="宋体"/>
                <w:sz w:val="18"/>
                <w:szCs w:val="18"/>
              </w:rPr>
            </w:pPr>
          </w:p>
        </w:tc>
        <w:tc>
          <w:tcPr>
            <w:tcW w:w="1703" w:type="dxa"/>
            <w:vAlign w:val="center"/>
          </w:tcPr>
          <w:p w14:paraId="1EA165F4" w14:textId="77777777" w:rsidR="00AB772B" w:rsidRDefault="00AB772B" w:rsidP="00BE3272">
            <w:pPr>
              <w:spacing w:line="276" w:lineRule="auto"/>
              <w:rPr>
                <w:rFonts w:ascii="宋体"/>
                <w:bCs/>
                <w:sz w:val="18"/>
                <w:szCs w:val="18"/>
              </w:rPr>
            </w:pPr>
          </w:p>
        </w:tc>
        <w:tc>
          <w:tcPr>
            <w:tcW w:w="850" w:type="dxa"/>
            <w:gridSpan w:val="2"/>
            <w:vAlign w:val="center"/>
          </w:tcPr>
          <w:p w14:paraId="30D0FD82" w14:textId="77777777" w:rsidR="00AB772B" w:rsidRDefault="00AB772B" w:rsidP="00BE3272">
            <w:pPr>
              <w:adjustRightInd w:val="0"/>
              <w:snapToGrid w:val="0"/>
              <w:rPr>
                <w:rFonts w:ascii="宋体"/>
                <w:bCs/>
                <w:sz w:val="18"/>
                <w:szCs w:val="18"/>
              </w:rPr>
            </w:pPr>
          </w:p>
        </w:tc>
        <w:tc>
          <w:tcPr>
            <w:tcW w:w="850" w:type="dxa"/>
            <w:vAlign w:val="center"/>
          </w:tcPr>
          <w:p w14:paraId="5C9A4316" w14:textId="77777777" w:rsidR="00AB772B" w:rsidRDefault="00AB772B" w:rsidP="00BE3272">
            <w:pPr>
              <w:adjustRightInd w:val="0"/>
              <w:snapToGrid w:val="0"/>
              <w:rPr>
                <w:rFonts w:ascii="宋体"/>
                <w:bCs/>
                <w:sz w:val="18"/>
                <w:szCs w:val="18"/>
              </w:rPr>
            </w:pPr>
          </w:p>
        </w:tc>
        <w:tc>
          <w:tcPr>
            <w:tcW w:w="850" w:type="dxa"/>
            <w:vAlign w:val="center"/>
          </w:tcPr>
          <w:p w14:paraId="250C7B2F"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ADE8BE5" w14:textId="77777777" w:rsidR="00AB772B" w:rsidRDefault="00AB772B" w:rsidP="00BE3272">
            <w:pPr>
              <w:adjustRightInd w:val="0"/>
              <w:snapToGrid w:val="0"/>
              <w:jc w:val="center"/>
              <w:rPr>
                <w:rFonts w:ascii="宋体"/>
                <w:sz w:val="18"/>
                <w:szCs w:val="18"/>
              </w:rPr>
            </w:pPr>
            <w:r>
              <w:rPr>
                <w:rFonts w:ascii="宋体" w:hAnsi="宋体"/>
                <w:sz w:val="18"/>
                <w:szCs w:val="18"/>
              </w:rPr>
              <w:t>30</w:t>
            </w:r>
          </w:p>
        </w:tc>
        <w:tc>
          <w:tcPr>
            <w:tcW w:w="850" w:type="dxa"/>
            <w:vAlign w:val="center"/>
          </w:tcPr>
          <w:p w14:paraId="76A9B784" w14:textId="77777777" w:rsidR="00AB772B" w:rsidRDefault="00AB772B" w:rsidP="00BE3272">
            <w:pPr>
              <w:adjustRightInd w:val="0"/>
              <w:snapToGrid w:val="0"/>
              <w:jc w:val="center"/>
              <w:rPr>
                <w:rFonts w:ascii="宋体"/>
                <w:bCs/>
                <w:sz w:val="18"/>
                <w:szCs w:val="18"/>
              </w:rPr>
            </w:pPr>
          </w:p>
        </w:tc>
        <w:tc>
          <w:tcPr>
            <w:tcW w:w="707" w:type="dxa"/>
            <w:vAlign w:val="center"/>
          </w:tcPr>
          <w:p w14:paraId="67F22F5F" w14:textId="77777777" w:rsidR="00AB772B" w:rsidRDefault="00AB772B" w:rsidP="00BE3272">
            <w:pPr>
              <w:adjustRightInd w:val="0"/>
              <w:snapToGrid w:val="0"/>
              <w:rPr>
                <w:rFonts w:ascii="宋体"/>
                <w:bCs/>
                <w:sz w:val="18"/>
                <w:szCs w:val="18"/>
              </w:rPr>
            </w:pPr>
          </w:p>
        </w:tc>
      </w:tr>
      <w:tr w:rsidR="00AB772B" w14:paraId="6B8CDB19" w14:textId="77777777" w:rsidTr="00BE3272">
        <w:trPr>
          <w:trHeight w:val="454"/>
          <w:tblHeader/>
        </w:trPr>
        <w:tc>
          <w:tcPr>
            <w:tcW w:w="623" w:type="dxa"/>
            <w:vAlign w:val="center"/>
          </w:tcPr>
          <w:p w14:paraId="78DD7C03" w14:textId="77777777" w:rsidR="00AB772B" w:rsidRDefault="00AB772B" w:rsidP="00BE3272">
            <w:pPr>
              <w:adjustRightInd w:val="0"/>
              <w:snapToGrid w:val="0"/>
              <w:jc w:val="center"/>
              <w:rPr>
                <w:rFonts w:ascii="宋体"/>
                <w:bCs/>
                <w:color w:val="000000"/>
                <w:sz w:val="18"/>
                <w:szCs w:val="18"/>
              </w:rPr>
            </w:pPr>
            <w:r>
              <w:rPr>
                <w:rFonts w:ascii="宋体" w:hAnsi="宋体" w:hint="eastAsia"/>
                <w:bCs/>
                <w:color w:val="000000"/>
                <w:sz w:val="18"/>
                <w:szCs w:val="18"/>
              </w:rPr>
              <w:t>（</w:t>
            </w:r>
            <w:r>
              <w:rPr>
                <w:rFonts w:ascii="宋体" w:hAnsi="宋体"/>
                <w:bCs/>
                <w:color w:val="000000"/>
                <w:sz w:val="18"/>
                <w:szCs w:val="18"/>
              </w:rPr>
              <w:t>1</w:t>
            </w:r>
            <w:r>
              <w:rPr>
                <w:rFonts w:ascii="宋体" w:hAnsi="宋体" w:hint="eastAsia"/>
                <w:bCs/>
                <w:color w:val="000000"/>
                <w:sz w:val="18"/>
                <w:szCs w:val="18"/>
              </w:rPr>
              <w:t>）</w:t>
            </w:r>
          </w:p>
        </w:tc>
        <w:tc>
          <w:tcPr>
            <w:tcW w:w="3055" w:type="dxa"/>
            <w:gridSpan w:val="2"/>
            <w:vAlign w:val="center"/>
          </w:tcPr>
          <w:p w14:paraId="63EB7FBD" w14:textId="77777777" w:rsidR="00AB772B" w:rsidRDefault="00AB772B" w:rsidP="00BE3272">
            <w:pPr>
              <w:rPr>
                <w:rFonts w:ascii="宋体" w:cs="宋体"/>
                <w:sz w:val="18"/>
                <w:szCs w:val="18"/>
              </w:rPr>
            </w:pPr>
            <w:r>
              <w:rPr>
                <w:rFonts w:ascii="宋体" w:hAnsi="宋体" w:cs="宋体" w:hint="eastAsia"/>
                <w:sz w:val="18"/>
                <w:szCs w:val="18"/>
              </w:rPr>
              <w:t>施工现场用电规划合理，建筑室内</w:t>
            </w:r>
            <w:proofErr w:type="gramStart"/>
            <w:r>
              <w:rPr>
                <w:rFonts w:ascii="宋体" w:hAnsi="宋体" w:cs="宋体" w:hint="eastAsia"/>
                <w:sz w:val="18"/>
                <w:szCs w:val="18"/>
              </w:rPr>
              <w:t>外采用</w:t>
            </w:r>
            <w:proofErr w:type="gramEnd"/>
            <w:r>
              <w:rPr>
                <w:rFonts w:ascii="宋体" w:hAnsi="宋体" w:cs="宋体" w:hint="eastAsia"/>
                <w:sz w:val="18"/>
                <w:szCs w:val="18"/>
              </w:rPr>
              <w:t>节能照明器材</w:t>
            </w:r>
          </w:p>
        </w:tc>
        <w:tc>
          <w:tcPr>
            <w:tcW w:w="2047" w:type="dxa"/>
            <w:gridSpan w:val="2"/>
            <w:vAlign w:val="center"/>
          </w:tcPr>
          <w:p w14:paraId="5C907137"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2C5438FA" w14:textId="77777777" w:rsidR="00AB772B" w:rsidRDefault="00AB772B" w:rsidP="00BE3272">
            <w:pPr>
              <w:adjustRightInd w:val="0"/>
              <w:snapToGrid w:val="0"/>
              <w:rPr>
                <w:rFonts w:ascii="宋体"/>
                <w:bCs/>
                <w:sz w:val="18"/>
                <w:szCs w:val="18"/>
              </w:rPr>
            </w:pPr>
          </w:p>
        </w:tc>
        <w:tc>
          <w:tcPr>
            <w:tcW w:w="1985" w:type="dxa"/>
            <w:vAlign w:val="center"/>
          </w:tcPr>
          <w:p w14:paraId="361A9B2C" w14:textId="77777777" w:rsidR="00AB772B" w:rsidRDefault="00AB772B" w:rsidP="00BE3272">
            <w:pPr>
              <w:spacing w:line="276" w:lineRule="auto"/>
              <w:rPr>
                <w:rFonts w:ascii="宋体"/>
                <w:sz w:val="18"/>
                <w:szCs w:val="18"/>
              </w:rPr>
            </w:pPr>
          </w:p>
        </w:tc>
        <w:tc>
          <w:tcPr>
            <w:tcW w:w="1703" w:type="dxa"/>
            <w:vAlign w:val="center"/>
          </w:tcPr>
          <w:p w14:paraId="35BFC459" w14:textId="77777777" w:rsidR="00AB772B" w:rsidRDefault="00AB772B" w:rsidP="00BE3272">
            <w:pPr>
              <w:spacing w:line="276" w:lineRule="auto"/>
              <w:rPr>
                <w:rFonts w:ascii="宋体"/>
                <w:bCs/>
                <w:sz w:val="18"/>
                <w:szCs w:val="18"/>
              </w:rPr>
            </w:pPr>
          </w:p>
        </w:tc>
        <w:tc>
          <w:tcPr>
            <w:tcW w:w="850" w:type="dxa"/>
            <w:gridSpan w:val="2"/>
            <w:vAlign w:val="center"/>
          </w:tcPr>
          <w:p w14:paraId="18DC4A40" w14:textId="77777777" w:rsidR="00AB772B" w:rsidRDefault="00AB772B" w:rsidP="00BE3272">
            <w:pPr>
              <w:adjustRightInd w:val="0"/>
              <w:snapToGrid w:val="0"/>
              <w:rPr>
                <w:rFonts w:ascii="宋体"/>
                <w:bCs/>
                <w:sz w:val="18"/>
                <w:szCs w:val="18"/>
              </w:rPr>
            </w:pPr>
          </w:p>
        </w:tc>
        <w:tc>
          <w:tcPr>
            <w:tcW w:w="850" w:type="dxa"/>
            <w:vAlign w:val="center"/>
          </w:tcPr>
          <w:p w14:paraId="56192A67" w14:textId="77777777" w:rsidR="00AB772B" w:rsidRDefault="00AB772B" w:rsidP="00BE3272">
            <w:pPr>
              <w:adjustRightInd w:val="0"/>
              <w:snapToGrid w:val="0"/>
              <w:rPr>
                <w:rFonts w:ascii="宋体"/>
                <w:bCs/>
                <w:sz w:val="18"/>
                <w:szCs w:val="18"/>
              </w:rPr>
            </w:pPr>
          </w:p>
        </w:tc>
        <w:tc>
          <w:tcPr>
            <w:tcW w:w="850" w:type="dxa"/>
            <w:vAlign w:val="center"/>
          </w:tcPr>
          <w:p w14:paraId="1E7C9141"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2BDD2A4E"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5EACB4F2" w14:textId="77777777" w:rsidR="00AB772B" w:rsidRDefault="00AB772B" w:rsidP="00BE3272">
            <w:pPr>
              <w:adjustRightInd w:val="0"/>
              <w:snapToGrid w:val="0"/>
              <w:jc w:val="center"/>
              <w:rPr>
                <w:rFonts w:ascii="宋体"/>
                <w:bCs/>
                <w:sz w:val="18"/>
                <w:szCs w:val="18"/>
              </w:rPr>
            </w:pPr>
          </w:p>
        </w:tc>
        <w:tc>
          <w:tcPr>
            <w:tcW w:w="707" w:type="dxa"/>
            <w:vAlign w:val="center"/>
          </w:tcPr>
          <w:p w14:paraId="22A6941D" w14:textId="77777777" w:rsidR="00AB772B" w:rsidRDefault="00AB772B" w:rsidP="00BE3272">
            <w:pPr>
              <w:adjustRightInd w:val="0"/>
              <w:snapToGrid w:val="0"/>
              <w:rPr>
                <w:rFonts w:ascii="宋体"/>
                <w:bCs/>
                <w:sz w:val="18"/>
                <w:szCs w:val="18"/>
              </w:rPr>
            </w:pPr>
          </w:p>
        </w:tc>
      </w:tr>
      <w:tr w:rsidR="00AB772B" w14:paraId="100E30A2" w14:textId="77777777" w:rsidTr="00BE3272">
        <w:trPr>
          <w:trHeight w:val="454"/>
          <w:tblHeader/>
        </w:trPr>
        <w:tc>
          <w:tcPr>
            <w:tcW w:w="623" w:type="dxa"/>
            <w:vAlign w:val="center"/>
          </w:tcPr>
          <w:p w14:paraId="15BE41A0" w14:textId="77777777" w:rsidR="00AB772B" w:rsidRDefault="00AB772B" w:rsidP="00BE3272">
            <w:pPr>
              <w:adjustRightInd w:val="0"/>
              <w:snapToGrid w:val="0"/>
              <w:jc w:val="center"/>
              <w:rPr>
                <w:rFonts w:ascii="宋体"/>
                <w:bCs/>
                <w:color w:val="000000"/>
                <w:sz w:val="18"/>
                <w:szCs w:val="18"/>
              </w:rPr>
            </w:pPr>
            <w:r>
              <w:rPr>
                <w:rFonts w:ascii="宋体" w:hAnsi="宋体" w:hint="eastAsia"/>
                <w:bCs/>
                <w:color w:val="000000"/>
                <w:sz w:val="18"/>
                <w:szCs w:val="18"/>
              </w:rPr>
              <w:t>（</w:t>
            </w:r>
            <w:r>
              <w:rPr>
                <w:rFonts w:ascii="宋体" w:hAnsi="宋体"/>
                <w:bCs/>
                <w:color w:val="000000"/>
                <w:sz w:val="18"/>
                <w:szCs w:val="18"/>
              </w:rPr>
              <w:t>2</w:t>
            </w:r>
            <w:r>
              <w:rPr>
                <w:rFonts w:ascii="宋体" w:hAnsi="宋体" w:hint="eastAsia"/>
                <w:bCs/>
                <w:color w:val="000000"/>
                <w:sz w:val="18"/>
                <w:szCs w:val="18"/>
              </w:rPr>
              <w:t>）</w:t>
            </w:r>
          </w:p>
        </w:tc>
        <w:tc>
          <w:tcPr>
            <w:tcW w:w="3055" w:type="dxa"/>
            <w:gridSpan w:val="2"/>
            <w:vAlign w:val="center"/>
          </w:tcPr>
          <w:p w14:paraId="3EE84E33" w14:textId="77777777" w:rsidR="00AB772B" w:rsidRDefault="00AB772B" w:rsidP="00BE3272">
            <w:pPr>
              <w:rPr>
                <w:rFonts w:ascii="宋体" w:cs="宋体"/>
                <w:sz w:val="18"/>
                <w:szCs w:val="18"/>
              </w:rPr>
            </w:pPr>
            <w:r>
              <w:rPr>
                <w:rFonts w:ascii="宋体" w:hAnsi="宋体" w:cs="宋体" w:hint="eastAsia"/>
                <w:sz w:val="18"/>
                <w:szCs w:val="18"/>
              </w:rPr>
              <w:t>施工、生活用电、采暖计量表完备</w:t>
            </w:r>
          </w:p>
        </w:tc>
        <w:tc>
          <w:tcPr>
            <w:tcW w:w="2047" w:type="dxa"/>
            <w:gridSpan w:val="2"/>
            <w:vAlign w:val="center"/>
          </w:tcPr>
          <w:p w14:paraId="710CC168"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1164AC8B" w14:textId="77777777" w:rsidR="00AB772B" w:rsidRDefault="00AB772B" w:rsidP="00BE3272">
            <w:pPr>
              <w:adjustRightInd w:val="0"/>
              <w:snapToGrid w:val="0"/>
              <w:rPr>
                <w:rFonts w:ascii="宋体"/>
                <w:bCs/>
                <w:sz w:val="18"/>
                <w:szCs w:val="18"/>
              </w:rPr>
            </w:pPr>
          </w:p>
        </w:tc>
        <w:tc>
          <w:tcPr>
            <w:tcW w:w="1985" w:type="dxa"/>
            <w:vAlign w:val="center"/>
          </w:tcPr>
          <w:p w14:paraId="5E3C0A6A" w14:textId="77777777" w:rsidR="00AB772B" w:rsidRDefault="00AB772B" w:rsidP="00BE3272">
            <w:pPr>
              <w:spacing w:line="276" w:lineRule="auto"/>
              <w:rPr>
                <w:rFonts w:ascii="宋体"/>
                <w:sz w:val="18"/>
                <w:szCs w:val="18"/>
              </w:rPr>
            </w:pPr>
          </w:p>
        </w:tc>
        <w:tc>
          <w:tcPr>
            <w:tcW w:w="1703" w:type="dxa"/>
            <w:vAlign w:val="center"/>
          </w:tcPr>
          <w:p w14:paraId="40686E02" w14:textId="77777777" w:rsidR="00AB772B" w:rsidRDefault="00AB772B" w:rsidP="00BE3272">
            <w:pPr>
              <w:spacing w:line="276" w:lineRule="auto"/>
              <w:rPr>
                <w:rFonts w:ascii="宋体"/>
                <w:bCs/>
                <w:sz w:val="18"/>
                <w:szCs w:val="18"/>
              </w:rPr>
            </w:pPr>
          </w:p>
        </w:tc>
        <w:tc>
          <w:tcPr>
            <w:tcW w:w="850" w:type="dxa"/>
            <w:gridSpan w:val="2"/>
            <w:vAlign w:val="center"/>
          </w:tcPr>
          <w:p w14:paraId="015112FB" w14:textId="77777777" w:rsidR="00AB772B" w:rsidRDefault="00AB772B" w:rsidP="00BE3272">
            <w:pPr>
              <w:adjustRightInd w:val="0"/>
              <w:snapToGrid w:val="0"/>
              <w:rPr>
                <w:rFonts w:ascii="宋体"/>
                <w:bCs/>
                <w:sz w:val="18"/>
                <w:szCs w:val="18"/>
              </w:rPr>
            </w:pPr>
          </w:p>
        </w:tc>
        <w:tc>
          <w:tcPr>
            <w:tcW w:w="850" w:type="dxa"/>
            <w:vAlign w:val="center"/>
          </w:tcPr>
          <w:p w14:paraId="1E51C8E7" w14:textId="77777777" w:rsidR="00AB772B" w:rsidRDefault="00AB772B" w:rsidP="00BE3272">
            <w:pPr>
              <w:adjustRightInd w:val="0"/>
              <w:snapToGrid w:val="0"/>
              <w:rPr>
                <w:rFonts w:ascii="宋体"/>
                <w:bCs/>
                <w:sz w:val="18"/>
                <w:szCs w:val="18"/>
              </w:rPr>
            </w:pPr>
          </w:p>
        </w:tc>
        <w:tc>
          <w:tcPr>
            <w:tcW w:w="850" w:type="dxa"/>
            <w:vAlign w:val="center"/>
          </w:tcPr>
          <w:p w14:paraId="429515B8"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C6F03FA"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79F884F4" w14:textId="77777777" w:rsidR="00AB772B" w:rsidRDefault="00AB772B" w:rsidP="00BE3272">
            <w:pPr>
              <w:adjustRightInd w:val="0"/>
              <w:snapToGrid w:val="0"/>
              <w:jc w:val="center"/>
              <w:rPr>
                <w:rFonts w:ascii="宋体"/>
                <w:bCs/>
                <w:sz w:val="18"/>
                <w:szCs w:val="18"/>
              </w:rPr>
            </w:pPr>
          </w:p>
        </w:tc>
        <w:tc>
          <w:tcPr>
            <w:tcW w:w="707" w:type="dxa"/>
            <w:vAlign w:val="center"/>
          </w:tcPr>
          <w:p w14:paraId="4E117DA6" w14:textId="77777777" w:rsidR="00AB772B" w:rsidRDefault="00AB772B" w:rsidP="00BE3272">
            <w:pPr>
              <w:adjustRightInd w:val="0"/>
              <w:snapToGrid w:val="0"/>
              <w:rPr>
                <w:rFonts w:ascii="宋体"/>
                <w:bCs/>
                <w:sz w:val="18"/>
                <w:szCs w:val="18"/>
              </w:rPr>
            </w:pPr>
          </w:p>
        </w:tc>
      </w:tr>
      <w:tr w:rsidR="00AB772B" w14:paraId="298396B2" w14:textId="77777777" w:rsidTr="00BE3272">
        <w:trPr>
          <w:trHeight w:val="454"/>
          <w:tblHeader/>
        </w:trPr>
        <w:tc>
          <w:tcPr>
            <w:tcW w:w="623" w:type="dxa"/>
            <w:vAlign w:val="center"/>
          </w:tcPr>
          <w:p w14:paraId="0B6C7CD7"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3</w:t>
            </w:r>
            <w:r>
              <w:rPr>
                <w:rFonts w:ascii="宋体" w:hAnsi="宋体" w:hint="eastAsia"/>
                <w:bCs/>
                <w:color w:val="000000"/>
                <w:sz w:val="18"/>
                <w:szCs w:val="18"/>
              </w:rPr>
              <w:t>）</w:t>
            </w:r>
          </w:p>
        </w:tc>
        <w:tc>
          <w:tcPr>
            <w:tcW w:w="3055" w:type="dxa"/>
            <w:gridSpan w:val="2"/>
            <w:vAlign w:val="center"/>
          </w:tcPr>
          <w:p w14:paraId="5BFDEA3E" w14:textId="77777777" w:rsidR="00AB772B" w:rsidRDefault="00AB772B" w:rsidP="00BE3272">
            <w:pPr>
              <w:rPr>
                <w:rFonts w:ascii="宋体" w:cs="宋体"/>
                <w:sz w:val="18"/>
                <w:szCs w:val="18"/>
              </w:rPr>
            </w:pPr>
            <w:r>
              <w:rPr>
                <w:rFonts w:ascii="宋体" w:hAnsi="宋体" w:hint="eastAsia"/>
                <w:sz w:val="18"/>
                <w:szCs w:val="18"/>
              </w:rPr>
              <w:t>推广应用高效、变频等节电设备</w:t>
            </w:r>
          </w:p>
        </w:tc>
        <w:tc>
          <w:tcPr>
            <w:tcW w:w="2047" w:type="dxa"/>
            <w:gridSpan w:val="2"/>
            <w:vAlign w:val="center"/>
          </w:tcPr>
          <w:p w14:paraId="371037D2"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043A5154" w14:textId="77777777" w:rsidR="00AB772B" w:rsidRDefault="00AB772B" w:rsidP="00BE3272">
            <w:pPr>
              <w:adjustRightInd w:val="0"/>
              <w:snapToGrid w:val="0"/>
              <w:rPr>
                <w:rFonts w:ascii="宋体"/>
                <w:bCs/>
                <w:sz w:val="18"/>
                <w:szCs w:val="18"/>
              </w:rPr>
            </w:pPr>
          </w:p>
        </w:tc>
        <w:tc>
          <w:tcPr>
            <w:tcW w:w="1985" w:type="dxa"/>
            <w:vAlign w:val="center"/>
          </w:tcPr>
          <w:p w14:paraId="4C4EB56B" w14:textId="77777777" w:rsidR="00AB772B" w:rsidRDefault="00AB772B" w:rsidP="00BE3272">
            <w:pPr>
              <w:spacing w:line="276" w:lineRule="auto"/>
              <w:rPr>
                <w:rFonts w:ascii="宋体"/>
                <w:sz w:val="18"/>
                <w:szCs w:val="18"/>
              </w:rPr>
            </w:pPr>
          </w:p>
        </w:tc>
        <w:tc>
          <w:tcPr>
            <w:tcW w:w="1703" w:type="dxa"/>
            <w:vAlign w:val="center"/>
          </w:tcPr>
          <w:p w14:paraId="0292A2AA" w14:textId="77777777" w:rsidR="00AB772B" w:rsidRDefault="00AB772B" w:rsidP="00BE3272">
            <w:pPr>
              <w:spacing w:line="276" w:lineRule="auto"/>
              <w:rPr>
                <w:rFonts w:ascii="宋体"/>
                <w:bCs/>
                <w:sz w:val="18"/>
                <w:szCs w:val="18"/>
              </w:rPr>
            </w:pPr>
          </w:p>
        </w:tc>
        <w:tc>
          <w:tcPr>
            <w:tcW w:w="850" w:type="dxa"/>
            <w:gridSpan w:val="2"/>
            <w:vAlign w:val="center"/>
          </w:tcPr>
          <w:p w14:paraId="4E771099" w14:textId="77777777" w:rsidR="00AB772B" w:rsidRDefault="00AB772B" w:rsidP="00BE3272">
            <w:pPr>
              <w:adjustRightInd w:val="0"/>
              <w:snapToGrid w:val="0"/>
              <w:rPr>
                <w:rFonts w:ascii="宋体"/>
                <w:bCs/>
                <w:sz w:val="18"/>
                <w:szCs w:val="18"/>
              </w:rPr>
            </w:pPr>
          </w:p>
        </w:tc>
        <w:tc>
          <w:tcPr>
            <w:tcW w:w="850" w:type="dxa"/>
            <w:vAlign w:val="center"/>
          </w:tcPr>
          <w:p w14:paraId="48C4AA4E" w14:textId="77777777" w:rsidR="00AB772B" w:rsidRDefault="00AB772B" w:rsidP="00BE3272">
            <w:pPr>
              <w:adjustRightInd w:val="0"/>
              <w:snapToGrid w:val="0"/>
              <w:rPr>
                <w:rFonts w:ascii="宋体"/>
                <w:bCs/>
                <w:sz w:val="18"/>
                <w:szCs w:val="18"/>
              </w:rPr>
            </w:pPr>
          </w:p>
        </w:tc>
        <w:tc>
          <w:tcPr>
            <w:tcW w:w="850" w:type="dxa"/>
            <w:vAlign w:val="center"/>
          </w:tcPr>
          <w:p w14:paraId="3BC65252"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250E16A"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33E4803E" w14:textId="77777777" w:rsidR="00AB772B" w:rsidRDefault="00AB772B" w:rsidP="00BE3272">
            <w:pPr>
              <w:adjustRightInd w:val="0"/>
              <w:snapToGrid w:val="0"/>
              <w:jc w:val="center"/>
              <w:rPr>
                <w:rFonts w:ascii="宋体"/>
                <w:bCs/>
                <w:sz w:val="18"/>
                <w:szCs w:val="18"/>
              </w:rPr>
            </w:pPr>
          </w:p>
        </w:tc>
        <w:tc>
          <w:tcPr>
            <w:tcW w:w="707" w:type="dxa"/>
            <w:vAlign w:val="center"/>
          </w:tcPr>
          <w:p w14:paraId="6018911B" w14:textId="77777777" w:rsidR="00AB772B" w:rsidRDefault="00AB772B" w:rsidP="00BE3272">
            <w:pPr>
              <w:adjustRightInd w:val="0"/>
              <w:snapToGrid w:val="0"/>
              <w:rPr>
                <w:rFonts w:ascii="宋体"/>
                <w:bCs/>
                <w:sz w:val="18"/>
                <w:szCs w:val="18"/>
              </w:rPr>
            </w:pPr>
          </w:p>
        </w:tc>
      </w:tr>
      <w:tr w:rsidR="00AB772B" w14:paraId="295F35D8" w14:textId="77777777" w:rsidTr="00BE3272">
        <w:trPr>
          <w:trHeight w:val="454"/>
          <w:tblHeader/>
        </w:trPr>
        <w:tc>
          <w:tcPr>
            <w:tcW w:w="623" w:type="dxa"/>
            <w:vAlign w:val="center"/>
          </w:tcPr>
          <w:p w14:paraId="3838F4FE"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4</w:t>
            </w:r>
            <w:r>
              <w:rPr>
                <w:rFonts w:ascii="宋体" w:hAnsi="宋体" w:hint="eastAsia"/>
                <w:bCs/>
                <w:color w:val="000000"/>
                <w:sz w:val="18"/>
                <w:szCs w:val="18"/>
              </w:rPr>
              <w:t>）</w:t>
            </w:r>
          </w:p>
        </w:tc>
        <w:tc>
          <w:tcPr>
            <w:tcW w:w="3055" w:type="dxa"/>
            <w:gridSpan w:val="2"/>
            <w:vAlign w:val="center"/>
          </w:tcPr>
          <w:p w14:paraId="7C1B954D" w14:textId="77777777" w:rsidR="00AB772B" w:rsidRDefault="00AB772B" w:rsidP="00BE3272">
            <w:pPr>
              <w:jc w:val="left"/>
              <w:rPr>
                <w:rFonts w:ascii="宋体" w:cs="宋体"/>
                <w:sz w:val="18"/>
                <w:szCs w:val="18"/>
              </w:rPr>
            </w:pPr>
            <w:r>
              <w:rPr>
                <w:rFonts w:ascii="宋体" w:hAnsi="宋体" w:cs="宋体" w:hint="eastAsia"/>
                <w:sz w:val="18"/>
                <w:szCs w:val="18"/>
              </w:rPr>
              <w:t>充分利用有效资源合理安排临建设施</w:t>
            </w:r>
            <w:r>
              <w:rPr>
                <w:rFonts w:ascii="宋体" w:cs="宋体"/>
                <w:sz w:val="18"/>
                <w:szCs w:val="18"/>
              </w:rPr>
              <w:t>,</w:t>
            </w:r>
            <w:r>
              <w:rPr>
                <w:rFonts w:ascii="宋体" w:hAnsi="宋体" w:cs="宋体" w:hint="eastAsia"/>
                <w:sz w:val="18"/>
                <w:szCs w:val="18"/>
              </w:rPr>
              <w:t>通风、采暖、综合节能效果显著</w:t>
            </w:r>
          </w:p>
        </w:tc>
        <w:tc>
          <w:tcPr>
            <w:tcW w:w="2047" w:type="dxa"/>
            <w:gridSpan w:val="2"/>
            <w:vAlign w:val="center"/>
          </w:tcPr>
          <w:p w14:paraId="493BB3CB"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126D404D" w14:textId="77777777" w:rsidR="00AB772B" w:rsidRDefault="00AB772B" w:rsidP="00BE3272">
            <w:pPr>
              <w:adjustRightInd w:val="0"/>
              <w:snapToGrid w:val="0"/>
              <w:rPr>
                <w:rFonts w:ascii="宋体"/>
                <w:bCs/>
                <w:sz w:val="18"/>
                <w:szCs w:val="18"/>
              </w:rPr>
            </w:pPr>
          </w:p>
        </w:tc>
        <w:tc>
          <w:tcPr>
            <w:tcW w:w="1985" w:type="dxa"/>
            <w:vAlign w:val="center"/>
          </w:tcPr>
          <w:p w14:paraId="04487D61" w14:textId="77777777" w:rsidR="00AB772B" w:rsidRDefault="00AB772B" w:rsidP="00BE3272">
            <w:pPr>
              <w:spacing w:line="276" w:lineRule="auto"/>
              <w:rPr>
                <w:rFonts w:ascii="宋体"/>
                <w:sz w:val="18"/>
                <w:szCs w:val="18"/>
              </w:rPr>
            </w:pPr>
          </w:p>
        </w:tc>
        <w:tc>
          <w:tcPr>
            <w:tcW w:w="1703" w:type="dxa"/>
            <w:vAlign w:val="center"/>
          </w:tcPr>
          <w:p w14:paraId="6BFE9693" w14:textId="77777777" w:rsidR="00AB772B" w:rsidRDefault="00AB772B" w:rsidP="00BE3272">
            <w:pPr>
              <w:spacing w:line="276" w:lineRule="auto"/>
              <w:rPr>
                <w:rFonts w:ascii="宋体"/>
                <w:bCs/>
                <w:sz w:val="18"/>
                <w:szCs w:val="18"/>
              </w:rPr>
            </w:pPr>
          </w:p>
        </w:tc>
        <w:tc>
          <w:tcPr>
            <w:tcW w:w="850" w:type="dxa"/>
            <w:gridSpan w:val="2"/>
            <w:vAlign w:val="center"/>
          </w:tcPr>
          <w:p w14:paraId="20E38947" w14:textId="77777777" w:rsidR="00AB772B" w:rsidRDefault="00AB772B" w:rsidP="00BE3272">
            <w:pPr>
              <w:adjustRightInd w:val="0"/>
              <w:snapToGrid w:val="0"/>
              <w:rPr>
                <w:rFonts w:ascii="宋体"/>
                <w:bCs/>
                <w:sz w:val="18"/>
                <w:szCs w:val="18"/>
              </w:rPr>
            </w:pPr>
          </w:p>
        </w:tc>
        <w:tc>
          <w:tcPr>
            <w:tcW w:w="850" w:type="dxa"/>
            <w:vAlign w:val="center"/>
          </w:tcPr>
          <w:p w14:paraId="541636A4" w14:textId="77777777" w:rsidR="00AB772B" w:rsidRDefault="00AB772B" w:rsidP="00BE3272">
            <w:pPr>
              <w:adjustRightInd w:val="0"/>
              <w:snapToGrid w:val="0"/>
              <w:rPr>
                <w:rFonts w:ascii="宋体"/>
                <w:bCs/>
                <w:sz w:val="18"/>
                <w:szCs w:val="18"/>
              </w:rPr>
            </w:pPr>
          </w:p>
        </w:tc>
        <w:tc>
          <w:tcPr>
            <w:tcW w:w="850" w:type="dxa"/>
            <w:vAlign w:val="center"/>
          </w:tcPr>
          <w:p w14:paraId="733B2736"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3F5C4990"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527EF865" w14:textId="77777777" w:rsidR="00AB772B" w:rsidRDefault="00AB772B" w:rsidP="00BE3272">
            <w:pPr>
              <w:adjustRightInd w:val="0"/>
              <w:snapToGrid w:val="0"/>
              <w:jc w:val="center"/>
              <w:rPr>
                <w:rFonts w:ascii="宋体"/>
                <w:bCs/>
                <w:sz w:val="18"/>
                <w:szCs w:val="18"/>
              </w:rPr>
            </w:pPr>
          </w:p>
        </w:tc>
        <w:tc>
          <w:tcPr>
            <w:tcW w:w="707" w:type="dxa"/>
            <w:vAlign w:val="center"/>
          </w:tcPr>
          <w:p w14:paraId="6C0C27C9" w14:textId="77777777" w:rsidR="00AB772B" w:rsidRDefault="00AB772B" w:rsidP="00BE3272">
            <w:pPr>
              <w:adjustRightInd w:val="0"/>
              <w:snapToGrid w:val="0"/>
              <w:rPr>
                <w:rFonts w:ascii="宋体"/>
                <w:bCs/>
                <w:sz w:val="18"/>
                <w:szCs w:val="18"/>
              </w:rPr>
            </w:pPr>
          </w:p>
        </w:tc>
      </w:tr>
      <w:tr w:rsidR="00AB772B" w14:paraId="01DF911B" w14:textId="77777777" w:rsidTr="00BE3272">
        <w:trPr>
          <w:trHeight w:val="454"/>
          <w:tblHeader/>
        </w:trPr>
        <w:tc>
          <w:tcPr>
            <w:tcW w:w="623" w:type="dxa"/>
            <w:vAlign w:val="center"/>
          </w:tcPr>
          <w:p w14:paraId="44A161A1"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5</w:t>
            </w:r>
            <w:r>
              <w:rPr>
                <w:rFonts w:ascii="宋体" w:hAnsi="宋体" w:hint="eastAsia"/>
                <w:bCs/>
                <w:color w:val="000000"/>
                <w:sz w:val="18"/>
                <w:szCs w:val="18"/>
              </w:rPr>
              <w:t>）</w:t>
            </w:r>
          </w:p>
        </w:tc>
        <w:tc>
          <w:tcPr>
            <w:tcW w:w="3055" w:type="dxa"/>
            <w:gridSpan w:val="2"/>
            <w:vAlign w:val="center"/>
          </w:tcPr>
          <w:p w14:paraId="7E2B463C" w14:textId="77777777" w:rsidR="00AB772B" w:rsidRDefault="00AB772B" w:rsidP="00BE3272">
            <w:pPr>
              <w:rPr>
                <w:rFonts w:ascii="宋体" w:cs="宋体"/>
                <w:sz w:val="18"/>
                <w:szCs w:val="18"/>
              </w:rPr>
            </w:pPr>
            <w:r>
              <w:rPr>
                <w:rFonts w:ascii="宋体" w:hAnsi="宋体" w:cs="宋体" w:hint="eastAsia"/>
                <w:sz w:val="18"/>
                <w:szCs w:val="18"/>
              </w:rPr>
              <w:t>施工力能管线布置简洁合理，热力管道、制冷管道采取保温措施</w:t>
            </w:r>
          </w:p>
        </w:tc>
        <w:tc>
          <w:tcPr>
            <w:tcW w:w="2047" w:type="dxa"/>
            <w:gridSpan w:val="2"/>
            <w:vAlign w:val="center"/>
          </w:tcPr>
          <w:p w14:paraId="5D326973"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72045224" w14:textId="77777777" w:rsidR="00AB772B" w:rsidRDefault="00AB772B" w:rsidP="00BE3272">
            <w:pPr>
              <w:adjustRightInd w:val="0"/>
              <w:snapToGrid w:val="0"/>
              <w:rPr>
                <w:rFonts w:ascii="宋体"/>
                <w:bCs/>
                <w:sz w:val="18"/>
                <w:szCs w:val="18"/>
              </w:rPr>
            </w:pPr>
          </w:p>
        </w:tc>
        <w:tc>
          <w:tcPr>
            <w:tcW w:w="1985" w:type="dxa"/>
            <w:vAlign w:val="center"/>
          </w:tcPr>
          <w:p w14:paraId="2AD02877" w14:textId="77777777" w:rsidR="00AB772B" w:rsidRDefault="00AB772B" w:rsidP="00BE3272">
            <w:pPr>
              <w:spacing w:line="276" w:lineRule="auto"/>
              <w:rPr>
                <w:rFonts w:ascii="宋体"/>
                <w:sz w:val="18"/>
                <w:szCs w:val="18"/>
              </w:rPr>
            </w:pPr>
          </w:p>
        </w:tc>
        <w:tc>
          <w:tcPr>
            <w:tcW w:w="1703" w:type="dxa"/>
            <w:vAlign w:val="center"/>
          </w:tcPr>
          <w:p w14:paraId="0EAD1A9A" w14:textId="77777777" w:rsidR="00AB772B" w:rsidRDefault="00AB772B" w:rsidP="00BE3272">
            <w:pPr>
              <w:spacing w:line="276" w:lineRule="auto"/>
              <w:rPr>
                <w:rFonts w:ascii="宋体"/>
                <w:bCs/>
                <w:sz w:val="18"/>
                <w:szCs w:val="18"/>
              </w:rPr>
            </w:pPr>
          </w:p>
        </w:tc>
        <w:tc>
          <w:tcPr>
            <w:tcW w:w="850" w:type="dxa"/>
            <w:gridSpan w:val="2"/>
            <w:vAlign w:val="center"/>
          </w:tcPr>
          <w:p w14:paraId="21E2305B" w14:textId="77777777" w:rsidR="00AB772B" w:rsidRDefault="00AB772B" w:rsidP="00BE3272">
            <w:pPr>
              <w:adjustRightInd w:val="0"/>
              <w:snapToGrid w:val="0"/>
              <w:rPr>
                <w:rFonts w:ascii="宋体"/>
                <w:bCs/>
                <w:sz w:val="18"/>
                <w:szCs w:val="18"/>
              </w:rPr>
            </w:pPr>
          </w:p>
        </w:tc>
        <w:tc>
          <w:tcPr>
            <w:tcW w:w="850" w:type="dxa"/>
            <w:vAlign w:val="center"/>
          </w:tcPr>
          <w:p w14:paraId="7D65E58D" w14:textId="77777777" w:rsidR="00AB772B" w:rsidRDefault="00AB772B" w:rsidP="00BE3272">
            <w:pPr>
              <w:adjustRightInd w:val="0"/>
              <w:snapToGrid w:val="0"/>
              <w:rPr>
                <w:rFonts w:ascii="宋体"/>
                <w:bCs/>
                <w:sz w:val="18"/>
                <w:szCs w:val="18"/>
              </w:rPr>
            </w:pPr>
          </w:p>
        </w:tc>
        <w:tc>
          <w:tcPr>
            <w:tcW w:w="850" w:type="dxa"/>
            <w:vAlign w:val="center"/>
          </w:tcPr>
          <w:p w14:paraId="492451E6"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1166D22E"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3099D839" w14:textId="77777777" w:rsidR="00AB772B" w:rsidRDefault="00AB772B" w:rsidP="00BE3272">
            <w:pPr>
              <w:adjustRightInd w:val="0"/>
              <w:snapToGrid w:val="0"/>
              <w:jc w:val="center"/>
              <w:rPr>
                <w:rFonts w:ascii="宋体"/>
                <w:bCs/>
                <w:sz w:val="18"/>
                <w:szCs w:val="18"/>
              </w:rPr>
            </w:pPr>
          </w:p>
        </w:tc>
        <w:tc>
          <w:tcPr>
            <w:tcW w:w="707" w:type="dxa"/>
            <w:vAlign w:val="center"/>
          </w:tcPr>
          <w:p w14:paraId="1908CE50" w14:textId="77777777" w:rsidR="00AB772B" w:rsidRDefault="00AB772B" w:rsidP="00BE3272">
            <w:pPr>
              <w:adjustRightInd w:val="0"/>
              <w:snapToGrid w:val="0"/>
              <w:rPr>
                <w:rFonts w:ascii="宋体"/>
                <w:bCs/>
                <w:sz w:val="18"/>
                <w:szCs w:val="18"/>
              </w:rPr>
            </w:pPr>
          </w:p>
        </w:tc>
      </w:tr>
      <w:tr w:rsidR="00AB772B" w14:paraId="04C8DF11" w14:textId="77777777" w:rsidTr="00BE3272">
        <w:trPr>
          <w:trHeight w:val="454"/>
          <w:tblHeader/>
        </w:trPr>
        <w:tc>
          <w:tcPr>
            <w:tcW w:w="623" w:type="dxa"/>
            <w:vAlign w:val="center"/>
          </w:tcPr>
          <w:p w14:paraId="78CE7B91"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6</w:t>
            </w:r>
            <w:r>
              <w:rPr>
                <w:rFonts w:ascii="宋体" w:hAnsi="宋体" w:hint="eastAsia"/>
                <w:bCs/>
                <w:color w:val="000000"/>
                <w:sz w:val="18"/>
                <w:szCs w:val="18"/>
              </w:rPr>
              <w:t>）</w:t>
            </w:r>
          </w:p>
        </w:tc>
        <w:tc>
          <w:tcPr>
            <w:tcW w:w="3055" w:type="dxa"/>
            <w:gridSpan w:val="2"/>
            <w:vAlign w:val="center"/>
          </w:tcPr>
          <w:p w14:paraId="246763D0" w14:textId="77777777" w:rsidR="00AB772B" w:rsidRDefault="00AB772B" w:rsidP="00BE3272">
            <w:pPr>
              <w:rPr>
                <w:rFonts w:ascii="宋体" w:cs="宋体"/>
                <w:sz w:val="18"/>
                <w:szCs w:val="18"/>
              </w:rPr>
            </w:pPr>
            <w:proofErr w:type="gramStart"/>
            <w:r>
              <w:rPr>
                <w:rFonts w:ascii="宋体" w:hAnsi="宋体" w:hint="eastAsia"/>
                <w:sz w:val="18"/>
                <w:szCs w:val="18"/>
              </w:rPr>
              <w:t>推广应用</w:t>
            </w:r>
            <w:r>
              <w:rPr>
                <w:rFonts w:ascii="宋体" w:hAnsi="宋体" w:cs="宋体" w:hint="eastAsia"/>
                <w:sz w:val="18"/>
                <w:szCs w:val="18"/>
              </w:rPr>
              <w:t>减烟节油</w:t>
            </w:r>
            <w:proofErr w:type="gramEnd"/>
            <w:r>
              <w:rPr>
                <w:rFonts w:ascii="宋体" w:hAnsi="宋体" w:cs="宋体" w:hint="eastAsia"/>
                <w:sz w:val="18"/>
                <w:szCs w:val="18"/>
              </w:rPr>
              <w:t>设备</w:t>
            </w:r>
          </w:p>
        </w:tc>
        <w:tc>
          <w:tcPr>
            <w:tcW w:w="2047" w:type="dxa"/>
            <w:gridSpan w:val="2"/>
            <w:vAlign w:val="center"/>
          </w:tcPr>
          <w:p w14:paraId="2D6CEFF7"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473EA28F" w14:textId="77777777" w:rsidR="00AB772B" w:rsidRDefault="00AB772B" w:rsidP="00BE3272">
            <w:pPr>
              <w:adjustRightInd w:val="0"/>
              <w:snapToGrid w:val="0"/>
              <w:rPr>
                <w:rFonts w:ascii="宋体"/>
                <w:bCs/>
                <w:sz w:val="18"/>
                <w:szCs w:val="18"/>
              </w:rPr>
            </w:pPr>
          </w:p>
        </w:tc>
        <w:tc>
          <w:tcPr>
            <w:tcW w:w="1985" w:type="dxa"/>
            <w:vAlign w:val="center"/>
          </w:tcPr>
          <w:p w14:paraId="48EF1AE5" w14:textId="77777777" w:rsidR="00AB772B" w:rsidRDefault="00AB772B" w:rsidP="00BE3272">
            <w:pPr>
              <w:spacing w:line="276" w:lineRule="auto"/>
              <w:rPr>
                <w:rFonts w:ascii="宋体"/>
                <w:sz w:val="18"/>
                <w:szCs w:val="18"/>
              </w:rPr>
            </w:pPr>
          </w:p>
        </w:tc>
        <w:tc>
          <w:tcPr>
            <w:tcW w:w="1703" w:type="dxa"/>
            <w:vAlign w:val="center"/>
          </w:tcPr>
          <w:p w14:paraId="17E79FF5" w14:textId="77777777" w:rsidR="00AB772B" w:rsidRDefault="00AB772B" w:rsidP="00BE3272">
            <w:pPr>
              <w:spacing w:line="276" w:lineRule="auto"/>
              <w:rPr>
                <w:rFonts w:ascii="宋体"/>
                <w:bCs/>
                <w:sz w:val="18"/>
                <w:szCs w:val="18"/>
              </w:rPr>
            </w:pPr>
          </w:p>
        </w:tc>
        <w:tc>
          <w:tcPr>
            <w:tcW w:w="850" w:type="dxa"/>
            <w:gridSpan w:val="2"/>
            <w:vAlign w:val="center"/>
          </w:tcPr>
          <w:p w14:paraId="2BF02889" w14:textId="77777777" w:rsidR="00AB772B" w:rsidRDefault="00AB772B" w:rsidP="00BE3272">
            <w:pPr>
              <w:adjustRightInd w:val="0"/>
              <w:snapToGrid w:val="0"/>
              <w:rPr>
                <w:rFonts w:ascii="宋体"/>
                <w:bCs/>
                <w:sz w:val="18"/>
                <w:szCs w:val="18"/>
              </w:rPr>
            </w:pPr>
          </w:p>
        </w:tc>
        <w:tc>
          <w:tcPr>
            <w:tcW w:w="850" w:type="dxa"/>
            <w:vAlign w:val="center"/>
          </w:tcPr>
          <w:p w14:paraId="374FE1E4" w14:textId="77777777" w:rsidR="00AB772B" w:rsidRDefault="00AB772B" w:rsidP="00BE3272">
            <w:pPr>
              <w:adjustRightInd w:val="0"/>
              <w:snapToGrid w:val="0"/>
              <w:rPr>
                <w:rFonts w:ascii="宋体"/>
                <w:bCs/>
                <w:sz w:val="18"/>
                <w:szCs w:val="18"/>
              </w:rPr>
            </w:pPr>
          </w:p>
        </w:tc>
        <w:tc>
          <w:tcPr>
            <w:tcW w:w="850" w:type="dxa"/>
            <w:vAlign w:val="center"/>
          </w:tcPr>
          <w:p w14:paraId="0E99C4AB"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3C1A899F"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611E66C3" w14:textId="77777777" w:rsidR="00AB772B" w:rsidRDefault="00AB772B" w:rsidP="00BE3272">
            <w:pPr>
              <w:adjustRightInd w:val="0"/>
              <w:snapToGrid w:val="0"/>
              <w:jc w:val="center"/>
              <w:rPr>
                <w:rFonts w:ascii="宋体"/>
                <w:bCs/>
                <w:sz w:val="18"/>
                <w:szCs w:val="18"/>
              </w:rPr>
            </w:pPr>
          </w:p>
        </w:tc>
        <w:tc>
          <w:tcPr>
            <w:tcW w:w="707" w:type="dxa"/>
            <w:vAlign w:val="center"/>
          </w:tcPr>
          <w:p w14:paraId="6659240C" w14:textId="77777777" w:rsidR="00AB772B" w:rsidRDefault="00AB772B" w:rsidP="00BE3272">
            <w:pPr>
              <w:adjustRightInd w:val="0"/>
              <w:snapToGrid w:val="0"/>
              <w:rPr>
                <w:rFonts w:ascii="宋体"/>
                <w:bCs/>
                <w:sz w:val="18"/>
                <w:szCs w:val="18"/>
              </w:rPr>
            </w:pPr>
          </w:p>
        </w:tc>
      </w:tr>
      <w:tr w:rsidR="00AB772B" w14:paraId="50C9C2BF" w14:textId="77777777" w:rsidTr="00BE3272">
        <w:trPr>
          <w:trHeight w:val="454"/>
          <w:tblHeader/>
        </w:trPr>
        <w:tc>
          <w:tcPr>
            <w:tcW w:w="623" w:type="dxa"/>
            <w:vAlign w:val="center"/>
          </w:tcPr>
          <w:p w14:paraId="29224893"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7</w:t>
            </w:r>
            <w:r>
              <w:rPr>
                <w:rFonts w:ascii="宋体" w:hAnsi="宋体" w:hint="eastAsia"/>
                <w:bCs/>
                <w:color w:val="000000"/>
                <w:sz w:val="18"/>
                <w:szCs w:val="18"/>
              </w:rPr>
              <w:t>）</w:t>
            </w:r>
          </w:p>
        </w:tc>
        <w:tc>
          <w:tcPr>
            <w:tcW w:w="3055" w:type="dxa"/>
            <w:gridSpan w:val="2"/>
            <w:vAlign w:val="center"/>
          </w:tcPr>
          <w:p w14:paraId="2346E820" w14:textId="77777777" w:rsidR="00AB772B" w:rsidRDefault="00AB772B" w:rsidP="00BE3272">
            <w:pPr>
              <w:rPr>
                <w:rFonts w:ascii="宋体" w:cs="宋体"/>
                <w:sz w:val="18"/>
                <w:szCs w:val="18"/>
              </w:rPr>
            </w:pPr>
            <w:r>
              <w:rPr>
                <w:rFonts w:ascii="宋体" w:hAnsi="宋体" w:cs="宋体" w:hint="eastAsia"/>
                <w:sz w:val="18"/>
                <w:szCs w:val="18"/>
              </w:rPr>
              <w:t>金属切割采用焊接切割用燃气代替乙炔气</w:t>
            </w:r>
          </w:p>
        </w:tc>
        <w:tc>
          <w:tcPr>
            <w:tcW w:w="2047" w:type="dxa"/>
            <w:gridSpan w:val="2"/>
            <w:vAlign w:val="center"/>
          </w:tcPr>
          <w:p w14:paraId="7243DA5B"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301CC0E2" w14:textId="77777777" w:rsidR="00AB772B" w:rsidRDefault="00AB772B" w:rsidP="00BE3272">
            <w:pPr>
              <w:adjustRightInd w:val="0"/>
              <w:snapToGrid w:val="0"/>
              <w:rPr>
                <w:rFonts w:ascii="宋体"/>
                <w:bCs/>
                <w:sz w:val="18"/>
                <w:szCs w:val="18"/>
              </w:rPr>
            </w:pPr>
          </w:p>
        </w:tc>
        <w:tc>
          <w:tcPr>
            <w:tcW w:w="1985" w:type="dxa"/>
            <w:vAlign w:val="center"/>
          </w:tcPr>
          <w:p w14:paraId="5A206043" w14:textId="77777777" w:rsidR="00AB772B" w:rsidRDefault="00AB772B" w:rsidP="00BE3272">
            <w:pPr>
              <w:spacing w:line="276" w:lineRule="auto"/>
              <w:rPr>
                <w:rFonts w:ascii="宋体"/>
                <w:sz w:val="18"/>
                <w:szCs w:val="18"/>
              </w:rPr>
            </w:pPr>
          </w:p>
        </w:tc>
        <w:tc>
          <w:tcPr>
            <w:tcW w:w="1703" w:type="dxa"/>
            <w:vAlign w:val="center"/>
          </w:tcPr>
          <w:p w14:paraId="2719D317" w14:textId="77777777" w:rsidR="00AB772B" w:rsidRDefault="00AB772B" w:rsidP="00BE3272">
            <w:pPr>
              <w:spacing w:line="276" w:lineRule="auto"/>
              <w:rPr>
                <w:rFonts w:ascii="宋体"/>
                <w:bCs/>
                <w:sz w:val="18"/>
                <w:szCs w:val="18"/>
              </w:rPr>
            </w:pPr>
          </w:p>
        </w:tc>
        <w:tc>
          <w:tcPr>
            <w:tcW w:w="850" w:type="dxa"/>
            <w:gridSpan w:val="2"/>
            <w:vAlign w:val="center"/>
          </w:tcPr>
          <w:p w14:paraId="24C3F0A6" w14:textId="77777777" w:rsidR="00AB772B" w:rsidRDefault="00AB772B" w:rsidP="00BE3272">
            <w:pPr>
              <w:adjustRightInd w:val="0"/>
              <w:snapToGrid w:val="0"/>
              <w:rPr>
                <w:rFonts w:ascii="宋体"/>
                <w:bCs/>
                <w:sz w:val="18"/>
                <w:szCs w:val="18"/>
              </w:rPr>
            </w:pPr>
          </w:p>
        </w:tc>
        <w:tc>
          <w:tcPr>
            <w:tcW w:w="850" w:type="dxa"/>
            <w:vAlign w:val="center"/>
          </w:tcPr>
          <w:p w14:paraId="0BF3DB3D" w14:textId="77777777" w:rsidR="00AB772B" w:rsidRDefault="00AB772B" w:rsidP="00BE3272">
            <w:pPr>
              <w:adjustRightInd w:val="0"/>
              <w:snapToGrid w:val="0"/>
              <w:rPr>
                <w:rFonts w:ascii="宋体"/>
                <w:bCs/>
                <w:sz w:val="18"/>
                <w:szCs w:val="18"/>
              </w:rPr>
            </w:pPr>
          </w:p>
        </w:tc>
        <w:tc>
          <w:tcPr>
            <w:tcW w:w="850" w:type="dxa"/>
            <w:vAlign w:val="center"/>
          </w:tcPr>
          <w:p w14:paraId="252E58DA"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7E1364AE"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490A5DF9" w14:textId="77777777" w:rsidR="00AB772B" w:rsidRDefault="00AB772B" w:rsidP="00BE3272">
            <w:pPr>
              <w:adjustRightInd w:val="0"/>
              <w:snapToGrid w:val="0"/>
              <w:jc w:val="center"/>
              <w:rPr>
                <w:rFonts w:ascii="宋体"/>
                <w:bCs/>
                <w:sz w:val="18"/>
                <w:szCs w:val="18"/>
              </w:rPr>
            </w:pPr>
          </w:p>
        </w:tc>
        <w:tc>
          <w:tcPr>
            <w:tcW w:w="707" w:type="dxa"/>
            <w:vAlign w:val="center"/>
          </w:tcPr>
          <w:p w14:paraId="2DC3EF8D" w14:textId="77777777" w:rsidR="00AB772B" w:rsidRDefault="00AB772B" w:rsidP="00BE3272">
            <w:pPr>
              <w:adjustRightInd w:val="0"/>
              <w:snapToGrid w:val="0"/>
              <w:rPr>
                <w:rFonts w:ascii="宋体"/>
                <w:bCs/>
                <w:sz w:val="18"/>
                <w:szCs w:val="18"/>
              </w:rPr>
            </w:pPr>
          </w:p>
        </w:tc>
      </w:tr>
      <w:tr w:rsidR="00AB772B" w14:paraId="0AB8E9B3" w14:textId="77777777" w:rsidTr="00BE3272">
        <w:trPr>
          <w:trHeight w:val="454"/>
          <w:tblHeader/>
        </w:trPr>
        <w:tc>
          <w:tcPr>
            <w:tcW w:w="623" w:type="dxa"/>
            <w:vAlign w:val="center"/>
          </w:tcPr>
          <w:p w14:paraId="67410103"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8</w:t>
            </w:r>
            <w:r>
              <w:rPr>
                <w:rFonts w:ascii="宋体" w:hAnsi="宋体" w:hint="eastAsia"/>
                <w:bCs/>
                <w:color w:val="000000"/>
                <w:sz w:val="18"/>
                <w:szCs w:val="18"/>
              </w:rPr>
              <w:t>）</w:t>
            </w:r>
          </w:p>
        </w:tc>
        <w:tc>
          <w:tcPr>
            <w:tcW w:w="3055" w:type="dxa"/>
            <w:gridSpan w:val="2"/>
            <w:vAlign w:val="center"/>
          </w:tcPr>
          <w:p w14:paraId="43D0B1F2" w14:textId="77777777" w:rsidR="00AB772B" w:rsidRDefault="00AB772B" w:rsidP="00BE3272">
            <w:pPr>
              <w:rPr>
                <w:rFonts w:ascii="宋体"/>
                <w:sz w:val="18"/>
                <w:szCs w:val="18"/>
              </w:rPr>
            </w:pPr>
            <w:r>
              <w:rPr>
                <w:rFonts w:ascii="宋体" w:hAnsi="宋体" w:hint="eastAsia"/>
                <w:sz w:val="18"/>
                <w:szCs w:val="18"/>
              </w:rPr>
              <w:t>推广应用</w:t>
            </w:r>
            <w:r>
              <w:rPr>
                <w:rFonts w:ascii="宋体" w:hAnsi="宋体" w:cs="宋体"/>
                <w:sz w:val="18"/>
                <w:szCs w:val="18"/>
              </w:rPr>
              <w:t>10kV</w:t>
            </w:r>
            <w:r>
              <w:rPr>
                <w:rFonts w:ascii="宋体" w:hAnsi="宋体" w:cs="宋体" w:hint="eastAsia"/>
                <w:sz w:val="18"/>
                <w:szCs w:val="18"/>
              </w:rPr>
              <w:t>施工电源和节能变压器</w:t>
            </w:r>
          </w:p>
        </w:tc>
        <w:tc>
          <w:tcPr>
            <w:tcW w:w="2047" w:type="dxa"/>
            <w:gridSpan w:val="2"/>
            <w:vAlign w:val="center"/>
          </w:tcPr>
          <w:p w14:paraId="3847734C"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281EF10B" w14:textId="77777777" w:rsidR="00AB772B" w:rsidRDefault="00AB772B" w:rsidP="00BE3272">
            <w:pPr>
              <w:adjustRightInd w:val="0"/>
              <w:snapToGrid w:val="0"/>
              <w:rPr>
                <w:rFonts w:ascii="宋体"/>
                <w:bCs/>
                <w:sz w:val="18"/>
                <w:szCs w:val="18"/>
              </w:rPr>
            </w:pPr>
          </w:p>
        </w:tc>
        <w:tc>
          <w:tcPr>
            <w:tcW w:w="1985" w:type="dxa"/>
            <w:vAlign w:val="center"/>
          </w:tcPr>
          <w:p w14:paraId="461202F2" w14:textId="77777777" w:rsidR="00AB772B" w:rsidRDefault="00AB772B" w:rsidP="00BE3272">
            <w:pPr>
              <w:spacing w:line="276" w:lineRule="auto"/>
              <w:rPr>
                <w:rFonts w:ascii="宋体"/>
                <w:sz w:val="18"/>
                <w:szCs w:val="18"/>
              </w:rPr>
            </w:pPr>
          </w:p>
        </w:tc>
        <w:tc>
          <w:tcPr>
            <w:tcW w:w="1703" w:type="dxa"/>
            <w:vAlign w:val="center"/>
          </w:tcPr>
          <w:p w14:paraId="3C07D07C" w14:textId="77777777" w:rsidR="00AB772B" w:rsidRDefault="00AB772B" w:rsidP="00BE3272">
            <w:pPr>
              <w:spacing w:line="276" w:lineRule="auto"/>
              <w:rPr>
                <w:rFonts w:ascii="宋体"/>
                <w:bCs/>
                <w:sz w:val="18"/>
                <w:szCs w:val="18"/>
              </w:rPr>
            </w:pPr>
          </w:p>
        </w:tc>
        <w:tc>
          <w:tcPr>
            <w:tcW w:w="850" w:type="dxa"/>
            <w:gridSpan w:val="2"/>
            <w:vAlign w:val="center"/>
          </w:tcPr>
          <w:p w14:paraId="12D60555" w14:textId="77777777" w:rsidR="00AB772B" w:rsidRDefault="00AB772B" w:rsidP="00BE3272">
            <w:pPr>
              <w:adjustRightInd w:val="0"/>
              <w:snapToGrid w:val="0"/>
              <w:rPr>
                <w:rFonts w:ascii="宋体"/>
                <w:bCs/>
                <w:sz w:val="18"/>
                <w:szCs w:val="18"/>
              </w:rPr>
            </w:pPr>
          </w:p>
        </w:tc>
        <w:tc>
          <w:tcPr>
            <w:tcW w:w="850" w:type="dxa"/>
            <w:vAlign w:val="center"/>
          </w:tcPr>
          <w:p w14:paraId="37975104" w14:textId="77777777" w:rsidR="00AB772B" w:rsidRDefault="00AB772B" w:rsidP="00BE3272">
            <w:pPr>
              <w:adjustRightInd w:val="0"/>
              <w:snapToGrid w:val="0"/>
              <w:rPr>
                <w:rFonts w:ascii="宋体"/>
                <w:bCs/>
                <w:sz w:val="18"/>
                <w:szCs w:val="18"/>
              </w:rPr>
            </w:pPr>
          </w:p>
        </w:tc>
        <w:tc>
          <w:tcPr>
            <w:tcW w:w="850" w:type="dxa"/>
            <w:vAlign w:val="center"/>
          </w:tcPr>
          <w:p w14:paraId="430BD6B4"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38387F79" w14:textId="77777777" w:rsidR="00AB772B" w:rsidRDefault="00AB772B" w:rsidP="00BE3272">
            <w:pPr>
              <w:jc w:val="center"/>
              <w:rPr>
                <w:rFonts w:ascii="宋体" w:cs="宋体"/>
                <w:color w:val="000000"/>
                <w:sz w:val="18"/>
                <w:szCs w:val="18"/>
              </w:rPr>
            </w:pPr>
            <w:r>
              <w:rPr>
                <w:rFonts w:ascii="宋体" w:hAnsi="宋体"/>
                <w:color w:val="000000"/>
                <w:sz w:val="18"/>
                <w:szCs w:val="18"/>
              </w:rPr>
              <w:t>4</w:t>
            </w:r>
          </w:p>
        </w:tc>
        <w:tc>
          <w:tcPr>
            <w:tcW w:w="850" w:type="dxa"/>
            <w:vAlign w:val="center"/>
          </w:tcPr>
          <w:p w14:paraId="6A7F14C1" w14:textId="77777777" w:rsidR="00AB772B" w:rsidRDefault="00AB772B" w:rsidP="00BE3272">
            <w:pPr>
              <w:adjustRightInd w:val="0"/>
              <w:snapToGrid w:val="0"/>
              <w:jc w:val="center"/>
              <w:rPr>
                <w:rFonts w:ascii="宋体"/>
                <w:bCs/>
                <w:sz w:val="18"/>
                <w:szCs w:val="18"/>
              </w:rPr>
            </w:pPr>
          </w:p>
        </w:tc>
        <w:tc>
          <w:tcPr>
            <w:tcW w:w="707" w:type="dxa"/>
            <w:vAlign w:val="center"/>
          </w:tcPr>
          <w:p w14:paraId="284C1B1D" w14:textId="77777777" w:rsidR="00AB772B" w:rsidRDefault="00AB772B" w:rsidP="00BE3272">
            <w:pPr>
              <w:adjustRightInd w:val="0"/>
              <w:snapToGrid w:val="0"/>
              <w:rPr>
                <w:rFonts w:ascii="宋体"/>
                <w:bCs/>
                <w:sz w:val="18"/>
                <w:szCs w:val="18"/>
              </w:rPr>
            </w:pPr>
          </w:p>
        </w:tc>
      </w:tr>
      <w:tr w:rsidR="00AB772B" w14:paraId="5DECD43F" w14:textId="77777777" w:rsidTr="00BE3272">
        <w:trPr>
          <w:trHeight w:val="454"/>
          <w:tblHeader/>
        </w:trPr>
        <w:tc>
          <w:tcPr>
            <w:tcW w:w="623" w:type="dxa"/>
            <w:vAlign w:val="center"/>
          </w:tcPr>
          <w:p w14:paraId="72EA3A69"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9</w:t>
            </w:r>
            <w:r>
              <w:rPr>
                <w:rFonts w:ascii="宋体" w:hAnsi="宋体" w:hint="eastAsia"/>
                <w:bCs/>
                <w:color w:val="000000"/>
                <w:sz w:val="18"/>
                <w:szCs w:val="18"/>
              </w:rPr>
              <w:t>）</w:t>
            </w:r>
          </w:p>
        </w:tc>
        <w:tc>
          <w:tcPr>
            <w:tcW w:w="3055" w:type="dxa"/>
            <w:gridSpan w:val="2"/>
            <w:vAlign w:val="center"/>
          </w:tcPr>
          <w:p w14:paraId="1ECFCBCD" w14:textId="77777777" w:rsidR="00AB772B" w:rsidRDefault="00AB772B" w:rsidP="00BE3272">
            <w:pPr>
              <w:rPr>
                <w:rFonts w:ascii="宋体"/>
                <w:sz w:val="18"/>
                <w:szCs w:val="18"/>
              </w:rPr>
            </w:pPr>
            <w:r>
              <w:rPr>
                <w:rFonts w:ascii="宋体" w:hAnsi="宋体" w:cs="宋体" w:hint="eastAsia"/>
                <w:sz w:val="18"/>
                <w:szCs w:val="18"/>
              </w:rPr>
              <w:t>按无功补偿技术配置无功补偿设备</w:t>
            </w:r>
          </w:p>
        </w:tc>
        <w:tc>
          <w:tcPr>
            <w:tcW w:w="2047" w:type="dxa"/>
            <w:gridSpan w:val="2"/>
            <w:vAlign w:val="center"/>
          </w:tcPr>
          <w:p w14:paraId="24CA427A"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7E651556" w14:textId="77777777" w:rsidR="00AB772B" w:rsidRDefault="00AB772B" w:rsidP="00BE3272">
            <w:pPr>
              <w:adjustRightInd w:val="0"/>
              <w:snapToGrid w:val="0"/>
              <w:rPr>
                <w:rFonts w:ascii="宋体"/>
                <w:bCs/>
                <w:sz w:val="18"/>
                <w:szCs w:val="18"/>
              </w:rPr>
            </w:pPr>
          </w:p>
        </w:tc>
        <w:tc>
          <w:tcPr>
            <w:tcW w:w="1985" w:type="dxa"/>
            <w:vAlign w:val="center"/>
          </w:tcPr>
          <w:p w14:paraId="06F08E57" w14:textId="77777777" w:rsidR="00AB772B" w:rsidRDefault="00AB772B" w:rsidP="00BE3272">
            <w:pPr>
              <w:spacing w:line="276" w:lineRule="auto"/>
              <w:rPr>
                <w:rFonts w:ascii="宋体"/>
                <w:sz w:val="18"/>
                <w:szCs w:val="18"/>
              </w:rPr>
            </w:pPr>
          </w:p>
        </w:tc>
        <w:tc>
          <w:tcPr>
            <w:tcW w:w="1703" w:type="dxa"/>
            <w:vAlign w:val="center"/>
          </w:tcPr>
          <w:p w14:paraId="55914A17" w14:textId="77777777" w:rsidR="00AB772B" w:rsidRDefault="00AB772B" w:rsidP="00BE3272">
            <w:pPr>
              <w:spacing w:line="276" w:lineRule="auto"/>
              <w:rPr>
                <w:rFonts w:ascii="宋体"/>
                <w:bCs/>
                <w:sz w:val="18"/>
                <w:szCs w:val="18"/>
              </w:rPr>
            </w:pPr>
          </w:p>
        </w:tc>
        <w:tc>
          <w:tcPr>
            <w:tcW w:w="850" w:type="dxa"/>
            <w:gridSpan w:val="2"/>
            <w:vAlign w:val="center"/>
          </w:tcPr>
          <w:p w14:paraId="41D42DD2" w14:textId="77777777" w:rsidR="00AB772B" w:rsidRDefault="00AB772B" w:rsidP="00BE3272">
            <w:pPr>
              <w:adjustRightInd w:val="0"/>
              <w:snapToGrid w:val="0"/>
              <w:rPr>
                <w:rFonts w:ascii="宋体"/>
                <w:bCs/>
                <w:sz w:val="18"/>
                <w:szCs w:val="18"/>
              </w:rPr>
            </w:pPr>
          </w:p>
        </w:tc>
        <w:tc>
          <w:tcPr>
            <w:tcW w:w="850" w:type="dxa"/>
            <w:vAlign w:val="center"/>
          </w:tcPr>
          <w:p w14:paraId="03EEA67D" w14:textId="77777777" w:rsidR="00AB772B" w:rsidRDefault="00AB772B" w:rsidP="00BE3272">
            <w:pPr>
              <w:adjustRightInd w:val="0"/>
              <w:snapToGrid w:val="0"/>
              <w:rPr>
                <w:rFonts w:ascii="宋体"/>
                <w:bCs/>
                <w:sz w:val="18"/>
                <w:szCs w:val="18"/>
              </w:rPr>
            </w:pPr>
          </w:p>
        </w:tc>
        <w:tc>
          <w:tcPr>
            <w:tcW w:w="850" w:type="dxa"/>
            <w:vAlign w:val="center"/>
          </w:tcPr>
          <w:p w14:paraId="7575AAAD"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3E21A190"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2B3FEEC0" w14:textId="77777777" w:rsidR="00AB772B" w:rsidRDefault="00AB772B" w:rsidP="00BE3272">
            <w:pPr>
              <w:adjustRightInd w:val="0"/>
              <w:snapToGrid w:val="0"/>
              <w:jc w:val="center"/>
              <w:rPr>
                <w:rFonts w:ascii="宋体"/>
                <w:bCs/>
                <w:sz w:val="18"/>
                <w:szCs w:val="18"/>
              </w:rPr>
            </w:pPr>
          </w:p>
        </w:tc>
        <w:tc>
          <w:tcPr>
            <w:tcW w:w="707" w:type="dxa"/>
            <w:vAlign w:val="center"/>
          </w:tcPr>
          <w:p w14:paraId="4EB702A2" w14:textId="77777777" w:rsidR="00AB772B" w:rsidRDefault="00AB772B" w:rsidP="00BE3272">
            <w:pPr>
              <w:adjustRightInd w:val="0"/>
              <w:snapToGrid w:val="0"/>
              <w:rPr>
                <w:rFonts w:ascii="宋体"/>
                <w:bCs/>
                <w:sz w:val="18"/>
                <w:szCs w:val="18"/>
              </w:rPr>
            </w:pPr>
          </w:p>
        </w:tc>
      </w:tr>
      <w:tr w:rsidR="00AB772B" w14:paraId="5FE6B695" w14:textId="77777777" w:rsidTr="00BE3272">
        <w:trPr>
          <w:trHeight w:val="454"/>
          <w:tblHeader/>
        </w:trPr>
        <w:tc>
          <w:tcPr>
            <w:tcW w:w="623" w:type="dxa"/>
            <w:vAlign w:val="center"/>
          </w:tcPr>
          <w:p w14:paraId="61975518"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10</w:t>
            </w:r>
            <w:r>
              <w:rPr>
                <w:rFonts w:ascii="宋体" w:hAnsi="宋体" w:hint="eastAsia"/>
                <w:bCs/>
                <w:color w:val="000000"/>
                <w:sz w:val="18"/>
                <w:szCs w:val="18"/>
              </w:rPr>
              <w:t>）</w:t>
            </w:r>
          </w:p>
        </w:tc>
        <w:tc>
          <w:tcPr>
            <w:tcW w:w="3055" w:type="dxa"/>
            <w:gridSpan w:val="2"/>
            <w:vAlign w:val="center"/>
          </w:tcPr>
          <w:p w14:paraId="05A85C41" w14:textId="77777777" w:rsidR="00AB772B" w:rsidRDefault="00AB772B" w:rsidP="00BE3272">
            <w:pPr>
              <w:rPr>
                <w:rFonts w:ascii="宋体"/>
                <w:sz w:val="18"/>
                <w:szCs w:val="18"/>
              </w:rPr>
            </w:pPr>
            <w:r>
              <w:rPr>
                <w:rFonts w:ascii="宋体" w:hAnsi="宋体" w:cs="宋体" w:hint="eastAsia"/>
                <w:sz w:val="18"/>
                <w:szCs w:val="18"/>
              </w:rPr>
              <w:t>主要耗能施工设备有定期耗能统计分析</w:t>
            </w:r>
          </w:p>
        </w:tc>
        <w:tc>
          <w:tcPr>
            <w:tcW w:w="2047" w:type="dxa"/>
            <w:gridSpan w:val="2"/>
            <w:vAlign w:val="center"/>
          </w:tcPr>
          <w:p w14:paraId="26E7D79F"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2747B678" w14:textId="77777777" w:rsidR="00AB772B" w:rsidRDefault="00AB772B" w:rsidP="00BE3272">
            <w:pPr>
              <w:adjustRightInd w:val="0"/>
              <w:snapToGrid w:val="0"/>
              <w:rPr>
                <w:rFonts w:ascii="宋体"/>
                <w:bCs/>
                <w:sz w:val="18"/>
                <w:szCs w:val="18"/>
              </w:rPr>
            </w:pPr>
          </w:p>
        </w:tc>
        <w:tc>
          <w:tcPr>
            <w:tcW w:w="1985" w:type="dxa"/>
            <w:vAlign w:val="center"/>
          </w:tcPr>
          <w:p w14:paraId="052FECEB" w14:textId="77777777" w:rsidR="00AB772B" w:rsidRDefault="00AB772B" w:rsidP="00BE3272">
            <w:pPr>
              <w:spacing w:line="276" w:lineRule="auto"/>
              <w:rPr>
                <w:rFonts w:ascii="宋体"/>
                <w:sz w:val="18"/>
                <w:szCs w:val="18"/>
              </w:rPr>
            </w:pPr>
          </w:p>
        </w:tc>
        <w:tc>
          <w:tcPr>
            <w:tcW w:w="1703" w:type="dxa"/>
            <w:vAlign w:val="center"/>
          </w:tcPr>
          <w:p w14:paraId="1AA0A640" w14:textId="77777777" w:rsidR="00AB772B" w:rsidRDefault="00AB772B" w:rsidP="00BE3272">
            <w:pPr>
              <w:spacing w:line="276" w:lineRule="auto"/>
              <w:rPr>
                <w:rFonts w:ascii="宋体"/>
                <w:bCs/>
                <w:sz w:val="18"/>
                <w:szCs w:val="18"/>
              </w:rPr>
            </w:pPr>
          </w:p>
        </w:tc>
        <w:tc>
          <w:tcPr>
            <w:tcW w:w="850" w:type="dxa"/>
            <w:gridSpan w:val="2"/>
            <w:vAlign w:val="center"/>
          </w:tcPr>
          <w:p w14:paraId="2016A58A" w14:textId="77777777" w:rsidR="00AB772B" w:rsidRDefault="00AB772B" w:rsidP="00BE3272">
            <w:pPr>
              <w:adjustRightInd w:val="0"/>
              <w:snapToGrid w:val="0"/>
              <w:rPr>
                <w:rFonts w:ascii="宋体"/>
                <w:bCs/>
                <w:sz w:val="18"/>
                <w:szCs w:val="18"/>
              </w:rPr>
            </w:pPr>
          </w:p>
        </w:tc>
        <w:tc>
          <w:tcPr>
            <w:tcW w:w="850" w:type="dxa"/>
            <w:vAlign w:val="center"/>
          </w:tcPr>
          <w:p w14:paraId="1FD97321" w14:textId="77777777" w:rsidR="00AB772B" w:rsidRDefault="00AB772B" w:rsidP="00BE3272">
            <w:pPr>
              <w:adjustRightInd w:val="0"/>
              <w:snapToGrid w:val="0"/>
              <w:rPr>
                <w:rFonts w:ascii="宋体"/>
                <w:bCs/>
                <w:sz w:val="18"/>
                <w:szCs w:val="18"/>
              </w:rPr>
            </w:pPr>
          </w:p>
        </w:tc>
        <w:tc>
          <w:tcPr>
            <w:tcW w:w="850" w:type="dxa"/>
            <w:vAlign w:val="center"/>
          </w:tcPr>
          <w:p w14:paraId="74228437"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B3719E7" w14:textId="77777777" w:rsidR="00AB772B" w:rsidRDefault="00AB772B" w:rsidP="00BE3272">
            <w:pPr>
              <w:jc w:val="center"/>
              <w:rPr>
                <w:rFonts w:ascii="宋体" w:cs="宋体"/>
                <w:color w:val="000000"/>
                <w:sz w:val="18"/>
                <w:szCs w:val="18"/>
              </w:rPr>
            </w:pPr>
            <w:r>
              <w:rPr>
                <w:rFonts w:ascii="宋体" w:hAnsi="宋体"/>
                <w:color w:val="000000"/>
                <w:sz w:val="18"/>
                <w:szCs w:val="18"/>
              </w:rPr>
              <w:t>4</w:t>
            </w:r>
          </w:p>
        </w:tc>
        <w:tc>
          <w:tcPr>
            <w:tcW w:w="850" w:type="dxa"/>
            <w:vAlign w:val="center"/>
          </w:tcPr>
          <w:p w14:paraId="3BE9B0B9" w14:textId="77777777" w:rsidR="00AB772B" w:rsidRDefault="00AB772B" w:rsidP="00BE3272">
            <w:pPr>
              <w:adjustRightInd w:val="0"/>
              <w:snapToGrid w:val="0"/>
              <w:jc w:val="center"/>
              <w:rPr>
                <w:rFonts w:ascii="宋体"/>
                <w:bCs/>
                <w:sz w:val="18"/>
                <w:szCs w:val="18"/>
              </w:rPr>
            </w:pPr>
          </w:p>
        </w:tc>
        <w:tc>
          <w:tcPr>
            <w:tcW w:w="707" w:type="dxa"/>
            <w:vAlign w:val="center"/>
          </w:tcPr>
          <w:p w14:paraId="0F2D8226" w14:textId="77777777" w:rsidR="00AB772B" w:rsidRDefault="00AB772B" w:rsidP="00BE3272">
            <w:pPr>
              <w:adjustRightInd w:val="0"/>
              <w:snapToGrid w:val="0"/>
              <w:rPr>
                <w:rFonts w:ascii="宋体"/>
                <w:bCs/>
                <w:sz w:val="18"/>
                <w:szCs w:val="18"/>
              </w:rPr>
            </w:pPr>
          </w:p>
        </w:tc>
      </w:tr>
      <w:tr w:rsidR="00AB772B" w14:paraId="1BA2F85A" w14:textId="77777777" w:rsidTr="00BE3272">
        <w:trPr>
          <w:trHeight w:val="454"/>
          <w:tblHeader/>
        </w:trPr>
        <w:tc>
          <w:tcPr>
            <w:tcW w:w="623" w:type="dxa"/>
            <w:vAlign w:val="center"/>
          </w:tcPr>
          <w:p w14:paraId="30F7569C"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11</w:t>
            </w:r>
            <w:r>
              <w:rPr>
                <w:rFonts w:ascii="宋体" w:hAnsi="宋体" w:hint="eastAsia"/>
                <w:bCs/>
                <w:color w:val="000000"/>
                <w:sz w:val="18"/>
                <w:szCs w:val="18"/>
              </w:rPr>
              <w:t>）</w:t>
            </w:r>
          </w:p>
        </w:tc>
        <w:tc>
          <w:tcPr>
            <w:tcW w:w="3055" w:type="dxa"/>
            <w:gridSpan w:val="2"/>
            <w:vAlign w:val="center"/>
          </w:tcPr>
          <w:p w14:paraId="1BC26867" w14:textId="77777777" w:rsidR="00AB772B" w:rsidRDefault="00AB772B" w:rsidP="00BE3272">
            <w:pPr>
              <w:rPr>
                <w:rFonts w:ascii="宋体"/>
                <w:sz w:val="18"/>
                <w:szCs w:val="18"/>
              </w:rPr>
            </w:pPr>
            <w:r>
              <w:rPr>
                <w:rFonts w:ascii="宋体" w:hAnsi="宋体" w:cs="宋体" w:hint="eastAsia"/>
                <w:sz w:val="18"/>
                <w:szCs w:val="18"/>
              </w:rPr>
              <w:t>充分利用当地气候和自然资源条件，尽量减少夜间作业和</w:t>
            </w:r>
            <w:proofErr w:type="gramStart"/>
            <w:r>
              <w:rPr>
                <w:rFonts w:ascii="宋体" w:hAnsi="宋体" w:cs="宋体" w:hint="eastAsia"/>
                <w:sz w:val="18"/>
                <w:szCs w:val="18"/>
              </w:rPr>
              <w:t>冬期</w:t>
            </w:r>
            <w:proofErr w:type="gramEnd"/>
            <w:r>
              <w:rPr>
                <w:rFonts w:ascii="宋体" w:hAnsi="宋体" w:cs="宋体" w:hint="eastAsia"/>
                <w:sz w:val="18"/>
                <w:szCs w:val="18"/>
              </w:rPr>
              <w:t>施工</w:t>
            </w:r>
          </w:p>
        </w:tc>
        <w:tc>
          <w:tcPr>
            <w:tcW w:w="2047" w:type="dxa"/>
            <w:gridSpan w:val="2"/>
            <w:vAlign w:val="center"/>
          </w:tcPr>
          <w:p w14:paraId="0C2C0712"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1017F43D" w14:textId="77777777" w:rsidR="00AB772B" w:rsidRDefault="00AB772B" w:rsidP="00BE3272">
            <w:pPr>
              <w:adjustRightInd w:val="0"/>
              <w:snapToGrid w:val="0"/>
              <w:rPr>
                <w:rFonts w:ascii="宋体"/>
                <w:bCs/>
                <w:sz w:val="18"/>
                <w:szCs w:val="18"/>
              </w:rPr>
            </w:pPr>
          </w:p>
        </w:tc>
        <w:tc>
          <w:tcPr>
            <w:tcW w:w="1985" w:type="dxa"/>
            <w:vAlign w:val="center"/>
          </w:tcPr>
          <w:p w14:paraId="02019291" w14:textId="77777777" w:rsidR="00AB772B" w:rsidRDefault="00AB772B" w:rsidP="00BE3272">
            <w:pPr>
              <w:spacing w:line="276" w:lineRule="auto"/>
              <w:rPr>
                <w:rFonts w:ascii="宋体"/>
                <w:sz w:val="18"/>
                <w:szCs w:val="18"/>
              </w:rPr>
            </w:pPr>
          </w:p>
        </w:tc>
        <w:tc>
          <w:tcPr>
            <w:tcW w:w="1703" w:type="dxa"/>
            <w:vAlign w:val="center"/>
          </w:tcPr>
          <w:p w14:paraId="11608651" w14:textId="77777777" w:rsidR="00AB772B" w:rsidRDefault="00AB772B" w:rsidP="00BE3272">
            <w:pPr>
              <w:spacing w:line="276" w:lineRule="auto"/>
              <w:rPr>
                <w:rFonts w:ascii="宋体"/>
                <w:bCs/>
                <w:sz w:val="18"/>
                <w:szCs w:val="18"/>
              </w:rPr>
            </w:pPr>
          </w:p>
        </w:tc>
        <w:tc>
          <w:tcPr>
            <w:tcW w:w="850" w:type="dxa"/>
            <w:gridSpan w:val="2"/>
            <w:vAlign w:val="center"/>
          </w:tcPr>
          <w:p w14:paraId="3F0D8966" w14:textId="77777777" w:rsidR="00AB772B" w:rsidRDefault="00AB772B" w:rsidP="00BE3272">
            <w:pPr>
              <w:adjustRightInd w:val="0"/>
              <w:snapToGrid w:val="0"/>
              <w:rPr>
                <w:rFonts w:ascii="宋体"/>
                <w:bCs/>
                <w:sz w:val="18"/>
                <w:szCs w:val="18"/>
              </w:rPr>
            </w:pPr>
          </w:p>
        </w:tc>
        <w:tc>
          <w:tcPr>
            <w:tcW w:w="850" w:type="dxa"/>
            <w:vAlign w:val="center"/>
          </w:tcPr>
          <w:p w14:paraId="055CF2D6" w14:textId="77777777" w:rsidR="00AB772B" w:rsidRDefault="00AB772B" w:rsidP="00BE3272">
            <w:pPr>
              <w:adjustRightInd w:val="0"/>
              <w:snapToGrid w:val="0"/>
              <w:rPr>
                <w:rFonts w:ascii="宋体"/>
                <w:bCs/>
                <w:sz w:val="18"/>
                <w:szCs w:val="18"/>
              </w:rPr>
            </w:pPr>
          </w:p>
        </w:tc>
        <w:tc>
          <w:tcPr>
            <w:tcW w:w="850" w:type="dxa"/>
            <w:vAlign w:val="center"/>
          </w:tcPr>
          <w:p w14:paraId="59DCBAFB"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03FE14B7"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456D68AD" w14:textId="77777777" w:rsidR="00AB772B" w:rsidRDefault="00AB772B" w:rsidP="00BE3272">
            <w:pPr>
              <w:adjustRightInd w:val="0"/>
              <w:snapToGrid w:val="0"/>
              <w:jc w:val="center"/>
              <w:rPr>
                <w:rFonts w:ascii="宋体"/>
                <w:bCs/>
                <w:sz w:val="18"/>
                <w:szCs w:val="18"/>
              </w:rPr>
            </w:pPr>
          </w:p>
        </w:tc>
        <w:tc>
          <w:tcPr>
            <w:tcW w:w="707" w:type="dxa"/>
            <w:vAlign w:val="center"/>
          </w:tcPr>
          <w:p w14:paraId="11559788" w14:textId="77777777" w:rsidR="00AB772B" w:rsidRDefault="00AB772B" w:rsidP="00BE3272">
            <w:pPr>
              <w:adjustRightInd w:val="0"/>
              <w:snapToGrid w:val="0"/>
              <w:rPr>
                <w:rFonts w:ascii="宋体"/>
                <w:bCs/>
                <w:sz w:val="18"/>
                <w:szCs w:val="18"/>
              </w:rPr>
            </w:pPr>
          </w:p>
        </w:tc>
      </w:tr>
      <w:tr w:rsidR="00AB772B" w14:paraId="0CFDB768" w14:textId="77777777" w:rsidTr="00BE3272">
        <w:trPr>
          <w:trHeight w:val="454"/>
          <w:tblHeader/>
        </w:trPr>
        <w:tc>
          <w:tcPr>
            <w:tcW w:w="623" w:type="dxa"/>
            <w:vAlign w:val="center"/>
          </w:tcPr>
          <w:p w14:paraId="561E5429"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lastRenderedPageBreak/>
              <w:t>2</w:t>
            </w:r>
          </w:p>
        </w:tc>
        <w:tc>
          <w:tcPr>
            <w:tcW w:w="3055" w:type="dxa"/>
            <w:gridSpan w:val="2"/>
            <w:vAlign w:val="center"/>
          </w:tcPr>
          <w:p w14:paraId="648F7CF6" w14:textId="77777777" w:rsidR="00AB772B" w:rsidRDefault="00AB772B" w:rsidP="00BE3272">
            <w:pPr>
              <w:adjustRightInd w:val="0"/>
              <w:snapToGrid w:val="0"/>
              <w:rPr>
                <w:rFonts w:ascii="宋体"/>
                <w:bCs/>
                <w:sz w:val="18"/>
                <w:szCs w:val="18"/>
              </w:rPr>
            </w:pPr>
            <w:r>
              <w:rPr>
                <w:rFonts w:ascii="宋体" w:hAnsi="宋体" w:hint="eastAsia"/>
                <w:bCs/>
                <w:sz w:val="18"/>
                <w:szCs w:val="18"/>
              </w:rPr>
              <w:t>节地与土地资源利用</w:t>
            </w:r>
          </w:p>
        </w:tc>
        <w:tc>
          <w:tcPr>
            <w:tcW w:w="2047" w:type="dxa"/>
            <w:gridSpan w:val="2"/>
            <w:vAlign w:val="center"/>
          </w:tcPr>
          <w:p w14:paraId="6FB9E1ED"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491D24E7" w14:textId="77777777" w:rsidR="00AB772B" w:rsidRDefault="00AB772B" w:rsidP="00BE3272">
            <w:pPr>
              <w:adjustRightInd w:val="0"/>
              <w:snapToGrid w:val="0"/>
              <w:rPr>
                <w:rFonts w:ascii="宋体"/>
                <w:bCs/>
                <w:sz w:val="18"/>
                <w:szCs w:val="18"/>
              </w:rPr>
            </w:pPr>
          </w:p>
        </w:tc>
        <w:tc>
          <w:tcPr>
            <w:tcW w:w="1985" w:type="dxa"/>
            <w:vAlign w:val="center"/>
          </w:tcPr>
          <w:p w14:paraId="7E1D89A8" w14:textId="77777777" w:rsidR="00AB772B" w:rsidRDefault="00AB772B" w:rsidP="00BE3272">
            <w:pPr>
              <w:spacing w:line="276" w:lineRule="auto"/>
              <w:rPr>
                <w:rFonts w:ascii="宋体"/>
                <w:sz w:val="18"/>
                <w:szCs w:val="18"/>
              </w:rPr>
            </w:pPr>
          </w:p>
        </w:tc>
        <w:tc>
          <w:tcPr>
            <w:tcW w:w="1703" w:type="dxa"/>
            <w:vAlign w:val="center"/>
          </w:tcPr>
          <w:p w14:paraId="4E36E6C5" w14:textId="77777777" w:rsidR="00AB772B" w:rsidRDefault="00AB772B" w:rsidP="00BE3272">
            <w:pPr>
              <w:spacing w:line="276" w:lineRule="auto"/>
              <w:rPr>
                <w:rFonts w:ascii="宋体"/>
                <w:bCs/>
                <w:sz w:val="18"/>
                <w:szCs w:val="18"/>
              </w:rPr>
            </w:pPr>
          </w:p>
        </w:tc>
        <w:tc>
          <w:tcPr>
            <w:tcW w:w="850" w:type="dxa"/>
            <w:gridSpan w:val="2"/>
            <w:vAlign w:val="center"/>
          </w:tcPr>
          <w:p w14:paraId="2B3FED68" w14:textId="77777777" w:rsidR="00AB772B" w:rsidRDefault="00AB772B" w:rsidP="00BE3272">
            <w:pPr>
              <w:adjustRightInd w:val="0"/>
              <w:snapToGrid w:val="0"/>
              <w:rPr>
                <w:rFonts w:ascii="宋体"/>
                <w:bCs/>
                <w:sz w:val="18"/>
                <w:szCs w:val="18"/>
              </w:rPr>
            </w:pPr>
          </w:p>
        </w:tc>
        <w:tc>
          <w:tcPr>
            <w:tcW w:w="850" w:type="dxa"/>
            <w:vAlign w:val="center"/>
          </w:tcPr>
          <w:p w14:paraId="4E838074" w14:textId="77777777" w:rsidR="00AB772B" w:rsidRDefault="00AB772B" w:rsidP="00BE3272">
            <w:pPr>
              <w:adjustRightInd w:val="0"/>
              <w:snapToGrid w:val="0"/>
              <w:rPr>
                <w:rFonts w:ascii="宋体"/>
                <w:bCs/>
                <w:sz w:val="18"/>
                <w:szCs w:val="18"/>
              </w:rPr>
            </w:pPr>
          </w:p>
        </w:tc>
        <w:tc>
          <w:tcPr>
            <w:tcW w:w="850" w:type="dxa"/>
            <w:vAlign w:val="center"/>
          </w:tcPr>
          <w:p w14:paraId="25E3BB88"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2C9E1EA2" w14:textId="77777777" w:rsidR="00AB772B" w:rsidRDefault="00AB772B" w:rsidP="00BE3272">
            <w:pPr>
              <w:adjustRightInd w:val="0"/>
              <w:snapToGrid w:val="0"/>
              <w:jc w:val="center"/>
              <w:rPr>
                <w:rFonts w:ascii="宋体"/>
                <w:sz w:val="18"/>
                <w:szCs w:val="18"/>
              </w:rPr>
            </w:pPr>
            <w:r>
              <w:rPr>
                <w:rFonts w:ascii="宋体" w:hAnsi="宋体"/>
                <w:sz w:val="18"/>
                <w:szCs w:val="18"/>
              </w:rPr>
              <w:t>20</w:t>
            </w:r>
          </w:p>
        </w:tc>
        <w:tc>
          <w:tcPr>
            <w:tcW w:w="850" w:type="dxa"/>
            <w:vAlign w:val="center"/>
          </w:tcPr>
          <w:p w14:paraId="4909F89B" w14:textId="77777777" w:rsidR="00AB772B" w:rsidRDefault="00AB772B" w:rsidP="00BE3272">
            <w:pPr>
              <w:adjustRightInd w:val="0"/>
              <w:snapToGrid w:val="0"/>
              <w:jc w:val="center"/>
              <w:rPr>
                <w:rFonts w:ascii="宋体"/>
                <w:bCs/>
                <w:sz w:val="18"/>
                <w:szCs w:val="18"/>
              </w:rPr>
            </w:pPr>
          </w:p>
        </w:tc>
        <w:tc>
          <w:tcPr>
            <w:tcW w:w="707" w:type="dxa"/>
            <w:vAlign w:val="center"/>
          </w:tcPr>
          <w:p w14:paraId="1E931E4A" w14:textId="77777777" w:rsidR="00AB772B" w:rsidRDefault="00AB772B" w:rsidP="00BE3272">
            <w:pPr>
              <w:adjustRightInd w:val="0"/>
              <w:snapToGrid w:val="0"/>
              <w:rPr>
                <w:rFonts w:ascii="宋体"/>
                <w:bCs/>
                <w:sz w:val="18"/>
                <w:szCs w:val="18"/>
              </w:rPr>
            </w:pPr>
          </w:p>
        </w:tc>
      </w:tr>
      <w:tr w:rsidR="00AB772B" w14:paraId="1C068B9B" w14:textId="77777777" w:rsidTr="00BE3272">
        <w:trPr>
          <w:trHeight w:val="454"/>
          <w:tblHeader/>
        </w:trPr>
        <w:tc>
          <w:tcPr>
            <w:tcW w:w="623" w:type="dxa"/>
            <w:vAlign w:val="center"/>
          </w:tcPr>
          <w:p w14:paraId="7C71BEEF" w14:textId="77777777" w:rsidR="00AB772B" w:rsidRDefault="00AB772B" w:rsidP="00BE3272">
            <w:pPr>
              <w:adjustRightInd w:val="0"/>
              <w:snapToGrid w:val="0"/>
              <w:jc w:val="center"/>
              <w:rPr>
                <w:rFonts w:asci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w:t>
            </w:r>
          </w:p>
        </w:tc>
        <w:tc>
          <w:tcPr>
            <w:tcW w:w="3055" w:type="dxa"/>
            <w:gridSpan w:val="2"/>
            <w:vAlign w:val="center"/>
          </w:tcPr>
          <w:p w14:paraId="32B6D2D5" w14:textId="77777777" w:rsidR="00AB772B" w:rsidRDefault="00AB772B" w:rsidP="00BE3272">
            <w:pPr>
              <w:rPr>
                <w:rFonts w:ascii="宋体" w:cs="宋体"/>
                <w:sz w:val="18"/>
                <w:szCs w:val="18"/>
              </w:rPr>
            </w:pPr>
            <w:r>
              <w:rPr>
                <w:rFonts w:ascii="宋体" w:hAnsi="宋体" w:hint="eastAsia"/>
                <w:sz w:val="18"/>
                <w:szCs w:val="18"/>
              </w:rPr>
              <w:t>施工总平面布置合理</w:t>
            </w:r>
            <w:r>
              <w:rPr>
                <w:rFonts w:ascii="宋体" w:hAnsi="宋体" w:cs="宋体" w:hint="eastAsia"/>
                <w:sz w:val="18"/>
                <w:szCs w:val="18"/>
              </w:rPr>
              <w:t>，实施分阶段、动态管理</w:t>
            </w:r>
            <w:r>
              <w:rPr>
                <w:rFonts w:ascii="宋体" w:hAnsi="宋体" w:hint="eastAsia"/>
                <w:sz w:val="18"/>
                <w:szCs w:val="18"/>
              </w:rPr>
              <w:t>，</w:t>
            </w:r>
            <w:r>
              <w:rPr>
                <w:rFonts w:ascii="宋体" w:hAnsi="宋体" w:cs="宋体" w:hint="eastAsia"/>
                <w:sz w:val="18"/>
                <w:szCs w:val="18"/>
              </w:rPr>
              <w:t>施工场地应有设备、材料定位布置图。</w:t>
            </w:r>
          </w:p>
        </w:tc>
        <w:tc>
          <w:tcPr>
            <w:tcW w:w="2047" w:type="dxa"/>
            <w:gridSpan w:val="2"/>
            <w:vAlign w:val="center"/>
          </w:tcPr>
          <w:p w14:paraId="2AC30089"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15F8425E" w14:textId="77777777" w:rsidR="00AB772B" w:rsidRDefault="00AB772B" w:rsidP="00BE3272">
            <w:pPr>
              <w:adjustRightInd w:val="0"/>
              <w:snapToGrid w:val="0"/>
              <w:rPr>
                <w:rFonts w:ascii="宋体"/>
                <w:bCs/>
                <w:sz w:val="18"/>
                <w:szCs w:val="18"/>
              </w:rPr>
            </w:pPr>
          </w:p>
        </w:tc>
        <w:tc>
          <w:tcPr>
            <w:tcW w:w="1985" w:type="dxa"/>
            <w:vAlign w:val="center"/>
          </w:tcPr>
          <w:p w14:paraId="7016C545" w14:textId="77777777" w:rsidR="00AB772B" w:rsidRDefault="00AB772B" w:rsidP="00BE3272">
            <w:pPr>
              <w:spacing w:line="276" w:lineRule="auto"/>
              <w:rPr>
                <w:rFonts w:ascii="宋体"/>
                <w:sz w:val="18"/>
                <w:szCs w:val="18"/>
              </w:rPr>
            </w:pPr>
          </w:p>
        </w:tc>
        <w:tc>
          <w:tcPr>
            <w:tcW w:w="1703" w:type="dxa"/>
            <w:vAlign w:val="center"/>
          </w:tcPr>
          <w:p w14:paraId="349ADFF4" w14:textId="77777777" w:rsidR="00AB772B" w:rsidRDefault="00AB772B" w:rsidP="00BE3272">
            <w:pPr>
              <w:spacing w:line="276" w:lineRule="auto"/>
              <w:rPr>
                <w:rFonts w:ascii="宋体"/>
                <w:bCs/>
                <w:sz w:val="18"/>
                <w:szCs w:val="18"/>
              </w:rPr>
            </w:pPr>
          </w:p>
        </w:tc>
        <w:tc>
          <w:tcPr>
            <w:tcW w:w="850" w:type="dxa"/>
            <w:gridSpan w:val="2"/>
            <w:vAlign w:val="center"/>
          </w:tcPr>
          <w:p w14:paraId="348E5F18" w14:textId="77777777" w:rsidR="00AB772B" w:rsidRDefault="00AB772B" w:rsidP="00BE3272">
            <w:pPr>
              <w:adjustRightInd w:val="0"/>
              <w:snapToGrid w:val="0"/>
              <w:rPr>
                <w:rFonts w:ascii="宋体"/>
                <w:bCs/>
                <w:sz w:val="18"/>
                <w:szCs w:val="18"/>
              </w:rPr>
            </w:pPr>
          </w:p>
        </w:tc>
        <w:tc>
          <w:tcPr>
            <w:tcW w:w="850" w:type="dxa"/>
            <w:vAlign w:val="center"/>
          </w:tcPr>
          <w:p w14:paraId="54E2F22F" w14:textId="77777777" w:rsidR="00AB772B" w:rsidRDefault="00AB772B" w:rsidP="00BE3272">
            <w:pPr>
              <w:adjustRightInd w:val="0"/>
              <w:snapToGrid w:val="0"/>
              <w:rPr>
                <w:rFonts w:ascii="宋体"/>
                <w:bCs/>
                <w:sz w:val="18"/>
                <w:szCs w:val="18"/>
              </w:rPr>
            </w:pPr>
          </w:p>
        </w:tc>
        <w:tc>
          <w:tcPr>
            <w:tcW w:w="850" w:type="dxa"/>
            <w:vAlign w:val="center"/>
          </w:tcPr>
          <w:p w14:paraId="2171E671"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29A25013"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52E6A645" w14:textId="77777777" w:rsidR="00AB772B" w:rsidRDefault="00AB772B" w:rsidP="00BE3272">
            <w:pPr>
              <w:adjustRightInd w:val="0"/>
              <w:snapToGrid w:val="0"/>
              <w:jc w:val="center"/>
              <w:rPr>
                <w:rFonts w:ascii="宋体"/>
                <w:bCs/>
                <w:sz w:val="18"/>
                <w:szCs w:val="18"/>
              </w:rPr>
            </w:pPr>
          </w:p>
        </w:tc>
        <w:tc>
          <w:tcPr>
            <w:tcW w:w="707" w:type="dxa"/>
            <w:vAlign w:val="center"/>
          </w:tcPr>
          <w:p w14:paraId="758575D6" w14:textId="77777777" w:rsidR="00AB772B" w:rsidRDefault="00AB772B" w:rsidP="00BE3272">
            <w:pPr>
              <w:adjustRightInd w:val="0"/>
              <w:snapToGrid w:val="0"/>
              <w:rPr>
                <w:rFonts w:ascii="宋体"/>
                <w:bCs/>
                <w:sz w:val="18"/>
                <w:szCs w:val="18"/>
              </w:rPr>
            </w:pPr>
          </w:p>
        </w:tc>
      </w:tr>
      <w:tr w:rsidR="00AB772B" w14:paraId="3277666A" w14:textId="77777777" w:rsidTr="00BE3272">
        <w:trPr>
          <w:trHeight w:val="454"/>
          <w:tblHeader/>
        </w:trPr>
        <w:tc>
          <w:tcPr>
            <w:tcW w:w="623" w:type="dxa"/>
            <w:vAlign w:val="center"/>
          </w:tcPr>
          <w:p w14:paraId="42266C56" w14:textId="77777777" w:rsidR="00AB772B" w:rsidRDefault="00AB772B" w:rsidP="00BE3272">
            <w:pPr>
              <w:adjustRightInd w:val="0"/>
              <w:snapToGrid w:val="0"/>
              <w:jc w:val="center"/>
              <w:rPr>
                <w:rFonts w:ascii="宋体"/>
                <w:bCs/>
                <w:color w:val="000000"/>
                <w:sz w:val="18"/>
                <w:szCs w:val="18"/>
              </w:rPr>
            </w:pPr>
            <w:r>
              <w:rPr>
                <w:rFonts w:ascii="宋体" w:hAnsi="宋体" w:hint="eastAsia"/>
                <w:bCs/>
                <w:color w:val="000000"/>
                <w:sz w:val="18"/>
                <w:szCs w:val="18"/>
              </w:rPr>
              <w:t>（</w:t>
            </w:r>
            <w:r>
              <w:rPr>
                <w:rFonts w:ascii="宋体" w:hAnsi="宋体"/>
                <w:bCs/>
                <w:color w:val="000000"/>
                <w:sz w:val="18"/>
                <w:szCs w:val="18"/>
              </w:rPr>
              <w:t>2</w:t>
            </w:r>
            <w:r>
              <w:rPr>
                <w:rFonts w:ascii="宋体" w:hAnsi="宋体" w:hint="eastAsia"/>
                <w:bCs/>
                <w:color w:val="000000"/>
                <w:sz w:val="18"/>
                <w:szCs w:val="18"/>
              </w:rPr>
              <w:t>）</w:t>
            </w:r>
          </w:p>
        </w:tc>
        <w:tc>
          <w:tcPr>
            <w:tcW w:w="3055" w:type="dxa"/>
            <w:gridSpan w:val="2"/>
            <w:vAlign w:val="center"/>
          </w:tcPr>
          <w:p w14:paraId="5716ED77" w14:textId="77777777" w:rsidR="00AB772B" w:rsidRDefault="00AB772B" w:rsidP="00BE3272">
            <w:pPr>
              <w:rPr>
                <w:rFonts w:ascii="宋体" w:cs="宋体"/>
                <w:sz w:val="18"/>
                <w:szCs w:val="18"/>
              </w:rPr>
            </w:pPr>
            <w:r>
              <w:rPr>
                <w:rFonts w:ascii="宋体" w:hAnsi="宋体" w:cs="宋体" w:hint="eastAsia"/>
                <w:sz w:val="18"/>
                <w:szCs w:val="18"/>
              </w:rPr>
              <w:t>合理安排材料堆放场地，加快场地的周转使用，减少占用周期</w:t>
            </w:r>
          </w:p>
        </w:tc>
        <w:tc>
          <w:tcPr>
            <w:tcW w:w="2047" w:type="dxa"/>
            <w:gridSpan w:val="2"/>
            <w:vAlign w:val="center"/>
          </w:tcPr>
          <w:p w14:paraId="25A0E059"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27CB8250" w14:textId="77777777" w:rsidR="00AB772B" w:rsidRDefault="00AB772B" w:rsidP="00BE3272">
            <w:pPr>
              <w:adjustRightInd w:val="0"/>
              <w:snapToGrid w:val="0"/>
              <w:rPr>
                <w:rFonts w:ascii="宋体"/>
                <w:bCs/>
                <w:sz w:val="18"/>
                <w:szCs w:val="18"/>
              </w:rPr>
            </w:pPr>
          </w:p>
        </w:tc>
        <w:tc>
          <w:tcPr>
            <w:tcW w:w="1985" w:type="dxa"/>
            <w:vAlign w:val="center"/>
          </w:tcPr>
          <w:p w14:paraId="4552F195" w14:textId="77777777" w:rsidR="00AB772B" w:rsidRDefault="00AB772B" w:rsidP="00BE3272">
            <w:pPr>
              <w:spacing w:line="276" w:lineRule="auto"/>
              <w:rPr>
                <w:rFonts w:ascii="宋体"/>
                <w:sz w:val="18"/>
                <w:szCs w:val="18"/>
              </w:rPr>
            </w:pPr>
          </w:p>
        </w:tc>
        <w:tc>
          <w:tcPr>
            <w:tcW w:w="1703" w:type="dxa"/>
            <w:vAlign w:val="center"/>
          </w:tcPr>
          <w:p w14:paraId="1A0AB5A7" w14:textId="77777777" w:rsidR="00AB772B" w:rsidRDefault="00AB772B" w:rsidP="00BE3272">
            <w:pPr>
              <w:spacing w:line="276" w:lineRule="auto"/>
              <w:rPr>
                <w:rFonts w:ascii="宋体"/>
                <w:bCs/>
                <w:sz w:val="18"/>
                <w:szCs w:val="18"/>
              </w:rPr>
            </w:pPr>
          </w:p>
        </w:tc>
        <w:tc>
          <w:tcPr>
            <w:tcW w:w="850" w:type="dxa"/>
            <w:gridSpan w:val="2"/>
            <w:vAlign w:val="center"/>
          </w:tcPr>
          <w:p w14:paraId="27E776F3" w14:textId="77777777" w:rsidR="00AB772B" w:rsidRDefault="00AB772B" w:rsidP="00BE3272">
            <w:pPr>
              <w:adjustRightInd w:val="0"/>
              <w:snapToGrid w:val="0"/>
              <w:rPr>
                <w:rFonts w:ascii="宋体"/>
                <w:bCs/>
                <w:sz w:val="18"/>
                <w:szCs w:val="18"/>
              </w:rPr>
            </w:pPr>
          </w:p>
        </w:tc>
        <w:tc>
          <w:tcPr>
            <w:tcW w:w="850" w:type="dxa"/>
            <w:vAlign w:val="center"/>
          </w:tcPr>
          <w:p w14:paraId="75CB135A" w14:textId="77777777" w:rsidR="00AB772B" w:rsidRDefault="00AB772B" w:rsidP="00BE3272">
            <w:pPr>
              <w:adjustRightInd w:val="0"/>
              <w:snapToGrid w:val="0"/>
              <w:rPr>
                <w:rFonts w:ascii="宋体"/>
                <w:bCs/>
                <w:sz w:val="18"/>
                <w:szCs w:val="18"/>
              </w:rPr>
            </w:pPr>
          </w:p>
        </w:tc>
        <w:tc>
          <w:tcPr>
            <w:tcW w:w="850" w:type="dxa"/>
            <w:vAlign w:val="center"/>
          </w:tcPr>
          <w:p w14:paraId="0AB2640D"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78B5000A"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52CF7E1C" w14:textId="77777777" w:rsidR="00AB772B" w:rsidRDefault="00AB772B" w:rsidP="00BE3272">
            <w:pPr>
              <w:adjustRightInd w:val="0"/>
              <w:snapToGrid w:val="0"/>
              <w:jc w:val="center"/>
              <w:rPr>
                <w:rFonts w:ascii="宋体"/>
                <w:bCs/>
                <w:sz w:val="18"/>
                <w:szCs w:val="18"/>
              </w:rPr>
            </w:pPr>
          </w:p>
        </w:tc>
        <w:tc>
          <w:tcPr>
            <w:tcW w:w="707" w:type="dxa"/>
            <w:vAlign w:val="center"/>
          </w:tcPr>
          <w:p w14:paraId="7D25E963" w14:textId="77777777" w:rsidR="00AB772B" w:rsidRDefault="00AB772B" w:rsidP="00BE3272">
            <w:pPr>
              <w:adjustRightInd w:val="0"/>
              <w:snapToGrid w:val="0"/>
              <w:rPr>
                <w:rFonts w:ascii="宋体"/>
                <w:bCs/>
                <w:sz w:val="18"/>
                <w:szCs w:val="18"/>
              </w:rPr>
            </w:pPr>
          </w:p>
        </w:tc>
      </w:tr>
      <w:tr w:rsidR="00AB772B" w14:paraId="184B88E5" w14:textId="77777777" w:rsidTr="00BE3272">
        <w:trPr>
          <w:trHeight w:val="454"/>
          <w:tblHeader/>
        </w:trPr>
        <w:tc>
          <w:tcPr>
            <w:tcW w:w="623" w:type="dxa"/>
            <w:vAlign w:val="center"/>
          </w:tcPr>
          <w:p w14:paraId="29A0B645"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3</w:t>
            </w:r>
            <w:r>
              <w:rPr>
                <w:rFonts w:ascii="宋体" w:hAnsi="宋体" w:hint="eastAsia"/>
                <w:bCs/>
                <w:color w:val="000000"/>
                <w:sz w:val="18"/>
                <w:szCs w:val="18"/>
              </w:rPr>
              <w:t>）</w:t>
            </w:r>
          </w:p>
        </w:tc>
        <w:tc>
          <w:tcPr>
            <w:tcW w:w="3055" w:type="dxa"/>
            <w:gridSpan w:val="2"/>
            <w:vAlign w:val="center"/>
          </w:tcPr>
          <w:p w14:paraId="157D2CAB" w14:textId="77777777" w:rsidR="00AB772B" w:rsidRDefault="00AB772B" w:rsidP="00BE3272">
            <w:pPr>
              <w:rPr>
                <w:rFonts w:ascii="宋体"/>
                <w:sz w:val="18"/>
                <w:szCs w:val="18"/>
              </w:rPr>
            </w:pPr>
            <w:r>
              <w:rPr>
                <w:rFonts w:ascii="宋体" w:hAnsi="宋体" w:cs="宋体" w:hint="eastAsia"/>
                <w:sz w:val="18"/>
                <w:szCs w:val="18"/>
              </w:rPr>
              <w:t>大型临时设施应利用荒地、荒坡、滩涂布置</w:t>
            </w:r>
          </w:p>
        </w:tc>
        <w:tc>
          <w:tcPr>
            <w:tcW w:w="2047" w:type="dxa"/>
            <w:gridSpan w:val="2"/>
            <w:vAlign w:val="center"/>
          </w:tcPr>
          <w:p w14:paraId="7E27470D"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43DDC0FF" w14:textId="77777777" w:rsidR="00AB772B" w:rsidRDefault="00AB772B" w:rsidP="00BE3272">
            <w:pPr>
              <w:adjustRightInd w:val="0"/>
              <w:snapToGrid w:val="0"/>
              <w:rPr>
                <w:rFonts w:ascii="宋体"/>
                <w:bCs/>
                <w:sz w:val="18"/>
                <w:szCs w:val="18"/>
              </w:rPr>
            </w:pPr>
          </w:p>
        </w:tc>
        <w:tc>
          <w:tcPr>
            <w:tcW w:w="1985" w:type="dxa"/>
            <w:vAlign w:val="center"/>
          </w:tcPr>
          <w:p w14:paraId="2D41D978" w14:textId="77777777" w:rsidR="00AB772B" w:rsidRDefault="00AB772B" w:rsidP="00BE3272">
            <w:pPr>
              <w:spacing w:line="276" w:lineRule="auto"/>
              <w:rPr>
                <w:rFonts w:ascii="宋体"/>
                <w:sz w:val="18"/>
                <w:szCs w:val="18"/>
              </w:rPr>
            </w:pPr>
          </w:p>
        </w:tc>
        <w:tc>
          <w:tcPr>
            <w:tcW w:w="1703" w:type="dxa"/>
            <w:vAlign w:val="center"/>
          </w:tcPr>
          <w:p w14:paraId="52409A79" w14:textId="77777777" w:rsidR="00AB772B" w:rsidRDefault="00AB772B" w:rsidP="00BE3272">
            <w:pPr>
              <w:spacing w:line="276" w:lineRule="auto"/>
              <w:rPr>
                <w:rFonts w:ascii="宋体"/>
                <w:bCs/>
                <w:sz w:val="18"/>
                <w:szCs w:val="18"/>
              </w:rPr>
            </w:pPr>
          </w:p>
        </w:tc>
        <w:tc>
          <w:tcPr>
            <w:tcW w:w="850" w:type="dxa"/>
            <w:gridSpan w:val="2"/>
            <w:vAlign w:val="center"/>
          </w:tcPr>
          <w:p w14:paraId="1372F18C" w14:textId="77777777" w:rsidR="00AB772B" w:rsidRDefault="00AB772B" w:rsidP="00BE3272">
            <w:pPr>
              <w:adjustRightInd w:val="0"/>
              <w:snapToGrid w:val="0"/>
              <w:rPr>
                <w:rFonts w:ascii="宋体"/>
                <w:bCs/>
                <w:sz w:val="18"/>
                <w:szCs w:val="18"/>
              </w:rPr>
            </w:pPr>
          </w:p>
        </w:tc>
        <w:tc>
          <w:tcPr>
            <w:tcW w:w="850" w:type="dxa"/>
            <w:vAlign w:val="center"/>
          </w:tcPr>
          <w:p w14:paraId="3BA93651" w14:textId="77777777" w:rsidR="00AB772B" w:rsidRDefault="00AB772B" w:rsidP="00BE3272">
            <w:pPr>
              <w:adjustRightInd w:val="0"/>
              <w:snapToGrid w:val="0"/>
              <w:rPr>
                <w:rFonts w:ascii="宋体"/>
                <w:bCs/>
                <w:sz w:val="18"/>
                <w:szCs w:val="18"/>
              </w:rPr>
            </w:pPr>
          </w:p>
        </w:tc>
        <w:tc>
          <w:tcPr>
            <w:tcW w:w="850" w:type="dxa"/>
            <w:vAlign w:val="center"/>
          </w:tcPr>
          <w:p w14:paraId="65958C94"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353EEAB9"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49BF96B2" w14:textId="77777777" w:rsidR="00AB772B" w:rsidRDefault="00AB772B" w:rsidP="00BE3272">
            <w:pPr>
              <w:adjustRightInd w:val="0"/>
              <w:snapToGrid w:val="0"/>
              <w:jc w:val="center"/>
              <w:rPr>
                <w:rFonts w:ascii="宋体"/>
                <w:bCs/>
                <w:sz w:val="18"/>
                <w:szCs w:val="18"/>
              </w:rPr>
            </w:pPr>
          </w:p>
        </w:tc>
        <w:tc>
          <w:tcPr>
            <w:tcW w:w="707" w:type="dxa"/>
            <w:vAlign w:val="center"/>
          </w:tcPr>
          <w:p w14:paraId="5604FC2F" w14:textId="77777777" w:rsidR="00AB772B" w:rsidRDefault="00AB772B" w:rsidP="00BE3272">
            <w:pPr>
              <w:adjustRightInd w:val="0"/>
              <w:snapToGrid w:val="0"/>
              <w:rPr>
                <w:rFonts w:ascii="宋体"/>
                <w:bCs/>
                <w:sz w:val="18"/>
                <w:szCs w:val="18"/>
              </w:rPr>
            </w:pPr>
          </w:p>
        </w:tc>
      </w:tr>
      <w:tr w:rsidR="00AB772B" w14:paraId="585FC24E" w14:textId="77777777" w:rsidTr="00BE3272">
        <w:trPr>
          <w:trHeight w:val="454"/>
          <w:tblHeader/>
        </w:trPr>
        <w:tc>
          <w:tcPr>
            <w:tcW w:w="623" w:type="dxa"/>
            <w:vAlign w:val="center"/>
          </w:tcPr>
          <w:p w14:paraId="24CF694C"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4</w:t>
            </w:r>
            <w:r>
              <w:rPr>
                <w:rFonts w:ascii="宋体" w:hAnsi="宋体" w:hint="eastAsia"/>
                <w:bCs/>
                <w:color w:val="000000"/>
                <w:sz w:val="18"/>
                <w:szCs w:val="18"/>
              </w:rPr>
              <w:t>）</w:t>
            </w:r>
          </w:p>
        </w:tc>
        <w:tc>
          <w:tcPr>
            <w:tcW w:w="3055" w:type="dxa"/>
            <w:gridSpan w:val="2"/>
            <w:vAlign w:val="center"/>
          </w:tcPr>
          <w:p w14:paraId="4407539D" w14:textId="77777777" w:rsidR="00AB772B" w:rsidRDefault="00AB772B" w:rsidP="00BE3272">
            <w:pPr>
              <w:rPr>
                <w:rFonts w:ascii="宋体"/>
                <w:sz w:val="18"/>
                <w:szCs w:val="18"/>
              </w:rPr>
            </w:pPr>
            <w:r>
              <w:rPr>
                <w:rFonts w:ascii="宋体" w:hAnsi="宋体" w:cs="宋体" w:hint="eastAsia"/>
                <w:sz w:val="18"/>
                <w:szCs w:val="18"/>
              </w:rPr>
              <w:t>土方工程调配方案和施工方案合理，有效利用现场及周围自然条件，减少工作量和土方购置量</w:t>
            </w:r>
          </w:p>
        </w:tc>
        <w:tc>
          <w:tcPr>
            <w:tcW w:w="2047" w:type="dxa"/>
            <w:gridSpan w:val="2"/>
            <w:vAlign w:val="center"/>
          </w:tcPr>
          <w:p w14:paraId="681F810E"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1BA6D9D1" w14:textId="77777777" w:rsidR="00AB772B" w:rsidRDefault="00AB772B" w:rsidP="00BE3272">
            <w:pPr>
              <w:adjustRightInd w:val="0"/>
              <w:snapToGrid w:val="0"/>
              <w:rPr>
                <w:rFonts w:ascii="宋体"/>
                <w:bCs/>
                <w:sz w:val="18"/>
                <w:szCs w:val="18"/>
              </w:rPr>
            </w:pPr>
          </w:p>
        </w:tc>
        <w:tc>
          <w:tcPr>
            <w:tcW w:w="1985" w:type="dxa"/>
            <w:vAlign w:val="center"/>
          </w:tcPr>
          <w:p w14:paraId="6AFEF7B2" w14:textId="77777777" w:rsidR="00AB772B" w:rsidRDefault="00AB772B" w:rsidP="00BE3272">
            <w:pPr>
              <w:spacing w:line="276" w:lineRule="auto"/>
              <w:rPr>
                <w:rFonts w:ascii="宋体"/>
                <w:sz w:val="18"/>
                <w:szCs w:val="18"/>
              </w:rPr>
            </w:pPr>
          </w:p>
        </w:tc>
        <w:tc>
          <w:tcPr>
            <w:tcW w:w="1703" w:type="dxa"/>
            <w:vAlign w:val="center"/>
          </w:tcPr>
          <w:p w14:paraId="52716086" w14:textId="77777777" w:rsidR="00AB772B" w:rsidRDefault="00AB772B" w:rsidP="00BE3272">
            <w:pPr>
              <w:spacing w:line="276" w:lineRule="auto"/>
              <w:rPr>
                <w:rFonts w:ascii="宋体"/>
                <w:bCs/>
                <w:sz w:val="18"/>
                <w:szCs w:val="18"/>
              </w:rPr>
            </w:pPr>
          </w:p>
        </w:tc>
        <w:tc>
          <w:tcPr>
            <w:tcW w:w="850" w:type="dxa"/>
            <w:gridSpan w:val="2"/>
            <w:vAlign w:val="center"/>
          </w:tcPr>
          <w:p w14:paraId="6290CE11" w14:textId="77777777" w:rsidR="00AB772B" w:rsidRDefault="00AB772B" w:rsidP="00BE3272">
            <w:pPr>
              <w:adjustRightInd w:val="0"/>
              <w:snapToGrid w:val="0"/>
              <w:rPr>
                <w:rFonts w:ascii="宋体"/>
                <w:bCs/>
                <w:sz w:val="18"/>
                <w:szCs w:val="18"/>
              </w:rPr>
            </w:pPr>
          </w:p>
        </w:tc>
        <w:tc>
          <w:tcPr>
            <w:tcW w:w="850" w:type="dxa"/>
            <w:vAlign w:val="center"/>
          </w:tcPr>
          <w:p w14:paraId="683E56C3" w14:textId="77777777" w:rsidR="00AB772B" w:rsidRDefault="00AB772B" w:rsidP="00BE3272">
            <w:pPr>
              <w:adjustRightInd w:val="0"/>
              <w:snapToGrid w:val="0"/>
              <w:rPr>
                <w:rFonts w:ascii="宋体"/>
                <w:bCs/>
                <w:sz w:val="18"/>
                <w:szCs w:val="18"/>
              </w:rPr>
            </w:pPr>
          </w:p>
        </w:tc>
        <w:tc>
          <w:tcPr>
            <w:tcW w:w="850" w:type="dxa"/>
            <w:vAlign w:val="center"/>
          </w:tcPr>
          <w:p w14:paraId="3A9368F5"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42E4AFB"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3EFF6011" w14:textId="77777777" w:rsidR="00AB772B" w:rsidRDefault="00AB772B" w:rsidP="00BE3272">
            <w:pPr>
              <w:adjustRightInd w:val="0"/>
              <w:snapToGrid w:val="0"/>
              <w:jc w:val="center"/>
              <w:rPr>
                <w:rFonts w:ascii="宋体"/>
                <w:bCs/>
                <w:sz w:val="18"/>
                <w:szCs w:val="18"/>
              </w:rPr>
            </w:pPr>
          </w:p>
        </w:tc>
        <w:tc>
          <w:tcPr>
            <w:tcW w:w="707" w:type="dxa"/>
            <w:vAlign w:val="center"/>
          </w:tcPr>
          <w:p w14:paraId="661540B1" w14:textId="77777777" w:rsidR="00AB772B" w:rsidRDefault="00AB772B" w:rsidP="00BE3272">
            <w:pPr>
              <w:adjustRightInd w:val="0"/>
              <w:snapToGrid w:val="0"/>
              <w:rPr>
                <w:rFonts w:ascii="宋体"/>
                <w:bCs/>
                <w:sz w:val="18"/>
                <w:szCs w:val="18"/>
              </w:rPr>
            </w:pPr>
          </w:p>
        </w:tc>
      </w:tr>
      <w:tr w:rsidR="00AB772B" w14:paraId="69084D61" w14:textId="77777777" w:rsidTr="00BE3272">
        <w:trPr>
          <w:trHeight w:val="454"/>
          <w:tblHeader/>
        </w:trPr>
        <w:tc>
          <w:tcPr>
            <w:tcW w:w="623" w:type="dxa"/>
            <w:vAlign w:val="center"/>
          </w:tcPr>
          <w:p w14:paraId="6CAE1BC6"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5</w:t>
            </w:r>
            <w:r>
              <w:rPr>
                <w:rFonts w:ascii="宋体" w:hAnsi="宋体" w:hint="eastAsia"/>
                <w:bCs/>
                <w:color w:val="000000"/>
                <w:sz w:val="18"/>
                <w:szCs w:val="18"/>
              </w:rPr>
              <w:t>）</w:t>
            </w:r>
          </w:p>
        </w:tc>
        <w:tc>
          <w:tcPr>
            <w:tcW w:w="3055" w:type="dxa"/>
            <w:gridSpan w:val="2"/>
            <w:vAlign w:val="center"/>
          </w:tcPr>
          <w:p w14:paraId="6E6C7B48" w14:textId="77777777" w:rsidR="00AB772B" w:rsidRDefault="00AB772B" w:rsidP="00BE3272">
            <w:pPr>
              <w:rPr>
                <w:rFonts w:ascii="宋体"/>
                <w:sz w:val="18"/>
                <w:szCs w:val="18"/>
              </w:rPr>
            </w:pPr>
            <w:r>
              <w:rPr>
                <w:rFonts w:ascii="宋体" w:hAnsi="宋体" w:hint="eastAsia"/>
                <w:sz w:val="18"/>
                <w:szCs w:val="18"/>
              </w:rPr>
              <w:t>厂区</w:t>
            </w:r>
            <w:r>
              <w:rPr>
                <w:rFonts w:ascii="宋体" w:hAnsi="宋体" w:cs="宋体" w:hint="eastAsia"/>
                <w:sz w:val="18"/>
                <w:szCs w:val="18"/>
              </w:rPr>
              <w:t>临建设施、</w:t>
            </w:r>
            <w:proofErr w:type="gramStart"/>
            <w:r>
              <w:rPr>
                <w:rFonts w:ascii="宋体" w:hAnsi="宋体" w:hint="eastAsia"/>
                <w:sz w:val="18"/>
                <w:szCs w:val="18"/>
              </w:rPr>
              <w:t>道路永临结合</w:t>
            </w:r>
            <w:proofErr w:type="gramEnd"/>
            <w:r>
              <w:rPr>
                <w:rFonts w:ascii="宋体" w:hAnsi="宋体" w:hint="eastAsia"/>
                <w:sz w:val="18"/>
                <w:szCs w:val="18"/>
              </w:rPr>
              <w:t>，节约占地</w:t>
            </w:r>
          </w:p>
        </w:tc>
        <w:tc>
          <w:tcPr>
            <w:tcW w:w="2047" w:type="dxa"/>
            <w:gridSpan w:val="2"/>
            <w:vAlign w:val="center"/>
          </w:tcPr>
          <w:p w14:paraId="52C258D7"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04D7084D" w14:textId="77777777" w:rsidR="00AB772B" w:rsidRDefault="00AB772B" w:rsidP="00BE3272">
            <w:pPr>
              <w:adjustRightInd w:val="0"/>
              <w:snapToGrid w:val="0"/>
              <w:rPr>
                <w:rFonts w:ascii="宋体"/>
                <w:bCs/>
                <w:sz w:val="18"/>
                <w:szCs w:val="18"/>
              </w:rPr>
            </w:pPr>
          </w:p>
        </w:tc>
        <w:tc>
          <w:tcPr>
            <w:tcW w:w="1985" w:type="dxa"/>
            <w:vAlign w:val="center"/>
          </w:tcPr>
          <w:p w14:paraId="48661D6E" w14:textId="77777777" w:rsidR="00AB772B" w:rsidRDefault="00AB772B" w:rsidP="00BE3272">
            <w:pPr>
              <w:spacing w:line="276" w:lineRule="auto"/>
              <w:rPr>
                <w:rFonts w:ascii="宋体"/>
                <w:sz w:val="18"/>
                <w:szCs w:val="18"/>
              </w:rPr>
            </w:pPr>
          </w:p>
        </w:tc>
        <w:tc>
          <w:tcPr>
            <w:tcW w:w="1703" w:type="dxa"/>
            <w:vAlign w:val="center"/>
          </w:tcPr>
          <w:p w14:paraId="1083EC4A" w14:textId="77777777" w:rsidR="00AB772B" w:rsidRDefault="00AB772B" w:rsidP="00BE3272">
            <w:pPr>
              <w:spacing w:line="276" w:lineRule="auto"/>
              <w:rPr>
                <w:rFonts w:ascii="宋体"/>
                <w:bCs/>
                <w:sz w:val="18"/>
                <w:szCs w:val="18"/>
              </w:rPr>
            </w:pPr>
          </w:p>
        </w:tc>
        <w:tc>
          <w:tcPr>
            <w:tcW w:w="850" w:type="dxa"/>
            <w:gridSpan w:val="2"/>
            <w:vAlign w:val="center"/>
          </w:tcPr>
          <w:p w14:paraId="300C98DE" w14:textId="77777777" w:rsidR="00AB772B" w:rsidRDefault="00AB772B" w:rsidP="00BE3272">
            <w:pPr>
              <w:adjustRightInd w:val="0"/>
              <w:snapToGrid w:val="0"/>
              <w:rPr>
                <w:rFonts w:ascii="宋体"/>
                <w:bCs/>
                <w:sz w:val="18"/>
                <w:szCs w:val="18"/>
              </w:rPr>
            </w:pPr>
          </w:p>
        </w:tc>
        <w:tc>
          <w:tcPr>
            <w:tcW w:w="850" w:type="dxa"/>
            <w:vAlign w:val="center"/>
          </w:tcPr>
          <w:p w14:paraId="6E514926" w14:textId="77777777" w:rsidR="00AB772B" w:rsidRDefault="00AB772B" w:rsidP="00BE3272">
            <w:pPr>
              <w:adjustRightInd w:val="0"/>
              <w:snapToGrid w:val="0"/>
              <w:rPr>
                <w:rFonts w:ascii="宋体"/>
                <w:bCs/>
                <w:sz w:val="18"/>
                <w:szCs w:val="18"/>
              </w:rPr>
            </w:pPr>
          </w:p>
        </w:tc>
        <w:tc>
          <w:tcPr>
            <w:tcW w:w="850" w:type="dxa"/>
            <w:vAlign w:val="center"/>
          </w:tcPr>
          <w:p w14:paraId="3F70221A"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BD91D7B"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634CCFF3" w14:textId="77777777" w:rsidR="00AB772B" w:rsidRDefault="00AB772B" w:rsidP="00BE3272">
            <w:pPr>
              <w:adjustRightInd w:val="0"/>
              <w:snapToGrid w:val="0"/>
              <w:jc w:val="center"/>
              <w:rPr>
                <w:rFonts w:ascii="宋体"/>
                <w:bCs/>
                <w:sz w:val="18"/>
                <w:szCs w:val="18"/>
              </w:rPr>
            </w:pPr>
          </w:p>
        </w:tc>
        <w:tc>
          <w:tcPr>
            <w:tcW w:w="707" w:type="dxa"/>
            <w:vAlign w:val="center"/>
          </w:tcPr>
          <w:p w14:paraId="14D27612" w14:textId="77777777" w:rsidR="00AB772B" w:rsidRDefault="00AB772B" w:rsidP="00BE3272">
            <w:pPr>
              <w:adjustRightInd w:val="0"/>
              <w:snapToGrid w:val="0"/>
              <w:rPr>
                <w:rFonts w:ascii="宋体"/>
                <w:bCs/>
                <w:sz w:val="18"/>
                <w:szCs w:val="18"/>
              </w:rPr>
            </w:pPr>
          </w:p>
        </w:tc>
      </w:tr>
      <w:tr w:rsidR="00AB772B" w14:paraId="2B5D74A4" w14:textId="77777777" w:rsidTr="00BE3272">
        <w:trPr>
          <w:trHeight w:val="454"/>
          <w:tblHeader/>
        </w:trPr>
        <w:tc>
          <w:tcPr>
            <w:tcW w:w="623" w:type="dxa"/>
            <w:vAlign w:val="center"/>
          </w:tcPr>
          <w:p w14:paraId="7E8D6EF5"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6</w:t>
            </w:r>
            <w:r>
              <w:rPr>
                <w:rFonts w:ascii="宋体" w:hAnsi="宋体" w:hint="eastAsia"/>
                <w:bCs/>
                <w:color w:val="000000"/>
                <w:sz w:val="18"/>
                <w:szCs w:val="18"/>
              </w:rPr>
              <w:t>）</w:t>
            </w:r>
          </w:p>
        </w:tc>
        <w:tc>
          <w:tcPr>
            <w:tcW w:w="3055" w:type="dxa"/>
            <w:gridSpan w:val="2"/>
            <w:vAlign w:val="center"/>
          </w:tcPr>
          <w:p w14:paraId="12E69C5A" w14:textId="77777777" w:rsidR="00AB772B" w:rsidRDefault="00AB772B" w:rsidP="00BE3272">
            <w:pPr>
              <w:rPr>
                <w:rFonts w:ascii="宋体" w:cs="宋体"/>
                <w:sz w:val="18"/>
                <w:szCs w:val="18"/>
              </w:rPr>
            </w:pPr>
            <w:r>
              <w:rPr>
                <w:rFonts w:ascii="宋体" w:hAnsi="宋体" w:cs="宋体" w:hint="eastAsia"/>
                <w:sz w:val="18"/>
                <w:szCs w:val="18"/>
              </w:rPr>
              <w:t>采用预拌混凝土，节省现场搅拌站用地</w:t>
            </w:r>
          </w:p>
        </w:tc>
        <w:tc>
          <w:tcPr>
            <w:tcW w:w="2047" w:type="dxa"/>
            <w:gridSpan w:val="2"/>
            <w:vAlign w:val="center"/>
          </w:tcPr>
          <w:p w14:paraId="3408D92D"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52805AD4" w14:textId="77777777" w:rsidR="00AB772B" w:rsidRDefault="00AB772B" w:rsidP="00BE3272">
            <w:pPr>
              <w:adjustRightInd w:val="0"/>
              <w:snapToGrid w:val="0"/>
              <w:rPr>
                <w:rFonts w:ascii="宋体"/>
                <w:bCs/>
                <w:sz w:val="18"/>
                <w:szCs w:val="18"/>
              </w:rPr>
            </w:pPr>
          </w:p>
        </w:tc>
        <w:tc>
          <w:tcPr>
            <w:tcW w:w="1985" w:type="dxa"/>
            <w:vAlign w:val="center"/>
          </w:tcPr>
          <w:p w14:paraId="21295BCC" w14:textId="77777777" w:rsidR="00AB772B" w:rsidRDefault="00AB772B" w:rsidP="00BE3272">
            <w:pPr>
              <w:spacing w:line="276" w:lineRule="auto"/>
              <w:rPr>
                <w:rFonts w:ascii="宋体"/>
                <w:sz w:val="18"/>
                <w:szCs w:val="18"/>
              </w:rPr>
            </w:pPr>
          </w:p>
        </w:tc>
        <w:tc>
          <w:tcPr>
            <w:tcW w:w="1703" w:type="dxa"/>
            <w:vAlign w:val="center"/>
          </w:tcPr>
          <w:p w14:paraId="4AB36059" w14:textId="77777777" w:rsidR="00AB772B" w:rsidRDefault="00AB772B" w:rsidP="00BE3272">
            <w:pPr>
              <w:spacing w:line="276" w:lineRule="auto"/>
              <w:rPr>
                <w:rFonts w:ascii="宋体"/>
                <w:bCs/>
                <w:sz w:val="18"/>
                <w:szCs w:val="18"/>
              </w:rPr>
            </w:pPr>
          </w:p>
        </w:tc>
        <w:tc>
          <w:tcPr>
            <w:tcW w:w="850" w:type="dxa"/>
            <w:gridSpan w:val="2"/>
            <w:vAlign w:val="center"/>
          </w:tcPr>
          <w:p w14:paraId="5E841BDC" w14:textId="77777777" w:rsidR="00AB772B" w:rsidRDefault="00AB772B" w:rsidP="00BE3272">
            <w:pPr>
              <w:adjustRightInd w:val="0"/>
              <w:snapToGrid w:val="0"/>
              <w:rPr>
                <w:rFonts w:ascii="宋体"/>
                <w:bCs/>
                <w:sz w:val="18"/>
                <w:szCs w:val="18"/>
              </w:rPr>
            </w:pPr>
          </w:p>
        </w:tc>
        <w:tc>
          <w:tcPr>
            <w:tcW w:w="850" w:type="dxa"/>
            <w:vAlign w:val="center"/>
          </w:tcPr>
          <w:p w14:paraId="0D2DA57C" w14:textId="77777777" w:rsidR="00AB772B" w:rsidRDefault="00AB772B" w:rsidP="00BE3272">
            <w:pPr>
              <w:adjustRightInd w:val="0"/>
              <w:snapToGrid w:val="0"/>
              <w:rPr>
                <w:rFonts w:ascii="宋体"/>
                <w:bCs/>
                <w:sz w:val="18"/>
                <w:szCs w:val="18"/>
              </w:rPr>
            </w:pPr>
          </w:p>
        </w:tc>
        <w:tc>
          <w:tcPr>
            <w:tcW w:w="850" w:type="dxa"/>
            <w:vAlign w:val="center"/>
          </w:tcPr>
          <w:p w14:paraId="2B32425E"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228CC17"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322A742F" w14:textId="77777777" w:rsidR="00AB772B" w:rsidRDefault="00AB772B" w:rsidP="00BE3272">
            <w:pPr>
              <w:adjustRightInd w:val="0"/>
              <w:snapToGrid w:val="0"/>
              <w:jc w:val="center"/>
              <w:rPr>
                <w:rFonts w:ascii="宋体"/>
                <w:bCs/>
                <w:sz w:val="18"/>
                <w:szCs w:val="18"/>
              </w:rPr>
            </w:pPr>
          </w:p>
        </w:tc>
        <w:tc>
          <w:tcPr>
            <w:tcW w:w="707" w:type="dxa"/>
            <w:vAlign w:val="center"/>
          </w:tcPr>
          <w:p w14:paraId="21B80325" w14:textId="77777777" w:rsidR="00AB772B" w:rsidRDefault="00AB772B" w:rsidP="00BE3272">
            <w:pPr>
              <w:adjustRightInd w:val="0"/>
              <w:snapToGrid w:val="0"/>
              <w:rPr>
                <w:rFonts w:ascii="宋体"/>
                <w:bCs/>
                <w:sz w:val="18"/>
                <w:szCs w:val="18"/>
              </w:rPr>
            </w:pPr>
          </w:p>
        </w:tc>
      </w:tr>
      <w:tr w:rsidR="00AB772B" w14:paraId="5260C0D3" w14:textId="77777777" w:rsidTr="00BE3272">
        <w:trPr>
          <w:trHeight w:val="454"/>
          <w:tblHeader/>
        </w:trPr>
        <w:tc>
          <w:tcPr>
            <w:tcW w:w="623" w:type="dxa"/>
            <w:vAlign w:val="center"/>
          </w:tcPr>
          <w:p w14:paraId="3B507505"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7</w:t>
            </w:r>
            <w:r>
              <w:rPr>
                <w:rFonts w:ascii="宋体" w:hAnsi="宋体" w:hint="eastAsia"/>
                <w:bCs/>
                <w:color w:val="000000"/>
                <w:sz w:val="18"/>
                <w:szCs w:val="18"/>
              </w:rPr>
              <w:t>）</w:t>
            </w:r>
          </w:p>
        </w:tc>
        <w:tc>
          <w:tcPr>
            <w:tcW w:w="3055" w:type="dxa"/>
            <w:gridSpan w:val="2"/>
            <w:vAlign w:val="center"/>
          </w:tcPr>
          <w:p w14:paraId="18A6188F" w14:textId="77777777" w:rsidR="00AB772B" w:rsidRDefault="00AB772B" w:rsidP="00BE3272">
            <w:pPr>
              <w:rPr>
                <w:rFonts w:ascii="宋体" w:cs="宋体"/>
                <w:sz w:val="18"/>
                <w:szCs w:val="18"/>
              </w:rPr>
            </w:pPr>
            <w:r>
              <w:rPr>
                <w:rFonts w:ascii="宋体" w:hAnsi="宋体" w:hint="eastAsia"/>
                <w:sz w:val="18"/>
                <w:szCs w:val="18"/>
              </w:rPr>
              <w:t>挡墙、护坡等符合设计要求，</w:t>
            </w:r>
            <w:r>
              <w:rPr>
                <w:rFonts w:ascii="宋体" w:hAnsi="宋体" w:cs="宋体" w:hint="eastAsia"/>
                <w:sz w:val="18"/>
                <w:szCs w:val="18"/>
              </w:rPr>
              <w:t>制定有效的防治水土流失措施</w:t>
            </w:r>
          </w:p>
        </w:tc>
        <w:tc>
          <w:tcPr>
            <w:tcW w:w="2047" w:type="dxa"/>
            <w:gridSpan w:val="2"/>
            <w:vAlign w:val="center"/>
          </w:tcPr>
          <w:p w14:paraId="3708F453"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6D91EDD7" w14:textId="77777777" w:rsidR="00AB772B" w:rsidRDefault="00AB772B" w:rsidP="00BE3272">
            <w:pPr>
              <w:adjustRightInd w:val="0"/>
              <w:snapToGrid w:val="0"/>
              <w:rPr>
                <w:rFonts w:ascii="宋体"/>
                <w:bCs/>
                <w:sz w:val="18"/>
                <w:szCs w:val="18"/>
              </w:rPr>
            </w:pPr>
          </w:p>
        </w:tc>
        <w:tc>
          <w:tcPr>
            <w:tcW w:w="1985" w:type="dxa"/>
            <w:vAlign w:val="center"/>
          </w:tcPr>
          <w:p w14:paraId="125E3B35" w14:textId="77777777" w:rsidR="00AB772B" w:rsidRDefault="00AB772B" w:rsidP="00BE3272">
            <w:pPr>
              <w:spacing w:line="276" w:lineRule="auto"/>
              <w:rPr>
                <w:rFonts w:ascii="宋体"/>
                <w:sz w:val="18"/>
                <w:szCs w:val="18"/>
              </w:rPr>
            </w:pPr>
          </w:p>
        </w:tc>
        <w:tc>
          <w:tcPr>
            <w:tcW w:w="1703" w:type="dxa"/>
            <w:vAlign w:val="center"/>
          </w:tcPr>
          <w:p w14:paraId="44121B86" w14:textId="77777777" w:rsidR="00AB772B" w:rsidRDefault="00AB772B" w:rsidP="00BE3272">
            <w:pPr>
              <w:spacing w:line="276" w:lineRule="auto"/>
              <w:rPr>
                <w:rFonts w:ascii="宋体"/>
                <w:bCs/>
                <w:sz w:val="18"/>
                <w:szCs w:val="18"/>
              </w:rPr>
            </w:pPr>
          </w:p>
        </w:tc>
        <w:tc>
          <w:tcPr>
            <w:tcW w:w="850" w:type="dxa"/>
            <w:gridSpan w:val="2"/>
            <w:vAlign w:val="center"/>
          </w:tcPr>
          <w:p w14:paraId="05B6B129" w14:textId="77777777" w:rsidR="00AB772B" w:rsidRDefault="00AB772B" w:rsidP="00BE3272">
            <w:pPr>
              <w:adjustRightInd w:val="0"/>
              <w:snapToGrid w:val="0"/>
              <w:rPr>
                <w:rFonts w:ascii="宋体"/>
                <w:bCs/>
                <w:sz w:val="18"/>
                <w:szCs w:val="18"/>
              </w:rPr>
            </w:pPr>
          </w:p>
        </w:tc>
        <w:tc>
          <w:tcPr>
            <w:tcW w:w="850" w:type="dxa"/>
            <w:vAlign w:val="center"/>
          </w:tcPr>
          <w:p w14:paraId="4CB71E54" w14:textId="77777777" w:rsidR="00AB772B" w:rsidRDefault="00AB772B" w:rsidP="00BE3272">
            <w:pPr>
              <w:adjustRightInd w:val="0"/>
              <w:snapToGrid w:val="0"/>
              <w:rPr>
                <w:rFonts w:ascii="宋体"/>
                <w:bCs/>
                <w:sz w:val="18"/>
                <w:szCs w:val="18"/>
              </w:rPr>
            </w:pPr>
          </w:p>
        </w:tc>
        <w:tc>
          <w:tcPr>
            <w:tcW w:w="850" w:type="dxa"/>
            <w:vAlign w:val="center"/>
          </w:tcPr>
          <w:p w14:paraId="28134B58"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073E25BF"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763ABB65" w14:textId="77777777" w:rsidR="00AB772B" w:rsidRDefault="00AB772B" w:rsidP="00BE3272">
            <w:pPr>
              <w:adjustRightInd w:val="0"/>
              <w:snapToGrid w:val="0"/>
              <w:jc w:val="center"/>
              <w:rPr>
                <w:rFonts w:ascii="宋体"/>
                <w:bCs/>
                <w:sz w:val="18"/>
                <w:szCs w:val="18"/>
              </w:rPr>
            </w:pPr>
          </w:p>
        </w:tc>
        <w:tc>
          <w:tcPr>
            <w:tcW w:w="707" w:type="dxa"/>
            <w:vAlign w:val="center"/>
          </w:tcPr>
          <w:p w14:paraId="4633F592" w14:textId="77777777" w:rsidR="00AB772B" w:rsidRDefault="00AB772B" w:rsidP="00BE3272">
            <w:pPr>
              <w:adjustRightInd w:val="0"/>
              <w:snapToGrid w:val="0"/>
              <w:rPr>
                <w:rFonts w:ascii="宋体"/>
                <w:bCs/>
                <w:sz w:val="18"/>
                <w:szCs w:val="18"/>
              </w:rPr>
            </w:pPr>
          </w:p>
        </w:tc>
      </w:tr>
      <w:tr w:rsidR="00AB772B" w14:paraId="19EACAC1" w14:textId="77777777" w:rsidTr="00BE3272">
        <w:trPr>
          <w:trHeight w:val="454"/>
          <w:tblHeader/>
        </w:trPr>
        <w:tc>
          <w:tcPr>
            <w:tcW w:w="623" w:type="dxa"/>
            <w:vAlign w:val="center"/>
          </w:tcPr>
          <w:p w14:paraId="64D22FDF" w14:textId="77777777" w:rsidR="00AB772B" w:rsidRDefault="00AB772B" w:rsidP="00BE3272">
            <w:pPr>
              <w:adjustRightInd w:val="0"/>
              <w:snapToGrid w:val="0"/>
              <w:jc w:val="center"/>
              <w:rPr>
                <w:rFonts w:ascii="宋体"/>
                <w:bCs/>
                <w:sz w:val="18"/>
                <w:szCs w:val="18"/>
              </w:rPr>
            </w:pPr>
            <w:r>
              <w:rPr>
                <w:rFonts w:ascii="宋体" w:hAnsi="宋体"/>
                <w:bCs/>
                <w:sz w:val="18"/>
                <w:szCs w:val="18"/>
              </w:rPr>
              <w:t>3</w:t>
            </w:r>
          </w:p>
        </w:tc>
        <w:tc>
          <w:tcPr>
            <w:tcW w:w="3055" w:type="dxa"/>
            <w:gridSpan w:val="2"/>
            <w:vAlign w:val="center"/>
          </w:tcPr>
          <w:p w14:paraId="6E837A51" w14:textId="77777777" w:rsidR="00AB772B" w:rsidRDefault="00AB772B" w:rsidP="00BE3272">
            <w:pPr>
              <w:adjustRightInd w:val="0"/>
              <w:snapToGrid w:val="0"/>
              <w:rPr>
                <w:rFonts w:ascii="宋体"/>
                <w:bCs/>
                <w:sz w:val="18"/>
                <w:szCs w:val="18"/>
              </w:rPr>
            </w:pPr>
            <w:r>
              <w:rPr>
                <w:rFonts w:ascii="宋体" w:hAnsi="宋体" w:hint="eastAsia"/>
                <w:bCs/>
                <w:sz w:val="18"/>
                <w:szCs w:val="18"/>
              </w:rPr>
              <w:t>节水与水资源利用</w:t>
            </w:r>
          </w:p>
        </w:tc>
        <w:tc>
          <w:tcPr>
            <w:tcW w:w="2047" w:type="dxa"/>
            <w:gridSpan w:val="2"/>
            <w:vAlign w:val="center"/>
          </w:tcPr>
          <w:p w14:paraId="44F85C61"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06FCBEE6" w14:textId="77777777" w:rsidR="00AB772B" w:rsidRDefault="00AB772B" w:rsidP="00BE3272">
            <w:pPr>
              <w:adjustRightInd w:val="0"/>
              <w:snapToGrid w:val="0"/>
              <w:rPr>
                <w:rFonts w:ascii="宋体"/>
                <w:bCs/>
                <w:sz w:val="18"/>
                <w:szCs w:val="18"/>
              </w:rPr>
            </w:pPr>
          </w:p>
        </w:tc>
        <w:tc>
          <w:tcPr>
            <w:tcW w:w="1985" w:type="dxa"/>
            <w:vAlign w:val="center"/>
          </w:tcPr>
          <w:p w14:paraId="29341FE0" w14:textId="77777777" w:rsidR="00AB772B" w:rsidRDefault="00AB772B" w:rsidP="00BE3272">
            <w:pPr>
              <w:spacing w:line="276" w:lineRule="auto"/>
              <w:rPr>
                <w:rFonts w:ascii="宋体"/>
                <w:sz w:val="18"/>
                <w:szCs w:val="18"/>
              </w:rPr>
            </w:pPr>
          </w:p>
        </w:tc>
        <w:tc>
          <w:tcPr>
            <w:tcW w:w="1703" w:type="dxa"/>
            <w:vAlign w:val="center"/>
          </w:tcPr>
          <w:p w14:paraId="4FB78F31" w14:textId="77777777" w:rsidR="00AB772B" w:rsidRDefault="00AB772B" w:rsidP="00BE3272">
            <w:pPr>
              <w:spacing w:line="276" w:lineRule="auto"/>
              <w:rPr>
                <w:rFonts w:ascii="宋体"/>
                <w:bCs/>
                <w:sz w:val="18"/>
                <w:szCs w:val="18"/>
              </w:rPr>
            </w:pPr>
          </w:p>
        </w:tc>
        <w:tc>
          <w:tcPr>
            <w:tcW w:w="850" w:type="dxa"/>
            <w:gridSpan w:val="2"/>
            <w:vAlign w:val="center"/>
          </w:tcPr>
          <w:p w14:paraId="4FFD3B31" w14:textId="77777777" w:rsidR="00AB772B" w:rsidRDefault="00AB772B" w:rsidP="00BE3272">
            <w:pPr>
              <w:adjustRightInd w:val="0"/>
              <w:snapToGrid w:val="0"/>
              <w:rPr>
                <w:rFonts w:ascii="宋体"/>
                <w:bCs/>
                <w:sz w:val="18"/>
                <w:szCs w:val="18"/>
              </w:rPr>
            </w:pPr>
          </w:p>
        </w:tc>
        <w:tc>
          <w:tcPr>
            <w:tcW w:w="850" w:type="dxa"/>
            <w:vAlign w:val="center"/>
          </w:tcPr>
          <w:p w14:paraId="40D4B253" w14:textId="77777777" w:rsidR="00AB772B" w:rsidRDefault="00AB772B" w:rsidP="00BE3272">
            <w:pPr>
              <w:adjustRightInd w:val="0"/>
              <w:snapToGrid w:val="0"/>
              <w:rPr>
                <w:rFonts w:ascii="宋体"/>
                <w:bCs/>
                <w:sz w:val="18"/>
                <w:szCs w:val="18"/>
              </w:rPr>
            </w:pPr>
          </w:p>
        </w:tc>
        <w:tc>
          <w:tcPr>
            <w:tcW w:w="850" w:type="dxa"/>
            <w:vAlign w:val="center"/>
          </w:tcPr>
          <w:p w14:paraId="3AC9E6BB"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EA55FD5" w14:textId="77777777" w:rsidR="00AB772B" w:rsidRDefault="00AB772B" w:rsidP="00BE3272">
            <w:pPr>
              <w:adjustRightInd w:val="0"/>
              <w:snapToGrid w:val="0"/>
              <w:jc w:val="center"/>
              <w:rPr>
                <w:rFonts w:ascii="宋体"/>
                <w:sz w:val="18"/>
                <w:szCs w:val="18"/>
              </w:rPr>
            </w:pPr>
            <w:r>
              <w:rPr>
                <w:rFonts w:ascii="宋体" w:hAnsi="宋体"/>
                <w:sz w:val="18"/>
                <w:szCs w:val="18"/>
              </w:rPr>
              <w:t>25</w:t>
            </w:r>
          </w:p>
        </w:tc>
        <w:tc>
          <w:tcPr>
            <w:tcW w:w="850" w:type="dxa"/>
            <w:vAlign w:val="center"/>
          </w:tcPr>
          <w:p w14:paraId="595A6EA8" w14:textId="77777777" w:rsidR="00AB772B" w:rsidRDefault="00AB772B" w:rsidP="00BE3272">
            <w:pPr>
              <w:adjustRightInd w:val="0"/>
              <w:snapToGrid w:val="0"/>
              <w:jc w:val="center"/>
              <w:rPr>
                <w:rFonts w:ascii="宋体"/>
                <w:bCs/>
                <w:sz w:val="18"/>
                <w:szCs w:val="18"/>
              </w:rPr>
            </w:pPr>
          </w:p>
        </w:tc>
        <w:tc>
          <w:tcPr>
            <w:tcW w:w="707" w:type="dxa"/>
            <w:vAlign w:val="center"/>
          </w:tcPr>
          <w:p w14:paraId="7D53FBAB" w14:textId="77777777" w:rsidR="00AB772B" w:rsidRDefault="00AB772B" w:rsidP="00BE3272">
            <w:pPr>
              <w:adjustRightInd w:val="0"/>
              <w:snapToGrid w:val="0"/>
              <w:rPr>
                <w:rFonts w:ascii="宋体"/>
                <w:bCs/>
                <w:sz w:val="18"/>
                <w:szCs w:val="18"/>
              </w:rPr>
            </w:pPr>
          </w:p>
        </w:tc>
      </w:tr>
      <w:tr w:rsidR="00AB772B" w14:paraId="63849B6D" w14:textId="77777777" w:rsidTr="00BE3272">
        <w:trPr>
          <w:trHeight w:val="454"/>
          <w:tblHeader/>
        </w:trPr>
        <w:tc>
          <w:tcPr>
            <w:tcW w:w="623" w:type="dxa"/>
            <w:vAlign w:val="center"/>
          </w:tcPr>
          <w:p w14:paraId="5F711CDC" w14:textId="77777777" w:rsidR="00AB772B" w:rsidRDefault="00AB772B" w:rsidP="00BE3272">
            <w:pPr>
              <w:adjustRightInd w:val="0"/>
              <w:snapToGrid w:val="0"/>
              <w:jc w:val="center"/>
              <w:rPr>
                <w:rFonts w:ascii="宋体"/>
                <w:bCs/>
                <w:color w:val="000000"/>
                <w:sz w:val="18"/>
                <w:szCs w:val="18"/>
              </w:rPr>
            </w:pPr>
            <w:r>
              <w:rPr>
                <w:rFonts w:ascii="宋体" w:hAnsi="宋体" w:hint="eastAsia"/>
                <w:bCs/>
                <w:color w:val="000000"/>
                <w:sz w:val="18"/>
                <w:szCs w:val="18"/>
              </w:rPr>
              <w:t>（</w:t>
            </w:r>
            <w:r>
              <w:rPr>
                <w:rFonts w:ascii="宋体" w:hAnsi="宋体"/>
                <w:bCs/>
                <w:color w:val="000000"/>
                <w:sz w:val="18"/>
                <w:szCs w:val="18"/>
              </w:rPr>
              <w:t>1</w:t>
            </w:r>
            <w:r>
              <w:rPr>
                <w:rFonts w:ascii="宋体" w:hAnsi="宋体" w:hint="eastAsia"/>
                <w:bCs/>
                <w:color w:val="000000"/>
                <w:sz w:val="18"/>
                <w:szCs w:val="18"/>
              </w:rPr>
              <w:t>）</w:t>
            </w:r>
          </w:p>
        </w:tc>
        <w:tc>
          <w:tcPr>
            <w:tcW w:w="3055" w:type="dxa"/>
            <w:gridSpan w:val="2"/>
            <w:vAlign w:val="center"/>
          </w:tcPr>
          <w:p w14:paraId="116D2075" w14:textId="77777777" w:rsidR="00AB772B" w:rsidRDefault="00AB772B" w:rsidP="00BE3272">
            <w:pPr>
              <w:rPr>
                <w:rFonts w:ascii="宋体" w:cs="宋体"/>
                <w:sz w:val="18"/>
                <w:szCs w:val="18"/>
              </w:rPr>
            </w:pPr>
            <w:r>
              <w:rPr>
                <w:rFonts w:ascii="宋体" w:hAnsi="宋体" w:cs="宋体" w:hint="eastAsia"/>
                <w:sz w:val="18"/>
                <w:szCs w:val="18"/>
              </w:rPr>
              <w:t>施工现场供、排水系统合理适用，办公区、生活区的生活用水采用节水器具</w:t>
            </w:r>
          </w:p>
        </w:tc>
        <w:tc>
          <w:tcPr>
            <w:tcW w:w="2047" w:type="dxa"/>
            <w:gridSpan w:val="2"/>
            <w:vAlign w:val="center"/>
          </w:tcPr>
          <w:p w14:paraId="2282D7A3"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1097455C" w14:textId="77777777" w:rsidR="00AB772B" w:rsidRDefault="00AB772B" w:rsidP="00BE3272">
            <w:pPr>
              <w:adjustRightInd w:val="0"/>
              <w:snapToGrid w:val="0"/>
              <w:rPr>
                <w:rFonts w:ascii="宋体"/>
                <w:bCs/>
                <w:sz w:val="18"/>
                <w:szCs w:val="18"/>
              </w:rPr>
            </w:pPr>
          </w:p>
        </w:tc>
        <w:tc>
          <w:tcPr>
            <w:tcW w:w="1985" w:type="dxa"/>
            <w:vAlign w:val="center"/>
          </w:tcPr>
          <w:p w14:paraId="164C964B" w14:textId="77777777" w:rsidR="00AB772B" w:rsidRDefault="00AB772B" w:rsidP="00BE3272">
            <w:pPr>
              <w:spacing w:line="276" w:lineRule="auto"/>
              <w:rPr>
                <w:rFonts w:ascii="宋体"/>
                <w:sz w:val="18"/>
                <w:szCs w:val="18"/>
              </w:rPr>
            </w:pPr>
          </w:p>
        </w:tc>
        <w:tc>
          <w:tcPr>
            <w:tcW w:w="1703" w:type="dxa"/>
            <w:vAlign w:val="center"/>
          </w:tcPr>
          <w:p w14:paraId="132E73BF" w14:textId="77777777" w:rsidR="00AB772B" w:rsidRDefault="00AB772B" w:rsidP="00BE3272">
            <w:pPr>
              <w:spacing w:line="276" w:lineRule="auto"/>
              <w:rPr>
                <w:rFonts w:ascii="宋体"/>
                <w:bCs/>
                <w:sz w:val="18"/>
                <w:szCs w:val="18"/>
              </w:rPr>
            </w:pPr>
          </w:p>
        </w:tc>
        <w:tc>
          <w:tcPr>
            <w:tcW w:w="850" w:type="dxa"/>
            <w:gridSpan w:val="2"/>
            <w:vAlign w:val="center"/>
          </w:tcPr>
          <w:p w14:paraId="781B1836" w14:textId="77777777" w:rsidR="00AB772B" w:rsidRDefault="00AB772B" w:rsidP="00BE3272">
            <w:pPr>
              <w:adjustRightInd w:val="0"/>
              <w:snapToGrid w:val="0"/>
              <w:rPr>
                <w:rFonts w:ascii="宋体"/>
                <w:bCs/>
                <w:sz w:val="18"/>
                <w:szCs w:val="18"/>
              </w:rPr>
            </w:pPr>
          </w:p>
        </w:tc>
        <w:tc>
          <w:tcPr>
            <w:tcW w:w="850" w:type="dxa"/>
            <w:vAlign w:val="center"/>
          </w:tcPr>
          <w:p w14:paraId="427CC7CD" w14:textId="77777777" w:rsidR="00AB772B" w:rsidRDefault="00AB772B" w:rsidP="00BE3272">
            <w:pPr>
              <w:adjustRightInd w:val="0"/>
              <w:snapToGrid w:val="0"/>
              <w:rPr>
                <w:rFonts w:ascii="宋体"/>
                <w:bCs/>
                <w:sz w:val="18"/>
                <w:szCs w:val="18"/>
              </w:rPr>
            </w:pPr>
          </w:p>
        </w:tc>
        <w:tc>
          <w:tcPr>
            <w:tcW w:w="850" w:type="dxa"/>
            <w:vAlign w:val="center"/>
          </w:tcPr>
          <w:p w14:paraId="4809EACC"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3F818075"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6629D501" w14:textId="77777777" w:rsidR="00AB772B" w:rsidRDefault="00AB772B" w:rsidP="00BE3272">
            <w:pPr>
              <w:adjustRightInd w:val="0"/>
              <w:snapToGrid w:val="0"/>
              <w:jc w:val="center"/>
              <w:rPr>
                <w:rFonts w:ascii="宋体"/>
                <w:bCs/>
                <w:sz w:val="18"/>
                <w:szCs w:val="18"/>
              </w:rPr>
            </w:pPr>
          </w:p>
        </w:tc>
        <w:tc>
          <w:tcPr>
            <w:tcW w:w="707" w:type="dxa"/>
            <w:vAlign w:val="center"/>
          </w:tcPr>
          <w:p w14:paraId="6DDD72A8" w14:textId="77777777" w:rsidR="00AB772B" w:rsidRDefault="00AB772B" w:rsidP="00BE3272">
            <w:pPr>
              <w:adjustRightInd w:val="0"/>
              <w:snapToGrid w:val="0"/>
              <w:rPr>
                <w:rFonts w:ascii="宋体"/>
                <w:bCs/>
                <w:sz w:val="18"/>
                <w:szCs w:val="18"/>
              </w:rPr>
            </w:pPr>
          </w:p>
        </w:tc>
      </w:tr>
      <w:tr w:rsidR="00AB772B" w14:paraId="23E79A02" w14:textId="77777777" w:rsidTr="00BE3272">
        <w:trPr>
          <w:trHeight w:val="454"/>
          <w:tblHeader/>
        </w:trPr>
        <w:tc>
          <w:tcPr>
            <w:tcW w:w="623" w:type="dxa"/>
            <w:vAlign w:val="center"/>
          </w:tcPr>
          <w:p w14:paraId="714BA34C" w14:textId="77777777" w:rsidR="00AB772B" w:rsidRDefault="00AB772B" w:rsidP="00BE3272">
            <w:pPr>
              <w:adjustRightInd w:val="0"/>
              <w:snapToGrid w:val="0"/>
              <w:jc w:val="center"/>
              <w:rPr>
                <w:rFonts w:ascii="宋体"/>
                <w:bCs/>
                <w:color w:val="000000"/>
                <w:sz w:val="18"/>
                <w:szCs w:val="18"/>
              </w:rPr>
            </w:pPr>
            <w:r>
              <w:rPr>
                <w:rFonts w:ascii="宋体" w:hAnsi="宋体" w:hint="eastAsia"/>
                <w:bCs/>
                <w:color w:val="000000"/>
                <w:sz w:val="18"/>
                <w:szCs w:val="18"/>
              </w:rPr>
              <w:t>（</w:t>
            </w:r>
            <w:r>
              <w:rPr>
                <w:rFonts w:ascii="宋体" w:hAnsi="宋体"/>
                <w:bCs/>
                <w:color w:val="000000"/>
                <w:sz w:val="18"/>
                <w:szCs w:val="18"/>
              </w:rPr>
              <w:t>2</w:t>
            </w:r>
            <w:r>
              <w:rPr>
                <w:rFonts w:ascii="宋体" w:hAnsi="宋体" w:hint="eastAsia"/>
                <w:bCs/>
                <w:color w:val="000000"/>
                <w:sz w:val="18"/>
                <w:szCs w:val="18"/>
              </w:rPr>
              <w:t>）</w:t>
            </w:r>
          </w:p>
        </w:tc>
        <w:tc>
          <w:tcPr>
            <w:tcW w:w="3055" w:type="dxa"/>
            <w:gridSpan w:val="2"/>
            <w:vAlign w:val="center"/>
          </w:tcPr>
          <w:p w14:paraId="7DC4A0BA" w14:textId="77777777" w:rsidR="00AB772B" w:rsidRDefault="00AB772B" w:rsidP="00BE3272">
            <w:pPr>
              <w:rPr>
                <w:rFonts w:ascii="宋体" w:cs="宋体"/>
                <w:sz w:val="18"/>
                <w:szCs w:val="18"/>
              </w:rPr>
            </w:pPr>
            <w:r>
              <w:rPr>
                <w:rFonts w:ascii="宋体" w:hAnsi="宋体" w:cs="宋体" w:hint="eastAsia"/>
                <w:sz w:val="18"/>
                <w:szCs w:val="18"/>
              </w:rPr>
              <w:t>施工、生活用水计量表完备</w:t>
            </w:r>
          </w:p>
        </w:tc>
        <w:tc>
          <w:tcPr>
            <w:tcW w:w="2047" w:type="dxa"/>
            <w:gridSpan w:val="2"/>
            <w:vAlign w:val="center"/>
          </w:tcPr>
          <w:p w14:paraId="7B57052A"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546E175D" w14:textId="77777777" w:rsidR="00AB772B" w:rsidRDefault="00AB772B" w:rsidP="00BE3272">
            <w:pPr>
              <w:adjustRightInd w:val="0"/>
              <w:snapToGrid w:val="0"/>
              <w:rPr>
                <w:rFonts w:ascii="宋体"/>
                <w:bCs/>
                <w:sz w:val="18"/>
                <w:szCs w:val="18"/>
              </w:rPr>
            </w:pPr>
          </w:p>
        </w:tc>
        <w:tc>
          <w:tcPr>
            <w:tcW w:w="1985" w:type="dxa"/>
            <w:vAlign w:val="center"/>
          </w:tcPr>
          <w:p w14:paraId="1E833569" w14:textId="77777777" w:rsidR="00AB772B" w:rsidRDefault="00AB772B" w:rsidP="00BE3272">
            <w:pPr>
              <w:spacing w:line="276" w:lineRule="auto"/>
              <w:rPr>
                <w:rFonts w:ascii="宋体"/>
                <w:sz w:val="18"/>
                <w:szCs w:val="18"/>
              </w:rPr>
            </w:pPr>
          </w:p>
        </w:tc>
        <w:tc>
          <w:tcPr>
            <w:tcW w:w="1703" w:type="dxa"/>
            <w:vAlign w:val="center"/>
          </w:tcPr>
          <w:p w14:paraId="2AA4C2D4" w14:textId="77777777" w:rsidR="00AB772B" w:rsidRDefault="00AB772B" w:rsidP="00BE3272">
            <w:pPr>
              <w:spacing w:line="276" w:lineRule="auto"/>
              <w:rPr>
                <w:rFonts w:ascii="宋体"/>
                <w:bCs/>
                <w:sz w:val="18"/>
                <w:szCs w:val="18"/>
              </w:rPr>
            </w:pPr>
          </w:p>
        </w:tc>
        <w:tc>
          <w:tcPr>
            <w:tcW w:w="850" w:type="dxa"/>
            <w:gridSpan w:val="2"/>
            <w:vAlign w:val="center"/>
          </w:tcPr>
          <w:p w14:paraId="0DD31603" w14:textId="77777777" w:rsidR="00AB772B" w:rsidRDefault="00AB772B" w:rsidP="00BE3272">
            <w:pPr>
              <w:adjustRightInd w:val="0"/>
              <w:snapToGrid w:val="0"/>
              <w:rPr>
                <w:rFonts w:ascii="宋体"/>
                <w:bCs/>
                <w:sz w:val="18"/>
                <w:szCs w:val="18"/>
              </w:rPr>
            </w:pPr>
          </w:p>
        </w:tc>
        <w:tc>
          <w:tcPr>
            <w:tcW w:w="850" w:type="dxa"/>
            <w:vAlign w:val="center"/>
          </w:tcPr>
          <w:p w14:paraId="76002024" w14:textId="77777777" w:rsidR="00AB772B" w:rsidRDefault="00AB772B" w:rsidP="00BE3272">
            <w:pPr>
              <w:adjustRightInd w:val="0"/>
              <w:snapToGrid w:val="0"/>
              <w:rPr>
                <w:rFonts w:ascii="宋体"/>
                <w:bCs/>
                <w:sz w:val="18"/>
                <w:szCs w:val="18"/>
              </w:rPr>
            </w:pPr>
          </w:p>
        </w:tc>
        <w:tc>
          <w:tcPr>
            <w:tcW w:w="850" w:type="dxa"/>
            <w:vAlign w:val="center"/>
          </w:tcPr>
          <w:p w14:paraId="7DDE07F9"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9E4E83F"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6DAE9E69" w14:textId="77777777" w:rsidR="00AB772B" w:rsidRDefault="00AB772B" w:rsidP="00BE3272">
            <w:pPr>
              <w:adjustRightInd w:val="0"/>
              <w:snapToGrid w:val="0"/>
              <w:jc w:val="center"/>
              <w:rPr>
                <w:rFonts w:ascii="宋体"/>
                <w:bCs/>
                <w:sz w:val="18"/>
                <w:szCs w:val="18"/>
              </w:rPr>
            </w:pPr>
          </w:p>
        </w:tc>
        <w:tc>
          <w:tcPr>
            <w:tcW w:w="707" w:type="dxa"/>
            <w:vAlign w:val="center"/>
          </w:tcPr>
          <w:p w14:paraId="5F002711" w14:textId="77777777" w:rsidR="00AB772B" w:rsidRDefault="00AB772B" w:rsidP="00BE3272">
            <w:pPr>
              <w:adjustRightInd w:val="0"/>
              <w:snapToGrid w:val="0"/>
              <w:rPr>
                <w:rFonts w:ascii="宋体"/>
                <w:bCs/>
                <w:sz w:val="18"/>
                <w:szCs w:val="18"/>
              </w:rPr>
            </w:pPr>
          </w:p>
        </w:tc>
      </w:tr>
      <w:tr w:rsidR="00AB772B" w14:paraId="6B0018B4" w14:textId="77777777" w:rsidTr="00BE3272">
        <w:trPr>
          <w:trHeight w:val="454"/>
          <w:tblHeader/>
        </w:trPr>
        <w:tc>
          <w:tcPr>
            <w:tcW w:w="623" w:type="dxa"/>
            <w:vAlign w:val="center"/>
          </w:tcPr>
          <w:p w14:paraId="070C089C"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3</w:t>
            </w:r>
            <w:r>
              <w:rPr>
                <w:rFonts w:ascii="宋体" w:hAnsi="宋体" w:hint="eastAsia"/>
                <w:bCs/>
                <w:color w:val="000000"/>
                <w:sz w:val="18"/>
                <w:szCs w:val="18"/>
              </w:rPr>
              <w:t>）</w:t>
            </w:r>
          </w:p>
        </w:tc>
        <w:tc>
          <w:tcPr>
            <w:tcW w:w="3055" w:type="dxa"/>
            <w:gridSpan w:val="2"/>
            <w:vAlign w:val="center"/>
          </w:tcPr>
          <w:p w14:paraId="73B2FFE4" w14:textId="77777777" w:rsidR="00AB772B" w:rsidRDefault="00AB772B" w:rsidP="00BE3272">
            <w:pPr>
              <w:rPr>
                <w:rFonts w:ascii="宋体" w:cs="宋体"/>
                <w:sz w:val="18"/>
                <w:szCs w:val="18"/>
              </w:rPr>
            </w:pPr>
            <w:r>
              <w:rPr>
                <w:rFonts w:ascii="宋体" w:hAnsi="宋体" w:cs="宋体" w:hint="eastAsia"/>
                <w:sz w:val="18"/>
                <w:szCs w:val="18"/>
              </w:rPr>
              <w:t>采用雨水回收、基坑降水</w:t>
            </w:r>
            <w:proofErr w:type="gramStart"/>
            <w:r>
              <w:rPr>
                <w:rFonts w:ascii="宋体" w:hAnsi="宋体" w:cs="宋体" w:hint="eastAsia"/>
                <w:sz w:val="18"/>
                <w:szCs w:val="18"/>
              </w:rPr>
              <w:t>储存再</w:t>
            </w:r>
            <w:proofErr w:type="gramEnd"/>
            <w:r>
              <w:rPr>
                <w:rFonts w:ascii="宋体" w:hAnsi="宋体" w:cs="宋体" w:hint="eastAsia"/>
                <w:sz w:val="18"/>
                <w:szCs w:val="18"/>
              </w:rPr>
              <w:t>利用等节水措施</w:t>
            </w:r>
          </w:p>
        </w:tc>
        <w:tc>
          <w:tcPr>
            <w:tcW w:w="2047" w:type="dxa"/>
            <w:gridSpan w:val="2"/>
            <w:vAlign w:val="center"/>
          </w:tcPr>
          <w:p w14:paraId="350FC903"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399F433E" w14:textId="77777777" w:rsidR="00AB772B" w:rsidRDefault="00AB772B" w:rsidP="00BE3272">
            <w:pPr>
              <w:adjustRightInd w:val="0"/>
              <w:snapToGrid w:val="0"/>
              <w:rPr>
                <w:rFonts w:ascii="宋体"/>
                <w:bCs/>
                <w:sz w:val="18"/>
                <w:szCs w:val="18"/>
              </w:rPr>
            </w:pPr>
          </w:p>
        </w:tc>
        <w:tc>
          <w:tcPr>
            <w:tcW w:w="1985" w:type="dxa"/>
            <w:vAlign w:val="center"/>
          </w:tcPr>
          <w:p w14:paraId="2DE3827B" w14:textId="77777777" w:rsidR="00AB772B" w:rsidRDefault="00AB772B" w:rsidP="00BE3272">
            <w:pPr>
              <w:spacing w:line="276" w:lineRule="auto"/>
              <w:rPr>
                <w:rFonts w:ascii="宋体"/>
                <w:sz w:val="18"/>
                <w:szCs w:val="18"/>
              </w:rPr>
            </w:pPr>
          </w:p>
        </w:tc>
        <w:tc>
          <w:tcPr>
            <w:tcW w:w="1703" w:type="dxa"/>
            <w:vAlign w:val="center"/>
          </w:tcPr>
          <w:p w14:paraId="0C11842D" w14:textId="77777777" w:rsidR="00AB772B" w:rsidRDefault="00AB772B" w:rsidP="00BE3272">
            <w:pPr>
              <w:spacing w:line="276" w:lineRule="auto"/>
              <w:rPr>
                <w:rFonts w:ascii="宋体"/>
                <w:bCs/>
                <w:sz w:val="18"/>
                <w:szCs w:val="18"/>
              </w:rPr>
            </w:pPr>
          </w:p>
        </w:tc>
        <w:tc>
          <w:tcPr>
            <w:tcW w:w="850" w:type="dxa"/>
            <w:gridSpan w:val="2"/>
            <w:vAlign w:val="center"/>
          </w:tcPr>
          <w:p w14:paraId="17085D82" w14:textId="77777777" w:rsidR="00AB772B" w:rsidRDefault="00AB772B" w:rsidP="00BE3272">
            <w:pPr>
              <w:adjustRightInd w:val="0"/>
              <w:snapToGrid w:val="0"/>
              <w:rPr>
                <w:rFonts w:ascii="宋体"/>
                <w:bCs/>
                <w:sz w:val="18"/>
                <w:szCs w:val="18"/>
              </w:rPr>
            </w:pPr>
          </w:p>
        </w:tc>
        <w:tc>
          <w:tcPr>
            <w:tcW w:w="850" w:type="dxa"/>
            <w:vAlign w:val="center"/>
          </w:tcPr>
          <w:p w14:paraId="36F80FAE" w14:textId="77777777" w:rsidR="00AB772B" w:rsidRDefault="00AB772B" w:rsidP="00BE3272">
            <w:pPr>
              <w:adjustRightInd w:val="0"/>
              <w:snapToGrid w:val="0"/>
              <w:rPr>
                <w:rFonts w:ascii="宋体"/>
                <w:bCs/>
                <w:sz w:val="18"/>
                <w:szCs w:val="18"/>
              </w:rPr>
            </w:pPr>
          </w:p>
        </w:tc>
        <w:tc>
          <w:tcPr>
            <w:tcW w:w="850" w:type="dxa"/>
            <w:vAlign w:val="center"/>
          </w:tcPr>
          <w:p w14:paraId="657E5CAD"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3BB64A37" w14:textId="77777777" w:rsidR="00AB772B" w:rsidRDefault="00AB772B" w:rsidP="00BE3272">
            <w:pPr>
              <w:jc w:val="center"/>
              <w:rPr>
                <w:rFonts w:ascii="宋体" w:cs="宋体"/>
                <w:color w:val="000000"/>
                <w:sz w:val="18"/>
                <w:szCs w:val="18"/>
              </w:rPr>
            </w:pPr>
            <w:r>
              <w:rPr>
                <w:rFonts w:ascii="宋体" w:hAnsi="宋体"/>
                <w:color w:val="000000"/>
                <w:sz w:val="18"/>
                <w:szCs w:val="18"/>
              </w:rPr>
              <w:t>4</w:t>
            </w:r>
          </w:p>
        </w:tc>
        <w:tc>
          <w:tcPr>
            <w:tcW w:w="850" w:type="dxa"/>
            <w:vAlign w:val="center"/>
          </w:tcPr>
          <w:p w14:paraId="5B49F300" w14:textId="77777777" w:rsidR="00AB772B" w:rsidRDefault="00AB772B" w:rsidP="00BE3272">
            <w:pPr>
              <w:adjustRightInd w:val="0"/>
              <w:snapToGrid w:val="0"/>
              <w:jc w:val="center"/>
              <w:rPr>
                <w:rFonts w:ascii="宋体"/>
                <w:bCs/>
                <w:sz w:val="18"/>
                <w:szCs w:val="18"/>
              </w:rPr>
            </w:pPr>
          </w:p>
        </w:tc>
        <w:tc>
          <w:tcPr>
            <w:tcW w:w="707" w:type="dxa"/>
            <w:vAlign w:val="center"/>
          </w:tcPr>
          <w:p w14:paraId="3EFC2ABB" w14:textId="77777777" w:rsidR="00AB772B" w:rsidRDefault="00AB772B" w:rsidP="00BE3272">
            <w:pPr>
              <w:adjustRightInd w:val="0"/>
              <w:snapToGrid w:val="0"/>
              <w:rPr>
                <w:rFonts w:ascii="宋体"/>
                <w:bCs/>
                <w:sz w:val="18"/>
                <w:szCs w:val="18"/>
              </w:rPr>
            </w:pPr>
          </w:p>
        </w:tc>
      </w:tr>
      <w:tr w:rsidR="00AB772B" w14:paraId="478D4678" w14:textId="77777777" w:rsidTr="00BE3272">
        <w:trPr>
          <w:trHeight w:val="454"/>
          <w:tblHeader/>
        </w:trPr>
        <w:tc>
          <w:tcPr>
            <w:tcW w:w="623" w:type="dxa"/>
            <w:vAlign w:val="center"/>
          </w:tcPr>
          <w:p w14:paraId="7DC0AA3F"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4</w:t>
            </w:r>
            <w:r>
              <w:rPr>
                <w:rFonts w:ascii="宋体" w:hAnsi="宋体" w:hint="eastAsia"/>
                <w:bCs/>
                <w:color w:val="000000"/>
                <w:sz w:val="18"/>
                <w:szCs w:val="18"/>
              </w:rPr>
              <w:t>）</w:t>
            </w:r>
          </w:p>
        </w:tc>
        <w:tc>
          <w:tcPr>
            <w:tcW w:w="3055" w:type="dxa"/>
            <w:gridSpan w:val="2"/>
            <w:vAlign w:val="center"/>
          </w:tcPr>
          <w:p w14:paraId="635032A3" w14:textId="77777777" w:rsidR="00AB772B" w:rsidRDefault="00AB772B" w:rsidP="00BE3272">
            <w:pPr>
              <w:rPr>
                <w:rFonts w:ascii="宋体" w:cs="宋体"/>
                <w:sz w:val="18"/>
                <w:szCs w:val="18"/>
              </w:rPr>
            </w:pPr>
            <w:r>
              <w:rPr>
                <w:rFonts w:ascii="宋体" w:hAnsi="宋体" w:cs="宋体" w:hint="eastAsia"/>
                <w:sz w:val="18"/>
                <w:szCs w:val="18"/>
              </w:rPr>
              <w:t>有条件的现场，充分利用中水或矿井疏干水，减少地表水、地下水用量</w:t>
            </w:r>
          </w:p>
        </w:tc>
        <w:tc>
          <w:tcPr>
            <w:tcW w:w="2047" w:type="dxa"/>
            <w:gridSpan w:val="2"/>
            <w:vAlign w:val="center"/>
          </w:tcPr>
          <w:p w14:paraId="16B38BE2"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010A0977" w14:textId="77777777" w:rsidR="00AB772B" w:rsidRDefault="00AB772B" w:rsidP="00BE3272">
            <w:pPr>
              <w:adjustRightInd w:val="0"/>
              <w:snapToGrid w:val="0"/>
              <w:rPr>
                <w:rFonts w:ascii="宋体"/>
                <w:bCs/>
                <w:sz w:val="18"/>
                <w:szCs w:val="18"/>
              </w:rPr>
            </w:pPr>
          </w:p>
        </w:tc>
        <w:tc>
          <w:tcPr>
            <w:tcW w:w="1985" w:type="dxa"/>
            <w:vAlign w:val="center"/>
          </w:tcPr>
          <w:p w14:paraId="7919BBB8" w14:textId="77777777" w:rsidR="00AB772B" w:rsidRDefault="00AB772B" w:rsidP="00BE3272">
            <w:pPr>
              <w:spacing w:line="276" w:lineRule="auto"/>
              <w:rPr>
                <w:rFonts w:ascii="宋体"/>
                <w:sz w:val="18"/>
                <w:szCs w:val="18"/>
              </w:rPr>
            </w:pPr>
          </w:p>
        </w:tc>
        <w:tc>
          <w:tcPr>
            <w:tcW w:w="1703" w:type="dxa"/>
            <w:vAlign w:val="center"/>
          </w:tcPr>
          <w:p w14:paraId="6B438976" w14:textId="77777777" w:rsidR="00AB772B" w:rsidRDefault="00AB772B" w:rsidP="00BE3272">
            <w:pPr>
              <w:spacing w:line="276" w:lineRule="auto"/>
              <w:rPr>
                <w:rFonts w:ascii="宋体"/>
                <w:bCs/>
                <w:sz w:val="18"/>
                <w:szCs w:val="18"/>
              </w:rPr>
            </w:pPr>
          </w:p>
        </w:tc>
        <w:tc>
          <w:tcPr>
            <w:tcW w:w="850" w:type="dxa"/>
            <w:gridSpan w:val="2"/>
            <w:vAlign w:val="center"/>
          </w:tcPr>
          <w:p w14:paraId="18FD76C5" w14:textId="77777777" w:rsidR="00AB772B" w:rsidRDefault="00AB772B" w:rsidP="00BE3272">
            <w:pPr>
              <w:adjustRightInd w:val="0"/>
              <w:snapToGrid w:val="0"/>
              <w:rPr>
                <w:rFonts w:ascii="宋体"/>
                <w:bCs/>
                <w:sz w:val="18"/>
                <w:szCs w:val="18"/>
              </w:rPr>
            </w:pPr>
          </w:p>
        </w:tc>
        <w:tc>
          <w:tcPr>
            <w:tcW w:w="850" w:type="dxa"/>
            <w:vAlign w:val="center"/>
          </w:tcPr>
          <w:p w14:paraId="4EC223A1" w14:textId="77777777" w:rsidR="00AB772B" w:rsidRDefault="00AB772B" w:rsidP="00BE3272">
            <w:pPr>
              <w:adjustRightInd w:val="0"/>
              <w:snapToGrid w:val="0"/>
              <w:rPr>
                <w:rFonts w:ascii="宋体"/>
                <w:bCs/>
                <w:sz w:val="18"/>
                <w:szCs w:val="18"/>
              </w:rPr>
            </w:pPr>
          </w:p>
        </w:tc>
        <w:tc>
          <w:tcPr>
            <w:tcW w:w="850" w:type="dxa"/>
            <w:vAlign w:val="center"/>
          </w:tcPr>
          <w:p w14:paraId="08DDBCF2"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3DA64124" w14:textId="77777777" w:rsidR="00AB772B" w:rsidRDefault="00AB772B" w:rsidP="00BE3272">
            <w:pPr>
              <w:jc w:val="center"/>
              <w:rPr>
                <w:rFonts w:ascii="宋体" w:cs="宋体"/>
                <w:color w:val="000000"/>
                <w:sz w:val="18"/>
                <w:szCs w:val="18"/>
              </w:rPr>
            </w:pPr>
            <w:r>
              <w:rPr>
                <w:rFonts w:ascii="宋体" w:hAnsi="宋体"/>
                <w:color w:val="000000"/>
                <w:sz w:val="18"/>
                <w:szCs w:val="18"/>
              </w:rPr>
              <w:t>4</w:t>
            </w:r>
          </w:p>
        </w:tc>
        <w:tc>
          <w:tcPr>
            <w:tcW w:w="850" w:type="dxa"/>
            <w:vAlign w:val="center"/>
          </w:tcPr>
          <w:p w14:paraId="2E1DE8E2" w14:textId="77777777" w:rsidR="00AB772B" w:rsidRDefault="00AB772B" w:rsidP="00BE3272">
            <w:pPr>
              <w:adjustRightInd w:val="0"/>
              <w:snapToGrid w:val="0"/>
              <w:jc w:val="center"/>
              <w:rPr>
                <w:rFonts w:ascii="宋体"/>
                <w:bCs/>
                <w:sz w:val="18"/>
                <w:szCs w:val="18"/>
              </w:rPr>
            </w:pPr>
          </w:p>
        </w:tc>
        <w:tc>
          <w:tcPr>
            <w:tcW w:w="707" w:type="dxa"/>
            <w:vAlign w:val="center"/>
          </w:tcPr>
          <w:p w14:paraId="4C7BE1AB" w14:textId="77777777" w:rsidR="00AB772B" w:rsidRDefault="00AB772B" w:rsidP="00BE3272">
            <w:pPr>
              <w:adjustRightInd w:val="0"/>
              <w:snapToGrid w:val="0"/>
              <w:rPr>
                <w:rFonts w:ascii="宋体"/>
                <w:bCs/>
                <w:sz w:val="18"/>
                <w:szCs w:val="18"/>
              </w:rPr>
            </w:pPr>
          </w:p>
        </w:tc>
      </w:tr>
      <w:tr w:rsidR="00AB772B" w14:paraId="45FA6F0C" w14:textId="77777777" w:rsidTr="00BE3272">
        <w:trPr>
          <w:trHeight w:val="454"/>
          <w:tblHeader/>
        </w:trPr>
        <w:tc>
          <w:tcPr>
            <w:tcW w:w="623" w:type="dxa"/>
            <w:vAlign w:val="center"/>
          </w:tcPr>
          <w:p w14:paraId="11D55246" w14:textId="77777777" w:rsidR="00AB772B" w:rsidRDefault="00AB772B" w:rsidP="00BE3272">
            <w:pPr>
              <w:jc w:val="center"/>
              <w:rPr>
                <w:rFonts w:ascii="宋体"/>
                <w:sz w:val="18"/>
                <w:szCs w:val="18"/>
              </w:rPr>
            </w:pPr>
            <w:r>
              <w:rPr>
                <w:rFonts w:ascii="宋体" w:hAnsi="宋体" w:hint="eastAsia"/>
                <w:bCs/>
                <w:color w:val="000000"/>
                <w:sz w:val="18"/>
                <w:szCs w:val="18"/>
              </w:rPr>
              <w:lastRenderedPageBreak/>
              <w:t>（</w:t>
            </w:r>
            <w:r>
              <w:rPr>
                <w:rFonts w:ascii="宋体" w:hAnsi="宋体"/>
                <w:bCs/>
                <w:color w:val="000000"/>
                <w:sz w:val="18"/>
                <w:szCs w:val="18"/>
              </w:rPr>
              <w:t>5</w:t>
            </w:r>
            <w:r>
              <w:rPr>
                <w:rFonts w:ascii="宋体" w:hAnsi="宋体" w:hint="eastAsia"/>
                <w:bCs/>
                <w:color w:val="000000"/>
                <w:sz w:val="18"/>
                <w:szCs w:val="18"/>
              </w:rPr>
              <w:t>）</w:t>
            </w:r>
          </w:p>
        </w:tc>
        <w:tc>
          <w:tcPr>
            <w:tcW w:w="3055" w:type="dxa"/>
            <w:gridSpan w:val="2"/>
            <w:vAlign w:val="center"/>
          </w:tcPr>
          <w:p w14:paraId="3FC1F164" w14:textId="77777777" w:rsidR="00AB772B" w:rsidRDefault="00AB772B" w:rsidP="00BE3272">
            <w:pPr>
              <w:rPr>
                <w:rFonts w:ascii="宋体" w:cs="宋体"/>
                <w:sz w:val="18"/>
                <w:szCs w:val="18"/>
              </w:rPr>
            </w:pPr>
            <w:r>
              <w:rPr>
                <w:rFonts w:ascii="宋体" w:hAnsi="宋体" w:cs="宋体" w:hint="eastAsia"/>
                <w:sz w:val="18"/>
                <w:szCs w:val="18"/>
              </w:rPr>
              <w:t>现场机具、设备、车辆冲洗水处理后排放或循环再用</w:t>
            </w:r>
          </w:p>
        </w:tc>
        <w:tc>
          <w:tcPr>
            <w:tcW w:w="2047" w:type="dxa"/>
            <w:gridSpan w:val="2"/>
            <w:vAlign w:val="center"/>
          </w:tcPr>
          <w:p w14:paraId="0E565861"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21894CEB" w14:textId="77777777" w:rsidR="00AB772B" w:rsidRDefault="00AB772B" w:rsidP="00BE3272">
            <w:pPr>
              <w:adjustRightInd w:val="0"/>
              <w:snapToGrid w:val="0"/>
              <w:rPr>
                <w:rFonts w:ascii="宋体"/>
                <w:bCs/>
                <w:sz w:val="18"/>
                <w:szCs w:val="18"/>
              </w:rPr>
            </w:pPr>
          </w:p>
        </w:tc>
        <w:tc>
          <w:tcPr>
            <w:tcW w:w="1985" w:type="dxa"/>
            <w:vAlign w:val="center"/>
          </w:tcPr>
          <w:p w14:paraId="2B589862" w14:textId="77777777" w:rsidR="00AB772B" w:rsidRDefault="00AB772B" w:rsidP="00BE3272">
            <w:pPr>
              <w:spacing w:line="276" w:lineRule="auto"/>
              <w:rPr>
                <w:rFonts w:ascii="宋体"/>
                <w:sz w:val="18"/>
                <w:szCs w:val="18"/>
              </w:rPr>
            </w:pPr>
          </w:p>
        </w:tc>
        <w:tc>
          <w:tcPr>
            <w:tcW w:w="1703" w:type="dxa"/>
            <w:vAlign w:val="center"/>
          </w:tcPr>
          <w:p w14:paraId="00DAA63F" w14:textId="77777777" w:rsidR="00AB772B" w:rsidRDefault="00AB772B" w:rsidP="00BE3272">
            <w:pPr>
              <w:spacing w:line="276" w:lineRule="auto"/>
              <w:rPr>
                <w:rFonts w:ascii="宋体"/>
                <w:bCs/>
                <w:sz w:val="18"/>
                <w:szCs w:val="18"/>
              </w:rPr>
            </w:pPr>
          </w:p>
        </w:tc>
        <w:tc>
          <w:tcPr>
            <w:tcW w:w="850" w:type="dxa"/>
            <w:gridSpan w:val="2"/>
            <w:vAlign w:val="center"/>
          </w:tcPr>
          <w:p w14:paraId="5F286CAB" w14:textId="77777777" w:rsidR="00AB772B" w:rsidRDefault="00AB772B" w:rsidP="00BE3272">
            <w:pPr>
              <w:adjustRightInd w:val="0"/>
              <w:snapToGrid w:val="0"/>
              <w:rPr>
                <w:rFonts w:ascii="宋体"/>
                <w:bCs/>
                <w:sz w:val="18"/>
                <w:szCs w:val="18"/>
              </w:rPr>
            </w:pPr>
          </w:p>
        </w:tc>
        <w:tc>
          <w:tcPr>
            <w:tcW w:w="850" w:type="dxa"/>
            <w:vAlign w:val="center"/>
          </w:tcPr>
          <w:p w14:paraId="2CDDB54A" w14:textId="77777777" w:rsidR="00AB772B" w:rsidRDefault="00AB772B" w:rsidP="00BE3272">
            <w:pPr>
              <w:adjustRightInd w:val="0"/>
              <w:snapToGrid w:val="0"/>
              <w:rPr>
                <w:rFonts w:ascii="宋体"/>
                <w:bCs/>
                <w:sz w:val="18"/>
                <w:szCs w:val="18"/>
              </w:rPr>
            </w:pPr>
          </w:p>
        </w:tc>
        <w:tc>
          <w:tcPr>
            <w:tcW w:w="850" w:type="dxa"/>
            <w:vAlign w:val="center"/>
          </w:tcPr>
          <w:p w14:paraId="50809CAB"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71071C37"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38D270DA" w14:textId="77777777" w:rsidR="00AB772B" w:rsidRDefault="00AB772B" w:rsidP="00BE3272">
            <w:pPr>
              <w:adjustRightInd w:val="0"/>
              <w:snapToGrid w:val="0"/>
              <w:jc w:val="center"/>
              <w:rPr>
                <w:rFonts w:ascii="宋体"/>
                <w:bCs/>
                <w:sz w:val="18"/>
                <w:szCs w:val="18"/>
              </w:rPr>
            </w:pPr>
          </w:p>
        </w:tc>
        <w:tc>
          <w:tcPr>
            <w:tcW w:w="707" w:type="dxa"/>
            <w:vAlign w:val="center"/>
          </w:tcPr>
          <w:p w14:paraId="7C40333C" w14:textId="77777777" w:rsidR="00AB772B" w:rsidRDefault="00AB772B" w:rsidP="00BE3272">
            <w:pPr>
              <w:adjustRightInd w:val="0"/>
              <w:snapToGrid w:val="0"/>
              <w:rPr>
                <w:rFonts w:ascii="宋体"/>
                <w:bCs/>
                <w:sz w:val="18"/>
                <w:szCs w:val="18"/>
              </w:rPr>
            </w:pPr>
          </w:p>
        </w:tc>
      </w:tr>
      <w:tr w:rsidR="00AB772B" w14:paraId="10B4D5F8" w14:textId="77777777" w:rsidTr="00BE3272">
        <w:trPr>
          <w:trHeight w:val="454"/>
          <w:tblHeader/>
        </w:trPr>
        <w:tc>
          <w:tcPr>
            <w:tcW w:w="623" w:type="dxa"/>
            <w:vAlign w:val="center"/>
          </w:tcPr>
          <w:p w14:paraId="3382E8B7"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6</w:t>
            </w:r>
            <w:r>
              <w:rPr>
                <w:rFonts w:ascii="宋体" w:hAnsi="宋体" w:hint="eastAsia"/>
                <w:bCs/>
                <w:color w:val="000000"/>
                <w:sz w:val="18"/>
                <w:szCs w:val="18"/>
              </w:rPr>
              <w:t>）</w:t>
            </w:r>
          </w:p>
        </w:tc>
        <w:tc>
          <w:tcPr>
            <w:tcW w:w="3055" w:type="dxa"/>
            <w:gridSpan w:val="2"/>
            <w:vAlign w:val="center"/>
          </w:tcPr>
          <w:p w14:paraId="402687A7" w14:textId="77777777" w:rsidR="00AB772B" w:rsidRDefault="00AB772B" w:rsidP="00BE3272">
            <w:pPr>
              <w:rPr>
                <w:rFonts w:ascii="宋体" w:cs="宋体"/>
                <w:sz w:val="18"/>
                <w:szCs w:val="18"/>
              </w:rPr>
            </w:pPr>
            <w:r>
              <w:rPr>
                <w:rFonts w:ascii="宋体" w:hAnsi="宋体" w:cs="宋体" w:hint="eastAsia"/>
                <w:sz w:val="18"/>
                <w:szCs w:val="18"/>
              </w:rPr>
              <w:t>有效节约墙体湿润、材料湿润和材料浸泡用水</w:t>
            </w:r>
          </w:p>
        </w:tc>
        <w:tc>
          <w:tcPr>
            <w:tcW w:w="2047" w:type="dxa"/>
            <w:gridSpan w:val="2"/>
            <w:vAlign w:val="center"/>
          </w:tcPr>
          <w:p w14:paraId="212EDCF9"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1DE004FD" w14:textId="77777777" w:rsidR="00AB772B" w:rsidRDefault="00AB772B" w:rsidP="00BE3272">
            <w:pPr>
              <w:adjustRightInd w:val="0"/>
              <w:snapToGrid w:val="0"/>
              <w:rPr>
                <w:rFonts w:ascii="宋体"/>
                <w:bCs/>
                <w:sz w:val="18"/>
                <w:szCs w:val="18"/>
              </w:rPr>
            </w:pPr>
          </w:p>
        </w:tc>
        <w:tc>
          <w:tcPr>
            <w:tcW w:w="1985" w:type="dxa"/>
            <w:vAlign w:val="center"/>
          </w:tcPr>
          <w:p w14:paraId="362C3128" w14:textId="77777777" w:rsidR="00AB772B" w:rsidRDefault="00AB772B" w:rsidP="00BE3272">
            <w:pPr>
              <w:spacing w:line="276" w:lineRule="auto"/>
              <w:rPr>
                <w:rFonts w:ascii="宋体"/>
                <w:sz w:val="18"/>
                <w:szCs w:val="18"/>
              </w:rPr>
            </w:pPr>
          </w:p>
        </w:tc>
        <w:tc>
          <w:tcPr>
            <w:tcW w:w="1703" w:type="dxa"/>
            <w:vAlign w:val="center"/>
          </w:tcPr>
          <w:p w14:paraId="58669DCD" w14:textId="77777777" w:rsidR="00AB772B" w:rsidRDefault="00AB772B" w:rsidP="00BE3272">
            <w:pPr>
              <w:spacing w:line="276" w:lineRule="auto"/>
              <w:rPr>
                <w:rFonts w:ascii="宋体"/>
                <w:bCs/>
                <w:sz w:val="18"/>
                <w:szCs w:val="18"/>
              </w:rPr>
            </w:pPr>
          </w:p>
        </w:tc>
        <w:tc>
          <w:tcPr>
            <w:tcW w:w="850" w:type="dxa"/>
            <w:gridSpan w:val="2"/>
            <w:vAlign w:val="center"/>
          </w:tcPr>
          <w:p w14:paraId="73C0AC3E" w14:textId="77777777" w:rsidR="00AB772B" w:rsidRDefault="00AB772B" w:rsidP="00BE3272">
            <w:pPr>
              <w:adjustRightInd w:val="0"/>
              <w:snapToGrid w:val="0"/>
              <w:rPr>
                <w:rFonts w:ascii="宋体"/>
                <w:bCs/>
                <w:sz w:val="18"/>
                <w:szCs w:val="18"/>
              </w:rPr>
            </w:pPr>
          </w:p>
        </w:tc>
        <w:tc>
          <w:tcPr>
            <w:tcW w:w="850" w:type="dxa"/>
            <w:vAlign w:val="center"/>
          </w:tcPr>
          <w:p w14:paraId="419CC082" w14:textId="77777777" w:rsidR="00AB772B" w:rsidRDefault="00AB772B" w:rsidP="00BE3272">
            <w:pPr>
              <w:adjustRightInd w:val="0"/>
              <w:snapToGrid w:val="0"/>
              <w:rPr>
                <w:rFonts w:ascii="宋体"/>
                <w:bCs/>
                <w:sz w:val="18"/>
                <w:szCs w:val="18"/>
              </w:rPr>
            </w:pPr>
          </w:p>
        </w:tc>
        <w:tc>
          <w:tcPr>
            <w:tcW w:w="850" w:type="dxa"/>
            <w:vAlign w:val="center"/>
          </w:tcPr>
          <w:p w14:paraId="359209FA"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3E9591FD"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0B0E6C68" w14:textId="77777777" w:rsidR="00AB772B" w:rsidRDefault="00AB772B" w:rsidP="00BE3272">
            <w:pPr>
              <w:adjustRightInd w:val="0"/>
              <w:snapToGrid w:val="0"/>
              <w:jc w:val="center"/>
              <w:rPr>
                <w:rFonts w:ascii="宋体"/>
                <w:bCs/>
                <w:sz w:val="18"/>
                <w:szCs w:val="18"/>
              </w:rPr>
            </w:pPr>
          </w:p>
        </w:tc>
        <w:tc>
          <w:tcPr>
            <w:tcW w:w="707" w:type="dxa"/>
            <w:vAlign w:val="center"/>
          </w:tcPr>
          <w:p w14:paraId="43618EEC" w14:textId="77777777" w:rsidR="00AB772B" w:rsidRDefault="00AB772B" w:rsidP="00BE3272">
            <w:pPr>
              <w:adjustRightInd w:val="0"/>
              <w:snapToGrid w:val="0"/>
              <w:rPr>
                <w:rFonts w:ascii="宋体"/>
                <w:bCs/>
                <w:sz w:val="18"/>
                <w:szCs w:val="18"/>
              </w:rPr>
            </w:pPr>
          </w:p>
        </w:tc>
      </w:tr>
      <w:tr w:rsidR="00AB772B" w14:paraId="4CD25B81" w14:textId="77777777" w:rsidTr="00BE3272">
        <w:trPr>
          <w:trHeight w:val="454"/>
          <w:tblHeader/>
        </w:trPr>
        <w:tc>
          <w:tcPr>
            <w:tcW w:w="623" w:type="dxa"/>
            <w:vAlign w:val="center"/>
          </w:tcPr>
          <w:p w14:paraId="04814398"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7</w:t>
            </w:r>
            <w:r>
              <w:rPr>
                <w:rFonts w:ascii="宋体" w:hAnsi="宋体" w:hint="eastAsia"/>
                <w:bCs/>
                <w:color w:val="000000"/>
                <w:sz w:val="18"/>
                <w:szCs w:val="18"/>
              </w:rPr>
              <w:t>）</w:t>
            </w:r>
          </w:p>
        </w:tc>
        <w:tc>
          <w:tcPr>
            <w:tcW w:w="3055" w:type="dxa"/>
            <w:gridSpan w:val="2"/>
            <w:vAlign w:val="center"/>
          </w:tcPr>
          <w:p w14:paraId="6E0AD00B" w14:textId="77777777" w:rsidR="00AB772B" w:rsidRDefault="00AB772B" w:rsidP="00BE3272">
            <w:pPr>
              <w:rPr>
                <w:rFonts w:ascii="宋体" w:cs="宋体"/>
                <w:sz w:val="18"/>
                <w:szCs w:val="18"/>
              </w:rPr>
            </w:pPr>
            <w:r>
              <w:rPr>
                <w:rFonts w:ascii="宋体" w:hAnsi="宋体" w:cs="宋体" w:hint="eastAsia"/>
                <w:sz w:val="18"/>
                <w:szCs w:val="18"/>
              </w:rPr>
              <w:t>安装和生产试验性用水应有计划，试验后应回收综合利用</w:t>
            </w:r>
          </w:p>
        </w:tc>
        <w:tc>
          <w:tcPr>
            <w:tcW w:w="2047" w:type="dxa"/>
            <w:gridSpan w:val="2"/>
            <w:vAlign w:val="center"/>
          </w:tcPr>
          <w:p w14:paraId="2FDC2E2F"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2CE4820A" w14:textId="77777777" w:rsidR="00AB772B" w:rsidRDefault="00AB772B" w:rsidP="00BE3272">
            <w:pPr>
              <w:adjustRightInd w:val="0"/>
              <w:snapToGrid w:val="0"/>
              <w:rPr>
                <w:rFonts w:ascii="宋体"/>
                <w:bCs/>
                <w:sz w:val="18"/>
                <w:szCs w:val="18"/>
              </w:rPr>
            </w:pPr>
          </w:p>
        </w:tc>
        <w:tc>
          <w:tcPr>
            <w:tcW w:w="1985" w:type="dxa"/>
            <w:vAlign w:val="center"/>
          </w:tcPr>
          <w:p w14:paraId="555D7F9D" w14:textId="77777777" w:rsidR="00AB772B" w:rsidRDefault="00AB772B" w:rsidP="00BE3272">
            <w:pPr>
              <w:spacing w:line="276" w:lineRule="auto"/>
              <w:rPr>
                <w:rFonts w:ascii="宋体"/>
                <w:sz w:val="18"/>
                <w:szCs w:val="18"/>
              </w:rPr>
            </w:pPr>
          </w:p>
        </w:tc>
        <w:tc>
          <w:tcPr>
            <w:tcW w:w="1703" w:type="dxa"/>
            <w:vAlign w:val="center"/>
          </w:tcPr>
          <w:p w14:paraId="7EF59CE6" w14:textId="77777777" w:rsidR="00AB772B" w:rsidRDefault="00AB772B" w:rsidP="00BE3272">
            <w:pPr>
              <w:spacing w:line="276" w:lineRule="auto"/>
              <w:rPr>
                <w:rFonts w:ascii="宋体"/>
                <w:bCs/>
                <w:sz w:val="18"/>
                <w:szCs w:val="18"/>
              </w:rPr>
            </w:pPr>
          </w:p>
        </w:tc>
        <w:tc>
          <w:tcPr>
            <w:tcW w:w="850" w:type="dxa"/>
            <w:gridSpan w:val="2"/>
            <w:vAlign w:val="center"/>
          </w:tcPr>
          <w:p w14:paraId="2F910EDA" w14:textId="77777777" w:rsidR="00AB772B" w:rsidRDefault="00AB772B" w:rsidP="00BE3272">
            <w:pPr>
              <w:adjustRightInd w:val="0"/>
              <w:snapToGrid w:val="0"/>
              <w:rPr>
                <w:rFonts w:ascii="宋体"/>
                <w:bCs/>
                <w:sz w:val="18"/>
                <w:szCs w:val="18"/>
              </w:rPr>
            </w:pPr>
          </w:p>
        </w:tc>
        <w:tc>
          <w:tcPr>
            <w:tcW w:w="850" w:type="dxa"/>
            <w:vAlign w:val="center"/>
          </w:tcPr>
          <w:p w14:paraId="6AF39F3A" w14:textId="77777777" w:rsidR="00AB772B" w:rsidRDefault="00AB772B" w:rsidP="00BE3272">
            <w:pPr>
              <w:adjustRightInd w:val="0"/>
              <w:snapToGrid w:val="0"/>
              <w:rPr>
                <w:rFonts w:ascii="宋体"/>
                <w:bCs/>
                <w:sz w:val="18"/>
                <w:szCs w:val="18"/>
              </w:rPr>
            </w:pPr>
          </w:p>
        </w:tc>
        <w:tc>
          <w:tcPr>
            <w:tcW w:w="850" w:type="dxa"/>
            <w:vAlign w:val="center"/>
          </w:tcPr>
          <w:p w14:paraId="1F3072B4"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20AD15F8"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2B3095E0" w14:textId="77777777" w:rsidR="00AB772B" w:rsidRDefault="00AB772B" w:rsidP="00BE3272">
            <w:pPr>
              <w:adjustRightInd w:val="0"/>
              <w:snapToGrid w:val="0"/>
              <w:jc w:val="center"/>
              <w:rPr>
                <w:rFonts w:ascii="宋体"/>
                <w:bCs/>
                <w:sz w:val="18"/>
                <w:szCs w:val="18"/>
              </w:rPr>
            </w:pPr>
          </w:p>
        </w:tc>
        <w:tc>
          <w:tcPr>
            <w:tcW w:w="707" w:type="dxa"/>
            <w:vAlign w:val="center"/>
          </w:tcPr>
          <w:p w14:paraId="01F2707F" w14:textId="77777777" w:rsidR="00AB772B" w:rsidRDefault="00AB772B" w:rsidP="00BE3272">
            <w:pPr>
              <w:adjustRightInd w:val="0"/>
              <w:snapToGrid w:val="0"/>
              <w:rPr>
                <w:rFonts w:ascii="宋体"/>
                <w:bCs/>
                <w:sz w:val="18"/>
                <w:szCs w:val="18"/>
              </w:rPr>
            </w:pPr>
          </w:p>
        </w:tc>
      </w:tr>
      <w:tr w:rsidR="00AB772B" w14:paraId="7D21245D" w14:textId="77777777" w:rsidTr="00BE3272">
        <w:trPr>
          <w:trHeight w:val="454"/>
          <w:tblHeader/>
        </w:trPr>
        <w:tc>
          <w:tcPr>
            <w:tcW w:w="623" w:type="dxa"/>
            <w:vAlign w:val="center"/>
          </w:tcPr>
          <w:p w14:paraId="3D0D3384" w14:textId="77777777" w:rsidR="00AB772B" w:rsidRDefault="00AB772B" w:rsidP="00BE3272">
            <w:pPr>
              <w:jc w:val="center"/>
              <w:rPr>
                <w:rFonts w:ascii="宋体" w:cs="Courier New"/>
                <w:sz w:val="18"/>
                <w:szCs w:val="18"/>
              </w:rPr>
            </w:pPr>
            <w:r>
              <w:rPr>
                <w:rFonts w:ascii="宋体" w:hAnsi="宋体" w:hint="eastAsia"/>
                <w:bCs/>
                <w:color w:val="000000"/>
                <w:sz w:val="18"/>
                <w:szCs w:val="18"/>
              </w:rPr>
              <w:t>（</w:t>
            </w:r>
            <w:r>
              <w:rPr>
                <w:rFonts w:ascii="宋体" w:hAnsi="宋体"/>
                <w:bCs/>
                <w:color w:val="000000"/>
                <w:sz w:val="18"/>
                <w:szCs w:val="18"/>
              </w:rPr>
              <w:t>8</w:t>
            </w:r>
            <w:r>
              <w:rPr>
                <w:rFonts w:ascii="宋体" w:hAnsi="宋体" w:hint="eastAsia"/>
                <w:bCs/>
                <w:color w:val="000000"/>
                <w:sz w:val="18"/>
                <w:szCs w:val="18"/>
              </w:rPr>
              <w:t>）</w:t>
            </w:r>
          </w:p>
        </w:tc>
        <w:tc>
          <w:tcPr>
            <w:tcW w:w="3055" w:type="dxa"/>
            <w:gridSpan w:val="2"/>
            <w:vAlign w:val="center"/>
          </w:tcPr>
          <w:p w14:paraId="3E7E1CA7" w14:textId="77777777" w:rsidR="00AB772B" w:rsidRDefault="00AB772B" w:rsidP="00BE3272">
            <w:pPr>
              <w:rPr>
                <w:rFonts w:ascii="宋体" w:cs="宋体"/>
                <w:sz w:val="18"/>
                <w:szCs w:val="18"/>
              </w:rPr>
            </w:pPr>
            <w:r>
              <w:rPr>
                <w:rFonts w:ascii="宋体" w:hAnsi="宋体" w:cs="宋体" w:hint="eastAsia"/>
                <w:sz w:val="18"/>
                <w:szCs w:val="18"/>
              </w:rPr>
              <w:t>采用高效设备、管道吹扫技术，节约吹扫蒸汽、水用量</w:t>
            </w:r>
          </w:p>
        </w:tc>
        <w:tc>
          <w:tcPr>
            <w:tcW w:w="2047" w:type="dxa"/>
            <w:gridSpan w:val="2"/>
            <w:vAlign w:val="center"/>
          </w:tcPr>
          <w:p w14:paraId="071E1A5F"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28E670FA" w14:textId="77777777" w:rsidR="00AB772B" w:rsidRDefault="00AB772B" w:rsidP="00BE3272">
            <w:pPr>
              <w:adjustRightInd w:val="0"/>
              <w:snapToGrid w:val="0"/>
              <w:rPr>
                <w:rFonts w:ascii="宋体"/>
                <w:bCs/>
                <w:sz w:val="18"/>
                <w:szCs w:val="18"/>
              </w:rPr>
            </w:pPr>
          </w:p>
        </w:tc>
        <w:tc>
          <w:tcPr>
            <w:tcW w:w="1985" w:type="dxa"/>
            <w:vAlign w:val="center"/>
          </w:tcPr>
          <w:p w14:paraId="2B88DEB8" w14:textId="77777777" w:rsidR="00AB772B" w:rsidRDefault="00AB772B" w:rsidP="00BE3272">
            <w:pPr>
              <w:spacing w:line="276" w:lineRule="auto"/>
              <w:rPr>
                <w:rFonts w:ascii="宋体"/>
                <w:sz w:val="18"/>
                <w:szCs w:val="18"/>
              </w:rPr>
            </w:pPr>
          </w:p>
        </w:tc>
        <w:tc>
          <w:tcPr>
            <w:tcW w:w="1703" w:type="dxa"/>
            <w:vAlign w:val="center"/>
          </w:tcPr>
          <w:p w14:paraId="3CD4FFA7" w14:textId="77777777" w:rsidR="00AB772B" w:rsidRDefault="00AB772B" w:rsidP="00BE3272">
            <w:pPr>
              <w:spacing w:line="276" w:lineRule="auto"/>
              <w:rPr>
                <w:rFonts w:ascii="宋体"/>
                <w:bCs/>
                <w:sz w:val="18"/>
                <w:szCs w:val="18"/>
              </w:rPr>
            </w:pPr>
          </w:p>
        </w:tc>
        <w:tc>
          <w:tcPr>
            <w:tcW w:w="850" w:type="dxa"/>
            <w:gridSpan w:val="2"/>
            <w:vAlign w:val="center"/>
          </w:tcPr>
          <w:p w14:paraId="52607618" w14:textId="77777777" w:rsidR="00AB772B" w:rsidRDefault="00AB772B" w:rsidP="00BE3272">
            <w:pPr>
              <w:adjustRightInd w:val="0"/>
              <w:snapToGrid w:val="0"/>
              <w:rPr>
                <w:rFonts w:ascii="宋体"/>
                <w:bCs/>
                <w:sz w:val="18"/>
                <w:szCs w:val="18"/>
              </w:rPr>
            </w:pPr>
          </w:p>
        </w:tc>
        <w:tc>
          <w:tcPr>
            <w:tcW w:w="850" w:type="dxa"/>
            <w:vAlign w:val="center"/>
          </w:tcPr>
          <w:p w14:paraId="599F5B0C" w14:textId="77777777" w:rsidR="00AB772B" w:rsidRDefault="00AB772B" w:rsidP="00BE3272">
            <w:pPr>
              <w:adjustRightInd w:val="0"/>
              <w:snapToGrid w:val="0"/>
              <w:rPr>
                <w:rFonts w:ascii="宋体"/>
                <w:bCs/>
                <w:sz w:val="18"/>
                <w:szCs w:val="18"/>
              </w:rPr>
            </w:pPr>
          </w:p>
        </w:tc>
        <w:tc>
          <w:tcPr>
            <w:tcW w:w="850" w:type="dxa"/>
            <w:vAlign w:val="center"/>
          </w:tcPr>
          <w:p w14:paraId="5174BD84"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069748D9" w14:textId="77777777" w:rsidR="00AB772B" w:rsidRDefault="00AB772B" w:rsidP="00BE3272">
            <w:pPr>
              <w:jc w:val="center"/>
              <w:rPr>
                <w:rFonts w:ascii="宋体" w:cs="宋体"/>
                <w:color w:val="000000"/>
                <w:sz w:val="18"/>
                <w:szCs w:val="18"/>
              </w:rPr>
            </w:pPr>
            <w:r>
              <w:rPr>
                <w:rFonts w:ascii="宋体" w:hAnsi="宋体"/>
                <w:color w:val="000000"/>
                <w:sz w:val="18"/>
                <w:szCs w:val="18"/>
              </w:rPr>
              <w:t>4</w:t>
            </w:r>
          </w:p>
        </w:tc>
        <w:tc>
          <w:tcPr>
            <w:tcW w:w="850" w:type="dxa"/>
            <w:vAlign w:val="center"/>
          </w:tcPr>
          <w:p w14:paraId="74D262C7" w14:textId="77777777" w:rsidR="00AB772B" w:rsidRDefault="00AB772B" w:rsidP="00BE3272">
            <w:pPr>
              <w:adjustRightInd w:val="0"/>
              <w:snapToGrid w:val="0"/>
              <w:jc w:val="center"/>
              <w:rPr>
                <w:rFonts w:ascii="宋体"/>
                <w:bCs/>
                <w:sz w:val="18"/>
                <w:szCs w:val="18"/>
              </w:rPr>
            </w:pPr>
          </w:p>
        </w:tc>
        <w:tc>
          <w:tcPr>
            <w:tcW w:w="707" w:type="dxa"/>
            <w:vAlign w:val="center"/>
          </w:tcPr>
          <w:p w14:paraId="4624641A" w14:textId="77777777" w:rsidR="00AB772B" w:rsidRDefault="00AB772B" w:rsidP="00BE3272">
            <w:pPr>
              <w:adjustRightInd w:val="0"/>
              <w:snapToGrid w:val="0"/>
              <w:rPr>
                <w:rFonts w:ascii="宋体"/>
                <w:bCs/>
                <w:sz w:val="18"/>
                <w:szCs w:val="18"/>
              </w:rPr>
            </w:pPr>
          </w:p>
        </w:tc>
      </w:tr>
      <w:tr w:rsidR="00AB772B" w14:paraId="62A8911A" w14:textId="77777777" w:rsidTr="00BE3272">
        <w:trPr>
          <w:trHeight w:val="454"/>
          <w:tblHeader/>
        </w:trPr>
        <w:tc>
          <w:tcPr>
            <w:tcW w:w="623" w:type="dxa"/>
            <w:vAlign w:val="center"/>
          </w:tcPr>
          <w:p w14:paraId="7B7D0BB4" w14:textId="77777777" w:rsidR="00AB772B" w:rsidRDefault="00AB772B" w:rsidP="00BE3272">
            <w:pPr>
              <w:adjustRightInd w:val="0"/>
              <w:snapToGrid w:val="0"/>
              <w:jc w:val="center"/>
              <w:rPr>
                <w:rFonts w:ascii="宋体"/>
                <w:bCs/>
                <w:sz w:val="18"/>
                <w:szCs w:val="18"/>
              </w:rPr>
            </w:pPr>
            <w:r>
              <w:rPr>
                <w:rFonts w:ascii="宋体" w:hAnsi="宋体"/>
                <w:bCs/>
                <w:sz w:val="18"/>
                <w:szCs w:val="18"/>
              </w:rPr>
              <w:t>4</w:t>
            </w:r>
          </w:p>
        </w:tc>
        <w:tc>
          <w:tcPr>
            <w:tcW w:w="3055" w:type="dxa"/>
            <w:gridSpan w:val="2"/>
            <w:vAlign w:val="center"/>
          </w:tcPr>
          <w:p w14:paraId="0736E56A" w14:textId="77777777" w:rsidR="00AB772B" w:rsidRDefault="00AB772B" w:rsidP="00BE3272">
            <w:pPr>
              <w:adjustRightInd w:val="0"/>
              <w:snapToGrid w:val="0"/>
              <w:rPr>
                <w:rFonts w:ascii="宋体"/>
                <w:bCs/>
                <w:sz w:val="18"/>
                <w:szCs w:val="18"/>
              </w:rPr>
            </w:pPr>
            <w:r>
              <w:rPr>
                <w:rFonts w:ascii="宋体" w:hAnsi="宋体" w:hint="eastAsia"/>
                <w:bCs/>
                <w:sz w:val="18"/>
                <w:szCs w:val="18"/>
              </w:rPr>
              <w:t>节材与材料资源利用</w:t>
            </w:r>
          </w:p>
        </w:tc>
        <w:tc>
          <w:tcPr>
            <w:tcW w:w="2047" w:type="dxa"/>
            <w:gridSpan w:val="2"/>
            <w:vAlign w:val="center"/>
          </w:tcPr>
          <w:p w14:paraId="600BD212"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4086F014" w14:textId="77777777" w:rsidR="00AB772B" w:rsidRDefault="00AB772B" w:rsidP="00BE3272">
            <w:pPr>
              <w:adjustRightInd w:val="0"/>
              <w:snapToGrid w:val="0"/>
              <w:rPr>
                <w:rFonts w:ascii="宋体"/>
                <w:bCs/>
                <w:sz w:val="18"/>
                <w:szCs w:val="18"/>
              </w:rPr>
            </w:pPr>
          </w:p>
        </w:tc>
        <w:tc>
          <w:tcPr>
            <w:tcW w:w="1985" w:type="dxa"/>
            <w:vAlign w:val="center"/>
          </w:tcPr>
          <w:p w14:paraId="13B50C8E" w14:textId="77777777" w:rsidR="00AB772B" w:rsidRDefault="00AB772B" w:rsidP="00BE3272">
            <w:pPr>
              <w:spacing w:line="276" w:lineRule="auto"/>
              <w:rPr>
                <w:rFonts w:ascii="宋体"/>
                <w:sz w:val="18"/>
                <w:szCs w:val="18"/>
              </w:rPr>
            </w:pPr>
          </w:p>
        </w:tc>
        <w:tc>
          <w:tcPr>
            <w:tcW w:w="1703" w:type="dxa"/>
            <w:vAlign w:val="center"/>
          </w:tcPr>
          <w:p w14:paraId="23AF5C89" w14:textId="77777777" w:rsidR="00AB772B" w:rsidRDefault="00AB772B" w:rsidP="00BE3272">
            <w:pPr>
              <w:spacing w:line="276" w:lineRule="auto"/>
              <w:rPr>
                <w:rFonts w:ascii="宋体"/>
                <w:bCs/>
                <w:sz w:val="18"/>
                <w:szCs w:val="18"/>
              </w:rPr>
            </w:pPr>
          </w:p>
        </w:tc>
        <w:tc>
          <w:tcPr>
            <w:tcW w:w="850" w:type="dxa"/>
            <w:gridSpan w:val="2"/>
            <w:vAlign w:val="center"/>
          </w:tcPr>
          <w:p w14:paraId="197DA90C" w14:textId="77777777" w:rsidR="00AB772B" w:rsidRDefault="00AB772B" w:rsidP="00BE3272">
            <w:pPr>
              <w:adjustRightInd w:val="0"/>
              <w:snapToGrid w:val="0"/>
              <w:rPr>
                <w:rFonts w:ascii="宋体"/>
                <w:bCs/>
                <w:sz w:val="18"/>
                <w:szCs w:val="18"/>
              </w:rPr>
            </w:pPr>
          </w:p>
        </w:tc>
        <w:tc>
          <w:tcPr>
            <w:tcW w:w="850" w:type="dxa"/>
            <w:vAlign w:val="center"/>
          </w:tcPr>
          <w:p w14:paraId="04CAEA75" w14:textId="77777777" w:rsidR="00AB772B" w:rsidRDefault="00AB772B" w:rsidP="00BE3272">
            <w:pPr>
              <w:adjustRightInd w:val="0"/>
              <w:snapToGrid w:val="0"/>
              <w:rPr>
                <w:rFonts w:ascii="宋体"/>
                <w:bCs/>
                <w:sz w:val="18"/>
                <w:szCs w:val="18"/>
              </w:rPr>
            </w:pPr>
          </w:p>
        </w:tc>
        <w:tc>
          <w:tcPr>
            <w:tcW w:w="850" w:type="dxa"/>
            <w:vAlign w:val="center"/>
          </w:tcPr>
          <w:p w14:paraId="77914DB6"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1C5F3CB3" w14:textId="77777777" w:rsidR="00AB772B" w:rsidRDefault="00AB772B" w:rsidP="00BE3272">
            <w:pPr>
              <w:adjustRightInd w:val="0"/>
              <w:snapToGrid w:val="0"/>
              <w:jc w:val="center"/>
              <w:rPr>
                <w:rFonts w:ascii="宋体"/>
                <w:sz w:val="18"/>
                <w:szCs w:val="18"/>
              </w:rPr>
            </w:pPr>
            <w:r>
              <w:rPr>
                <w:rFonts w:ascii="宋体" w:hAnsi="宋体"/>
                <w:sz w:val="18"/>
                <w:szCs w:val="18"/>
              </w:rPr>
              <w:t>25</w:t>
            </w:r>
          </w:p>
        </w:tc>
        <w:tc>
          <w:tcPr>
            <w:tcW w:w="850" w:type="dxa"/>
            <w:vAlign w:val="center"/>
          </w:tcPr>
          <w:p w14:paraId="0CA862FE" w14:textId="77777777" w:rsidR="00AB772B" w:rsidRDefault="00AB772B" w:rsidP="00BE3272">
            <w:pPr>
              <w:adjustRightInd w:val="0"/>
              <w:snapToGrid w:val="0"/>
              <w:jc w:val="center"/>
              <w:rPr>
                <w:rFonts w:ascii="宋体"/>
                <w:bCs/>
                <w:sz w:val="18"/>
                <w:szCs w:val="18"/>
              </w:rPr>
            </w:pPr>
          </w:p>
        </w:tc>
        <w:tc>
          <w:tcPr>
            <w:tcW w:w="707" w:type="dxa"/>
            <w:vAlign w:val="center"/>
          </w:tcPr>
          <w:p w14:paraId="32EA5416" w14:textId="77777777" w:rsidR="00AB772B" w:rsidRDefault="00AB772B" w:rsidP="00BE3272">
            <w:pPr>
              <w:adjustRightInd w:val="0"/>
              <w:snapToGrid w:val="0"/>
              <w:rPr>
                <w:rFonts w:ascii="宋体"/>
                <w:bCs/>
                <w:sz w:val="18"/>
                <w:szCs w:val="18"/>
              </w:rPr>
            </w:pPr>
          </w:p>
        </w:tc>
      </w:tr>
      <w:tr w:rsidR="00AB772B" w14:paraId="2066919C" w14:textId="77777777" w:rsidTr="00BE3272">
        <w:trPr>
          <w:trHeight w:val="454"/>
          <w:tblHeader/>
        </w:trPr>
        <w:tc>
          <w:tcPr>
            <w:tcW w:w="623" w:type="dxa"/>
            <w:vAlign w:val="center"/>
          </w:tcPr>
          <w:p w14:paraId="77D38CBA" w14:textId="77777777" w:rsidR="00AB772B" w:rsidRDefault="00AB772B" w:rsidP="00BE3272">
            <w:pPr>
              <w:adjustRightInd w:val="0"/>
              <w:snapToGrid w:val="0"/>
              <w:jc w:val="center"/>
              <w:rPr>
                <w:rFonts w:ascii="宋体"/>
                <w:bCs/>
                <w:color w:val="000000"/>
                <w:sz w:val="18"/>
                <w:szCs w:val="18"/>
              </w:rPr>
            </w:pPr>
            <w:r>
              <w:rPr>
                <w:rFonts w:ascii="宋体" w:hAnsi="宋体" w:hint="eastAsia"/>
                <w:bCs/>
                <w:color w:val="000000"/>
                <w:sz w:val="18"/>
                <w:szCs w:val="18"/>
              </w:rPr>
              <w:t>（</w:t>
            </w:r>
            <w:r>
              <w:rPr>
                <w:rFonts w:ascii="宋体" w:hAnsi="宋体"/>
                <w:bCs/>
                <w:color w:val="000000"/>
                <w:sz w:val="18"/>
                <w:szCs w:val="18"/>
              </w:rPr>
              <w:t>1</w:t>
            </w:r>
            <w:r>
              <w:rPr>
                <w:rFonts w:ascii="宋体" w:hAnsi="宋体" w:hint="eastAsia"/>
                <w:bCs/>
                <w:color w:val="000000"/>
                <w:sz w:val="18"/>
                <w:szCs w:val="18"/>
              </w:rPr>
              <w:t>）</w:t>
            </w:r>
          </w:p>
        </w:tc>
        <w:tc>
          <w:tcPr>
            <w:tcW w:w="3055" w:type="dxa"/>
            <w:gridSpan w:val="2"/>
            <w:vAlign w:val="center"/>
          </w:tcPr>
          <w:p w14:paraId="09CAA632" w14:textId="77777777" w:rsidR="00AB772B" w:rsidRDefault="00AB772B" w:rsidP="00BE3272">
            <w:pPr>
              <w:rPr>
                <w:rFonts w:ascii="宋体"/>
                <w:sz w:val="18"/>
                <w:szCs w:val="18"/>
              </w:rPr>
            </w:pPr>
            <w:r>
              <w:rPr>
                <w:rFonts w:ascii="宋体" w:hAnsi="宋体" w:hint="eastAsia"/>
                <w:sz w:val="18"/>
                <w:szCs w:val="18"/>
              </w:rPr>
              <w:t>积极采用符合设计要求的绿色环保新型材料</w:t>
            </w:r>
          </w:p>
        </w:tc>
        <w:tc>
          <w:tcPr>
            <w:tcW w:w="2047" w:type="dxa"/>
            <w:gridSpan w:val="2"/>
            <w:vAlign w:val="center"/>
          </w:tcPr>
          <w:p w14:paraId="3E5691EC"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1A28E8B2" w14:textId="77777777" w:rsidR="00AB772B" w:rsidRDefault="00AB772B" w:rsidP="00BE3272">
            <w:pPr>
              <w:adjustRightInd w:val="0"/>
              <w:snapToGrid w:val="0"/>
              <w:rPr>
                <w:rFonts w:ascii="宋体"/>
                <w:bCs/>
                <w:sz w:val="18"/>
                <w:szCs w:val="18"/>
              </w:rPr>
            </w:pPr>
          </w:p>
        </w:tc>
        <w:tc>
          <w:tcPr>
            <w:tcW w:w="1985" w:type="dxa"/>
            <w:vAlign w:val="center"/>
          </w:tcPr>
          <w:p w14:paraId="2E73C5F6" w14:textId="77777777" w:rsidR="00AB772B" w:rsidRDefault="00AB772B" w:rsidP="00BE3272">
            <w:pPr>
              <w:spacing w:line="276" w:lineRule="auto"/>
              <w:rPr>
                <w:rFonts w:ascii="宋体"/>
                <w:sz w:val="18"/>
                <w:szCs w:val="18"/>
              </w:rPr>
            </w:pPr>
          </w:p>
        </w:tc>
        <w:tc>
          <w:tcPr>
            <w:tcW w:w="1703" w:type="dxa"/>
            <w:vAlign w:val="center"/>
          </w:tcPr>
          <w:p w14:paraId="2A7E4B48" w14:textId="77777777" w:rsidR="00AB772B" w:rsidRDefault="00AB772B" w:rsidP="00BE3272">
            <w:pPr>
              <w:spacing w:line="276" w:lineRule="auto"/>
              <w:rPr>
                <w:rFonts w:ascii="宋体"/>
                <w:bCs/>
                <w:sz w:val="18"/>
                <w:szCs w:val="18"/>
              </w:rPr>
            </w:pPr>
          </w:p>
        </w:tc>
        <w:tc>
          <w:tcPr>
            <w:tcW w:w="850" w:type="dxa"/>
            <w:gridSpan w:val="2"/>
            <w:vAlign w:val="center"/>
          </w:tcPr>
          <w:p w14:paraId="4A1AC5A0" w14:textId="77777777" w:rsidR="00AB772B" w:rsidRDefault="00AB772B" w:rsidP="00BE3272">
            <w:pPr>
              <w:adjustRightInd w:val="0"/>
              <w:snapToGrid w:val="0"/>
              <w:rPr>
                <w:rFonts w:ascii="宋体"/>
                <w:bCs/>
                <w:sz w:val="18"/>
                <w:szCs w:val="18"/>
              </w:rPr>
            </w:pPr>
          </w:p>
        </w:tc>
        <w:tc>
          <w:tcPr>
            <w:tcW w:w="850" w:type="dxa"/>
            <w:vAlign w:val="center"/>
          </w:tcPr>
          <w:p w14:paraId="001C5502" w14:textId="77777777" w:rsidR="00AB772B" w:rsidRDefault="00AB772B" w:rsidP="00BE3272">
            <w:pPr>
              <w:adjustRightInd w:val="0"/>
              <w:snapToGrid w:val="0"/>
              <w:rPr>
                <w:rFonts w:ascii="宋体"/>
                <w:bCs/>
                <w:sz w:val="18"/>
                <w:szCs w:val="18"/>
              </w:rPr>
            </w:pPr>
          </w:p>
        </w:tc>
        <w:tc>
          <w:tcPr>
            <w:tcW w:w="850" w:type="dxa"/>
            <w:vAlign w:val="center"/>
          </w:tcPr>
          <w:p w14:paraId="59F5E4F3"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95D1319"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12B27FA0" w14:textId="77777777" w:rsidR="00AB772B" w:rsidRDefault="00AB772B" w:rsidP="00BE3272">
            <w:pPr>
              <w:adjustRightInd w:val="0"/>
              <w:snapToGrid w:val="0"/>
              <w:jc w:val="center"/>
              <w:rPr>
                <w:rFonts w:ascii="宋体"/>
                <w:bCs/>
                <w:sz w:val="18"/>
                <w:szCs w:val="18"/>
              </w:rPr>
            </w:pPr>
          </w:p>
        </w:tc>
        <w:tc>
          <w:tcPr>
            <w:tcW w:w="707" w:type="dxa"/>
            <w:vAlign w:val="center"/>
          </w:tcPr>
          <w:p w14:paraId="64D6D2EC" w14:textId="77777777" w:rsidR="00AB772B" w:rsidRDefault="00AB772B" w:rsidP="00BE3272">
            <w:pPr>
              <w:adjustRightInd w:val="0"/>
              <w:snapToGrid w:val="0"/>
              <w:rPr>
                <w:rFonts w:ascii="宋体"/>
                <w:bCs/>
                <w:sz w:val="18"/>
                <w:szCs w:val="18"/>
              </w:rPr>
            </w:pPr>
          </w:p>
        </w:tc>
      </w:tr>
      <w:tr w:rsidR="00AB772B" w14:paraId="6871F027" w14:textId="77777777" w:rsidTr="00BE3272">
        <w:trPr>
          <w:trHeight w:val="454"/>
          <w:tblHeader/>
        </w:trPr>
        <w:tc>
          <w:tcPr>
            <w:tcW w:w="623" w:type="dxa"/>
            <w:vAlign w:val="center"/>
          </w:tcPr>
          <w:p w14:paraId="19ECDA67"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p>
        </w:tc>
        <w:tc>
          <w:tcPr>
            <w:tcW w:w="3055" w:type="dxa"/>
            <w:gridSpan w:val="2"/>
            <w:vAlign w:val="center"/>
          </w:tcPr>
          <w:p w14:paraId="2E8354E5" w14:textId="77777777" w:rsidR="00AB772B" w:rsidRDefault="00AB772B" w:rsidP="00BE3272">
            <w:pPr>
              <w:rPr>
                <w:rFonts w:ascii="宋体"/>
                <w:sz w:val="18"/>
                <w:szCs w:val="18"/>
              </w:rPr>
            </w:pPr>
            <w:r>
              <w:rPr>
                <w:rFonts w:ascii="宋体" w:hAnsi="宋体" w:hint="eastAsia"/>
                <w:sz w:val="18"/>
                <w:szCs w:val="18"/>
              </w:rPr>
              <w:t>材料计划准确、供应及时、储量适中、使用合理</w:t>
            </w:r>
          </w:p>
        </w:tc>
        <w:tc>
          <w:tcPr>
            <w:tcW w:w="2047" w:type="dxa"/>
            <w:gridSpan w:val="2"/>
            <w:vAlign w:val="center"/>
          </w:tcPr>
          <w:p w14:paraId="7F5CA6DC"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207A45AD" w14:textId="77777777" w:rsidR="00AB772B" w:rsidRDefault="00AB772B" w:rsidP="00BE3272">
            <w:pPr>
              <w:adjustRightInd w:val="0"/>
              <w:snapToGrid w:val="0"/>
              <w:rPr>
                <w:rFonts w:ascii="宋体"/>
                <w:bCs/>
                <w:sz w:val="18"/>
                <w:szCs w:val="18"/>
              </w:rPr>
            </w:pPr>
          </w:p>
        </w:tc>
        <w:tc>
          <w:tcPr>
            <w:tcW w:w="1985" w:type="dxa"/>
            <w:vAlign w:val="center"/>
          </w:tcPr>
          <w:p w14:paraId="0DCFCC27" w14:textId="77777777" w:rsidR="00AB772B" w:rsidRDefault="00AB772B" w:rsidP="00BE3272">
            <w:pPr>
              <w:spacing w:line="276" w:lineRule="auto"/>
              <w:rPr>
                <w:rFonts w:ascii="宋体"/>
                <w:sz w:val="18"/>
                <w:szCs w:val="18"/>
              </w:rPr>
            </w:pPr>
          </w:p>
        </w:tc>
        <w:tc>
          <w:tcPr>
            <w:tcW w:w="1703" w:type="dxa"/>
            <w:vAlign w:val="center"/>
          </w:tcPr>
          <w:p w14:paraId="77D7A086" w14:textId="77777777" w:rsidR="00AB772B" w:rsidRDefault="00AB772B" w:rsidP="00BE3272">
            <w:pPr>
              <w:spacing w:line="276" w:lineRule="auto"/>
              <w:rPr>
                <w:rFonts w:ascii="宋体"/>
                <w:bCs/>
                <w:sz w:val="18"/>
                <w:szCs w:val="18"/>
              </w:rPr>
            </w:pPr>
          </w:p>
        </w:tc>
        <w:tc>
          <w:tcPr>
            <w:tcW w:w="850" w:type="dxa"/>
            <w:gridSpan w:val="2"/>
            <w:vAlign w:val="center"/>
          </w:tcPr>
          <w:p w14:paraId="263622E7" w14:textId="77777777" w:rsidR="00AB772B" w:rsidRDefault="00AB772B" w:rsidP="00BE3272">
            <w:pPr>
              <w:adjustRightInd w:val="0"/>
              <w:snapToGrid w:val="0"/>
              <w:rPr>
                <w:rFonts w:ascii="宋体"/>
                <w:bCs/>
                <w:sz w:val="18"/>
                <w:szCs w:val="18"/>
              </w:rPr>
            </w:pPr>
          </w:p>
        </w:tc>
        <w:tc>
          <w:tcPr>
            <w:tcW w:w="850" w:type="dxa"/>
            <w:vAlign w:val="center"/>
          </w:tcPr>
          <w:p w14:paraId="05E5B2E4" w14:textId="77777777" w:rsidR="00AB772B" w:rsidRDefault="00AB772B" w:rsidP="00BE3272">
            <w:pPr>
              <w:adjustRightInd w:val="0"/>
              <w:snapToGrid w:val="0"/>
              <w:rPr>
                <w:rFonts w:ascii="宋体"/>
                <w:bCs/>
                <w:sz w:val="18"/>
                <w:szCs w:val="18"/>
              </w:rPr>
            </w:pPr>
          </w:p>
        </w:tc>
        <w:tc>
          <w:tcPr>
            <w:tcW w:w="850" w:type="dxa"/>
            <w:vAlign w:val="center"/>
          </w:tcPr>
          <w:p w14:paraId="580C866E"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738E0D3D" w14:textId="77777777" w:rsidR="00AB772B" w:rsidRDefault="00AB772B" w:rsidP="00BE3272">
            <w:pPr>
              <w:jc w:val="center"/>
              <w:rPr>
                <w:rFonts w:ascii="宋体" w:cs="宋体"/>
                <w:color w:val="000000"/>
                <w:sz w:val="18"/>
                <w:szCs w:val="18"/>
              </w:rPr>
            </w:pPr>
            <w:r>
              <w:rPr>
                <w:rFonts w:ascii="宋体" w:hAnsi="宋体"/>
                <w:color w:val="000000"/>
                <w:sz w:val="18"/>
                <w:szCs w:val="18"/>
              </w:rPr>
              <w:t>1</w:t>
            </w:r>
          </w:p>
        </w:tc>
        <w:tc>
          <w:tcPr>
            <w:tcW w:w="850" w:type="dxa"/>
            <w:vAlign w:val="center"/>
          </w:tcPr>
          <w:p w14:paraId="2B9ED0DA" w14:textId="77777777" w:rsidR="00AB772B" w:rsidRDefault="00AB772B" w:rsidP="00BE3272">
            <w:pPr>
              <w:adjustRightInd w:val="0"/>
              <w:snapToGrid w:val="0"/>
              <w:jc w:val="center"/>
              <w:rPr>
                <w:rFonts w:ascii="宋体"/>
                <w:bCs/>
                <w:sz w:val="18"/>
                <w:szCs w:val="18"/>
              </w:rPr>
            </w:pPr>
          </w:p>
        </w:tc>
        <w:tc>
          <w:tcPr>
            <w:tcW w:w="707" w:type="dxa"/>
            <w:vAlign w:val="center"/>
          </w:tcPr>
          <w:p w14:paraId="06BF000F" w14:textId="77777777" w:rsidR="00AB772B" w:rsidRDefault="00AB772B" w:rsidP="00BE3272">
            <w:pPr>
              <w:adjustRightInd w:val="0"/>
              <w:snapToGrid w:val="0"/>
              <w:rPr>
                <w:rFonts w:ascii="宋体"/>
                <w:bCs/>
                <w:sz w:val="18"/>
                <w:szCs w:val="18"/>
              </w:rPr>
            </w:pPr>
          </w:p>
        </w:tc>
      </w:tr>
      <w:tr w:rsidR="00AB772B" w14:paraId="7D88CA13" w14:textId="77777777" w:rsidTr="00BE3272">
        <w:trPr>
          <w:trHeight w:val="454"/>
          <w:tblHeader/>
        </w:trPr>
        <w:tc>
          <w:tcPr>
            <w:tcW w:w="623" w:type="dxa"/>
            <w:vAlign w:val="center"/>
          </w:tcPr>
          <w:p w14:paraId="7616E48D"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3</w:t>
            </w:r>
            <w:r>
              <w:rPr>
                <w:rFonts w:ascii="宋体" w:hAnsi="宋体" w:hint="eastAsia"/>
                <w:bCs/>
                <w:color w:val="000000"/>
                <w:sz w:val="18"/>
                <w:szCs w:val="18"/>
              </w:rPr>
              <w:t>）</w:t>
            </w:r>
          </w:p>
        </w:tc>
        <w:tc>
          <w:tcPr>
            <w:tcW w:w="3055" w:type="dxa"/>
            <w:gridSpan w:val="2"/>
            <w:vAlign w:val="center"/>
          </w:tcPr>
          <w:p w14:paraId="674AF400" w14:textId="77777777" w:rsidR="00AB772B" w:rsidRDefault="00AB772B" w:rsidP="00BE3272">
            <w:pPr>
              <w:rPr>
                <w:rFonts w:ascii="宋体"/>
                <w:sz w:val="18"/>
                <w:szCs w:val="18"/>
              </w:rPr>
            </w:pPr>
            <w:r>
              <w:rPr>
                <w:rFonts w:ascii="宋体" w:hAnsi="宋体" w:hint="eastAsia"/>
                <w:sz w:val="18"/>
                <w:szCs w:val="18"/>
              </w:rPr>
              <w:t>安装主材用量符合施工图设计值</w:t>
            </w:r>
          </w:p>
        </w:tc>
        <w:tc>
          <w:tcPr>
            <w:tcW w:w="2047" w:type="dxa"/>
            <w:gridSpan w:val="2"/>
            <w:vAlign w:val="center"/>
          </w:tcPr>
          <w:p w14:paraId="417F8ABA"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54F9DC88" w14:textId="77777777" w:rsidR="00AB772B" w:rsidRDefault="00AB772B" w:rsidP="00BE3272">
            <w:pPr>
              <w:adjustRightInd w:val="0"/>
              <w:snapToGrid w:val="0"/>
              <w:rPr>
                <w:rFonts w:ascii="宋体"/>
                <w:bCs/>
                <w:sz w:val="18"/>
                <w:szCs w:val="18"/>
              </w:rPr>
            </w:pPr>
          </w:p>
        </w:tc>
        <w:tc>
          <w:tcPr>
            <w:tcW w:w="1985" w:type="dxa"/>
            <w:vAlign w:val="center"/>
          </w:tcPr>
          <w:p w14:paraId="108E3AE1" w14:textId="77777777" w:rsidR="00AB772B" w:rsidRDefault="00AB772B" w:rsidP="00BE3272">
            <w:pPr>
              <w:spacing w:line="276" w:lineRule="auto"/>
              <w:rPr>
                <w:rFonts w:ascii="宋体"/>
                <w:sz w:val="18"/>
                <w:szCs w:val="18"/>
              </w:rPr>
            </w:pPr>
          </w:p>
        </w:tc>
        <w:tc>
          <w:tcPr>
            <w:tcW w:w="1703" w:type="dxa"/>
            <w:vAlign w:val="center"/>
          </w:tcPr>
          <w:p w14:paraId="3B758BAD" w14:textId="77777777" w:rsidR="00AB772B" w:rsidRDefault="00AB772B" w:rsidP="00BE3272">
            <w:pPr>
              <w:spacing w:line="276" w:lineRule="auto"/>
              <w:rPr>
                <w:rFonts w:ascii="宋体"/>
                <w:bCs/>
                <w:sz w:val="18"/>
                <w:szCs w:val="18"/>
              </w:rPr>
            </w:pPr>
          </w:p>
        </w:tc>
        <w:tc>
          <w:tcPr>
            <w:tcW w:w="850" w:type="dxa"/>
            <w:gridSpan w:val="2"/>
            <w:vAlign w:val="center"/>
          </w:tcPr>
          <w:p w14:paraId="277C3FB2" w14:textId="77777777" w:rsidR="00AB772B" w:rsidRDefault="00AB772B" w:rsidP="00BE3272">
            <w:pPr>
              <w:adjustRightInd w:val="0"/>
              <w:snapToGrid w:val="0"/>
              <w:rPr>
                <w:rFonts w:ascii="宋体"/>
                <w:bCs/>
                <w:sz w:val="18"/>
                <w:szCs w:val="18"/>
              </w:rPr>
            </w:pPr>
          </w:p>
        </w:tc>
        <w:tc>
          <w:tcPr>
            <w:tcW w:w="850" w:type="dxa"/>
            <w:vAlign w:val="center"/>
          </w:tcPr>
          <w:p w14:paraId="64A44CF4" w14:textId="77777777" w:rsidR="00AB772B" w:rsidRDefault="00AB772B" w:rsidP="00BE3272">
            <w:pPr>
              <w:adjustRightInd w:val="0"/>
              <w:snapToGrid w:val="0"/>
              <w:rPr>
                <w:rFonts w:ascii="宋体"/>
                <w:bCs/>
                <w:sz w:val="18"/>
                <w:szCs w:val="18"/>
              </w:rPr>
            </w:pPr>
          </w:p>
        </w:tc>
        <w:tc>
          <w:tcPr>
            <w:tcW w:w="850" w:type="dxa"/>
            <w:vAlign w:val="center"/>
          </w:tcPr>
          <w:p w14:paraId="0E291CD0"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5A4307D1"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588FB5DD" w14:textId="77777777" w:rsidR="00AB772B" w:rsidRDefault="00AB772B" w:rsidP="00BE3272">
            <w:pPr>
              <w:adjustRightInd w:val="0"/>
              <w:snapToGrid w:val="0"/>
              <w:jc w:val="center"/>
              <w:rPr>
                <w:rFonts w:ascii="宋体"/>
                <w:bCs/>
                <w:sz w:val="18"/>
                <w:szCs w:val="18"/>
              </w:rPr>
            </w:pPr>
          </w:p>
        </w:tc>
        <w:tc>
          <w:tcPr>
            <w:tcW w:w="707" w:type="dxa"/>
            <w:vAlign w:val="center"/>
          </w:tcPr>
          <w:p w14:paraId="1C40D06E" w14:textId="77777777" w:rsidR="00AB772B" w:rsidRDefault="00AB772B" w:rsidP="00BE3272">
            <w:pPr>
              <w:adjustRightInd w:val="0"/>
              <w:snapToGrid w:val="0"/>
              <w:rPr>
                <w:rFonts w:ascii="宋体"/>
                <w:bCs/>
                <w:sz w:val="18"/>
                <w:szCs w:val="18"/>
              </w:rPr>
            </w:pPr>
          </w:p>
        </w:tc>
      </w:tr>
      <w:tr w:rsidR="00AB772B" w14:paraId="14AC8C8F" w14:textId="77777777" w:rsidTr="00BE3272">
        <w:trPr>
          <w:trHeight w:val="454"/>
          <w:tblHeader/>
        </w:trPr>
        <w:tc>
          <w:tcPr>
            <w:tcW w:w="623" w:type="dxa"/>
            <w:vAlign w:val="center"/>
          </w:tcPr>
          <w:p w14:paraId="03BD2B00"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4</w:t>
            </w:r>
            <w:r>
              <w:rPr>
                <w:rFonts w:ascii="宋体" w:hAnsi="宋体" w:hint="eastAsia"/>
                <w:bCs/>
                <w:color w:val="000000"/>
                <w:sz w:val="18"/>
                <w:szCs w:val="18"/>
              </w:rPr>
              <w:t>）</w:t>
            </w:r>
          </w:p>
        </w:tc>
        <w:tc>
          <w:tcPr>
            <w:tcW w:w="3055" w:type="dxa"/>
            <w:gridSpan w:val="2"/>
            <w:vAlign w:val="center"/>
          </w:tcPr>
          <w:p w14:paraId="0B27484A" w14:textId="77777777" w:rsidR="00AB772B" w:rsidRDefault="00AB772B" w:rsidP="00BE3272">
            <w:pPr>
              <w:rPr>
                <w:rFonts w:ascii="宋体"/>
                <w:sz w:val="18"/>
                <w:szCs w:val="18"/>
              </w:rPr>
            </w:pPr>
            <w:r>
              <w:rPr>
                <w:rFonts w:ascii="宋体" w:hAnsi="宋体" w:cs="宋体" w:hint="eastAsia"/>
                <w:sz w:val="18"/>
                <w:szCs w:val="18"/>
              </w:rPr>
              <w:t>计划备料、</w:t>
            </w:r>
            <w:r>
              <w:rPr>
                <w:rFonts w:ascii="宋体" w:hAnsi="宋体" w:hint="eastAsia"/>
                <w:sz w:val="18"/>
                <w:szCs w:val="18"/>
              </w:rPr>
              <w:t>限额领料，合理下料、减少废料，有效减少材料损耗和浪费</w:t>
            </w:r>
          </w:p>
        </w:tc>
        <w:tc>
          <w:tcPr>
            <w:tcW w:w="2047" w:type="dxa"/>
            <w:gridSpan w:val="2"/>
            <w:vAlign w:val="center"/>
          </w:tcPr>
          <w:p w14:paraId="7D0CF594"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75361F88" w14:textId="77777777" w:rsidR="00AB772B" w:rsidRDefault="00AB772B" w:rsidP="00BE3272">
            <w:pPr>
              <w:adjustRightInd w:val="0"/>
              <w:snapToGrid w:val="0"/>
              <w:rPr>
                <w:rFonts w:ascii="宋体"/>
                <w:bCs/>
                <w:sz w:val="18"/>
                <w:szCs w:val="18"/>
              </w:rPr>
            </w:pPr>
          </w:p>
        </w:tc>
        <w:tc>
          <w:tcPr>
            <w:tcW w:w="1985" w:type="dxa"/>
            <w:vAlign w:val="center"/>
          </w:tcPr>
          <w:p w14:paraId="38648C7C" w14:textId="77777777" w:rsidR="00AB772B" w:rsidRDefault="00AB772B" w:rsidP="00BE3272">
            <w:pPr>
              <w:spacing w:line="276" w:lineRule="auto"/>
              <w:rPr>
                <w:rFonts w:ascii="宋体"/>
                <w:sz w:val="18"/>
                <w:szCs w:val="18"/>
              </w:rPr>
            </w:pPr>
          </w:p>
        </w:tc>
        <w:tc>
          <w:tcPr>
            <w:tcW w:w="1703" w:type="dxa"/>
            <w:vAlign w:val="center"/>
          </w:tcPr>
          <w:p w14:paraId="046E3011" w14:textId="77777777" w:rsidR="00AB772B" w:rsidRDefault="00AB772B" w:rsidP="00BE3272">
            <w:pPr>
              <w:spacing w:line="276" w:lineRule="auto"/>
              <w:rPr>
                <w:rFonts w:ascii="宋体"/>
                <w:bCs/>
                <w:sz w:val="18"/>
                <w:szCs w:val="18"/>
              </w:rPr>
            </w:pPr>
          </w:p>
        </w:tc>
        <w:tc>
          <w:tcPr>
            <w:tcW w:w="850" w:type="dxa"/>
            <w:gridSpan w:val="2"/>
            <w:vAlign w:val="center"/>
          </w:tcPr>
          <w:p w14:paraId="1236A670" w14:textId="77777777" w:rsidR="00AB772B" w:rsidRDefault="00AB772B" w:rsidP="00BE3272">
            <w:pPr>
              <w:adjustRightInd w:val="0"/>
              <w:snapToGrid w:val="0"/>
              <w:rPr>
                <w:rFonts w:ascii="宋体"/>
                <w:bCs/>
                <w:sz w:val="18"/>
                <w:szCs w:val="18"/>
              </w:rPr>
            </w:pPr>
          </w:p>
        </w:tc>
        <w:tc>
          <w:tcPr>
            <w:tcW w:w="850" w:type="dxa"/>
            <w:vAlign w:val="center"/>
          </w:tcPr>
          <w:p w14:paraId="559BDB3F" w14:textId="77777777" w:rsidR="00AB772B" w:rsidRDefault="00AB772B" w:rsidP="00BE3272">
            <w:pPr>
              <w:adjustRightInd w:val="0"/>
              <w:snapToGrid w:val="0"/>
              <w:rPr>
                <w:rFonts w:ascii="宋体"/>
                <w:bCs/>
                <w:sz w:val="18"/>
                <w:szCs w:val="18"/>
              </w:rPr>
            </w:pPr>
          </w:p>
        </w:tc>
        <w:tc>
          <w:tcPr>
            <w:tcW w:w="850" w:type="dxa"/>
            <w:vAlign w:val="center"/>
          </w:tcPr>
          <w:p w14:paraId="5736E171"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F7398EB"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40BE6CA7" w14:textId="77777777" w:rsidR="00AB772B" w:rsidRDefault="00AB772B" w:rsidP="00BE3272">
            <w:pPr>
              <w:adjustRightInd w:val="0"/>
              <w:snapToGrid w:val="0"/>
              <w:jc w:val="center"/>
              <w:rPr>
                <w:rFonts w:ascii="宋体"/>
                <w:bCs/>
                <w:sz w:val="18"/>
                <w:szCs w:val="18"/>
              </w:rPr>
            </w:pPr>
          </w:p>
        </w:tc>
        <w:tc>
          <w:tcPr>
            <w:tcW w:w="707" w:type="dxa"/>
            <w:vAlign w:val="center"/>
          </w:tcPr>
          <w:p w14:paraId="645B111E" w14:textId="77777777" w:rsidR="00AB772B" w:rsidRDefault="00AB772B" w:rsidP="00BE3272">
            <w:pPr>
              <w:adjustRightInd w:val="0"/>
              <w:snapToGrid w:val="0"/>
              <w:rPr>
                <w:rFonts w:ascii="宋体"/>
                <w:bCs/>
                <w:sz w:val="18"/>
                <w:szCs w:val="18"/>
              </w:rPr>
            </w:pPr>
          </w:p>
        </w:tc>
      </w:tr>
      <w:tr w:rsidR="00AB772B" w14:paraId="65730C91" w14:textId="77777777" w:rsidTr="00BE3272">
        <w:trPr>
          <w:trHeight w:val="454"/>
          <w:tblHeader/>
        </w:trPr>
        <w:tc>
          <w:tcPr>
            <w:tcW w:w="623" w:type="dxa"/>
            <w:vAlign w:val="center"/>
          </w:tcPr>
          <w:p w14:paraId="3A990990"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5</w:t>
            </w:r>
            <w:r>
              <w:rPr>
                <w:rFonts w:ascii="宋体" w:hAnsi="宋体" w:hint="eastAsia"/>
                <w:bCs/>
                <w:color w:val="000000"/>
                <w:sz w:val="18"/>
                <w:szCs w:val="18"/>
              </w:rPr>
              <w:t>）</w:t>
            </w:r>
          </w:p>
        </w:tc>
        <w:tc>
          <w:tcPr>
            <w:tcW w:w="3055" w:type="dxa"/>
            <w:gridSpan w:val="2"/>
            <w:vAlign w:val="center"/>
          </w:tcPr>
          <w:p w14:paraId="1C10BB52" w14:textId="77777777" w:rsidR="00AB772B" w:rsidRDefault="00AB772B" w:rsidP="00BE3272">
            <w:pPr>
              <w:rPr>
                <w:rFonts w:ascii="宋体" w:cs="宋体"/>
                <w:sz w:val="18"/>
                <w:szCs w:val="18"/>
              </w:rPr>
            </w:pPr>
            <w:r>
              <w:rPr>
                <w:rFonts w:ascii="宋体" w:hAnsi="宋体" w:hint="eastAsia"/>
                <w:sz w:val="18"/>
                <w:szCs w:val="18"/>
              </w:rPr>
              <w:t>模板、脚手架等周转性材料及时回收、管理有序，提高周转次数</w:t>
            </w:r>
          </w:p>
        </w:tc>
        <w:tc>
          <w:tcPr>
            <w:tcW w:w="2047" w:type="dxa"/>
            <w:gridSpan w:val="2"/>
            <w:vAlign w:val="center"/>
          </w:tcPr>
          <w:p w14:paraId="48EF02BE"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14491795" w14:textId="77777777" w:rsidR="00AB772B" w:rsidRDefault="00AB772B" w:rsidP="00BE3272">
            <w:pPr>
              <w:adjustRightInd w:val="0"/>
              <w:snapToGrid w:val="0"/>
              <w:rPr>
                <w:rFonts w:ascii="宋体"/>
                <w:bCs/>
                <w:sz w:val="18"/>
                <w:szCs w:val="18"/>
              </w:rPr>
            </w:pPr>
          </w:p>
        </w:tc>
        <w:tc>
          <w:tcPr>
            <w:tcW w:w="1985" w:type="dxa"/>
            <w:vAlign w:val="center"/>
          </w:tcPr>
          <w:p w14:paraId="531A5976" w14:textId="77777777" w:rsidR="00AB772B" w:rsidRDefault="00AB772B" w:rsidP="00BE3272">
            <w:pPr>
              <w:spacing w:line="276" w:lineRule="auto"/>
              <w:rPr>
                <w:rFonts w:ascii="宋体"/>
                <w:sz w:val="18"/>
                <w:szCs w:val="18"/>
              </w:rPr>
            </w:pPr>
          </w:p>
        </w:tc>
        <w:tc>
          <w:tcPr>
            <w:tcW w:w="1703" w:type="dxa"/>
            <w:vAlign w:val="center"/>
          </w:tcPr>
          <w:p w14:paraId="34E6F5C2" w14:textId="77777777" w:rsidR="00AB772B" w:rsidRDefault="00AB772B" w:rsidP="00BE3272">
            <w:pPr>
              <w:spacing w:line="276" w:lineRule="auto"/>
              <w:rPr>
                <w:rFonts w:ascii="宋体"/>
                <w:bCs/>
                <w:sz w:val="18"/>
                <w:szCs w:val="18"/>
              </w:rPr>
            </w:pPr>
          </w:p>
        </w:tc>
        <w:tc>
          <w:tcPr>
            <w:tcW w:w="850" w:type="dxa"/>
            <w:gridSpan w:val="2"/>
            <w:vAlign w:val="center"/>
          </w:tcPr>
          <w:p w14:paraId="1B6EF0EA" w14:textId="77777777" w:rsidR="00AB772B" w:rsidRDefault="00AB772B" w:rsidP="00BE3272">
            <w:pPr>
              <w:adjustRightInd w:val="0"/>
              <w:snapToGrid w:val="0"/>
              <w:rPr>
                <w:rFonts w:ascii="宋体"/>
                <w:bCs/>
                <w:sz w:val="18"/>
                <w:szCs w:val="18"/>
              </w:rPr>
            </w:pPr>
          </w:p>
        </w:tc>
        <w:tc>
          <w:tcPr>
            <w:tcW w:w="850" w:type="dxa"/>
            <w:vAlign w:val="center"/>
          </w:tcPr>
          <w:p w14:paraId="0A1D07E5" w14:textId="77777777" w:rsidR="00AB772B" w:rsidRDefault="00AB772B" w:rsidP="00BE3272">
            <w:pPr>
              <w:adjustRightInd w:val="0"/>
              <w:snapToGrid w:val="0"/>
              <w:rPr>
                <w:rFonts w:ascii="宋体"/>
                <w:bCs/>
                <w:sz w:val="18"/>
                <w:szCs w:val="18"/>
              </w:rPr>
            </w:pPr>
          </w:p>
        </w:tc>
        <w:tc>
          <w:tcPr>
            <w:tcW w:w="850" w:type="dxa"/>
            <w:vAlign w:val="center"/>
          </w:tcPr>
          <w:p w14:paraId="16C4893A"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0CD12FEB"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5028068A" w14:textId="77777777" w:rsidR="00AB772B" w:rsidRDefault="00AB772B" w:rsidP="00BE3272">
            <w:pPr>
              <w:adjustRightInd w:val="0"/>
              <w:snapToGrid w:val="0"/>
              <w:jc w:val="center"/>
              <w:rPr>
                <w:rFonts w:ascii="宋体"/>
                <w:bCs/>
                <w:sz w:val="18"/>
                <w:szCs w:val="18"/>
              </w:rPr>
            </w:pPr>
          </w:p>
        </w:tc>
        <w:tc>
          <w:tcPr>
            <w:tcW w:w="707" w:type="dxa"/>
            <w:vAlign w:val="center"/>
          </w:tcPr>
          <w:p w14:paraId="2A8FB081" w14:textId="77777777" w:rsidR="00AB772B" w:rsidRDefault="00AB772B" w:rsidP="00BE3272">
            <w:pPr>
              <w:adjustRightInd w:val="0"/>
              <w:snapToGrid w:val="0"/>
              <w:rPr>
                <w:rFonts w:ascii="宋体"/>
                <w:bCs/>
                <w:sz w:val="18"/>
                <w:szCs w:val="18"/>
              </w:rPr>
            </w:pPr>
          </w:p>
        </w:tc>
      </w:tr>
      <w:tr w:rsidR="00AB772B" w14:paraId="31BB2964" w14:textId="77777777" w:rsidTr="00BE3272">
        <w:trPr>
          <w:trHeight w:val="454"/>
          <w:tblHeader/>
        </w:trPr>
        <w:tc>
          <w:tcPr>
            <w:tcW w:w="623" w:type="dxa"/>
            <w:vAlign w:val="center"/>
          </w:tcPr>
          <w:p w14:paraId="09B6105D"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6</w:t>
            </w:r>
            <w:r>
              <w:rPr>
                <w:rFonts w:ascii="宋体" w:hAnsi="宋体" w:hint="eastAsia"/>
                <w:bCs/>
                <w:color w:val="000000"/>
                <w:sz w:val="18"/>
                <w:szCs w:val="18"/>
              </w:rPr>
              <w:t>）</w:t>
            </w:r>
          </w:p>
        </w:tc>
        <w:tc>
          <w:tcPr>
            <w:tcW w:w="3055" w:type="dxa"/>
            <w:gridSpan w:val="2"/>
            <w:vAlign w:val="center"/>
          </w:tcPr>
          <w:p w14:paraId="289E72AA" w14:textId="77777777" w:rsidR="00AB772B" w:rsidRDefault="00AB772B" w:rsidP="00BE3272">
            <w:pPr>
              <w:rPr>
                <w:rFonts w:ascii="宋体"/>
                <w:sz w:val="18"/>
                <w:szCs w:val="18"/>
              </w:rPr>
            </w:pPr>
            <w:r>
              <w:rPr>
                <w:rFonts w:ascii="宋体" w:hAnsi="宋体" w:hint="eastAsia"/>
                <w:sz w:val="18"/>
                <w:szCs w:val="18"/>
              </w:rPr>
              <w:t>设备材料零库存措施合理，效果明显</w:t>
            </w:r>
          </w:p>
        </w:tc>
        <w:tc>
          <w:tcPr>
            <w:tcW w:w="2047" w:type="dxa"/>
            <w:gridSpan w:val="2"/>
            <w:vAlign w:val="center"/>
          </w:tcPr>
          <w:p w14:paraId="61A1A40B"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111F345B" w14:textId="77777777" w:rsidR="00AB772B" w:rsidRDefault="00AB772B" w:rsidP="00BE3272">
            <w:pPr>
              <w:adjustRightInd w:val="0"/>
              <w:snapToGrid w:val="0"/>
              <w:rPr>
                <w:rFonts w:ascii="宋体"/>
                <w:bCs/>
                <w:sz w:val="18"/>
                <w:szCs w:val="18"/>
              </w:rPr>
            </w:pPr>
          </w:p>
        </w:tc>
        <w:tc>
          <w:tcPr>
            <w:tcW w:w="1985" w:type="dxa"/>
            <w:vAlign w:val="center"/>
          </w:tcPr>
          <w:p w14:paraId="75285249" w14:textId="77777777" w:rsidR="00AB772B" w:rsidRDefault="00AB772B" w:rsidP="00BE3272">
            <w:pPr>
              <w:spacing w:line="276" w:lineRule="auto"/>
              <w:rPr>
                <w:rFonts w:ascii="宋体"/>
                <w:sz w:val="18"/>
                <w:szCs w:val="18"/>
              </w:rPr>
            </w:pPr>
          </w:p>
        </w:tc>
        <w:tc>
          <w:tcPr>
            <w:tcW w:w="1703" w:type="dxa"/>
            <w:vAlign w:val="center"/>
          </w:tcPr>
          <w:p w14:paraId="26E9A272" w14:textId="77777777" w:rsidR="00AB772B" w:rsidRDefault="00AB772B" w:rsidP="00BE3272">
            <w:pPr>
              <w:spacing w:line="276" w:lineRule="auto"/>
              <w:rPr>
                <w:rFonts w:ascii="宋体"/>
                <w:bCs/>
                <w:sz w:val="18"/>
                <w:szCs w:val="18"/>
              </w:rPr>
            </w:pPr>
          </w:p>
        </w:tc>
        <w:tc>
          <w:tcPr>
            <w:tcW w:w="850" w:type="dxa"/>
            <w:gridSpan w:val="2"/>
            <w:vAlign w:val="center"/>
          </w:tcPr>
          <w:p w14:paraId="6C09C6DA" w14:textId="77777777" w:rsidR="00AB772B" w:rsidRDefault="00AB772B" w:rsidP="00BE3272">
            <w:pPr>
              <w:adjustRightInd w:val="0"/>
              <w:snapToGrid w:val="0"/>
              <w:rPr>
                <w:rFonts w:ascii="宋体"/>
                <w:bCs/>
                <w:sz w:val="18"/>
                <w:szCs w:val="18"/>
              </w:rPr>
            </w:pPr>
          </w:p>
        </w:tc>
        <w:tc>
          <w:tcPr>
            <w:tcW w:w="850" w:type="dxa"/>
            <w:vAlign w:val="center"/>
          </w:tcPr>
          <w:p w14:paraId="4E1E986C" w14:textId="77777777" w:rsidR="00AB772B" w:rsidRDefault="00AB772B" w:rsidP="00BE3272">
            <w:pPr>
              <w:adjustRightInd w:val="0"/>
              <w:snapToGrid w:val="0"/>
              <w:rPr>
                <w:rFonts w:ascii="宋体"/>
                <w:bCs/>
                <w:sz w:val="18"/>
                <w:szCs w:val="18"/>
              </w:rPr>
            </w:pPr>
          </w:p>
        </w:tc>
        <w:tc>
          <w:tcPr>
            <w:tcW w:w="850" w:type="dxa"/>
            <w:vAlign w:val="center"/>
          </w:tcPr>
          <w:p w14:paraId="06CA5190"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1AA7AB20"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2D5CABBD" w14:textId="77777777" w:rsidR="00AB772B" w:rsidRDefault="00AB772B" w:rsidP="00BE3272">
            <w:pPr>
              <w:adjustRightInd w:val="0"/>
              <w:snapToGrid w:val="0"/>
              <w:jc w:val="center"/>
              <w:rPr>
                <w:rFonts w:ascii="宋体"/>
                <w:bCs/>
                <w:sz w:val="18"/>
                <w:szCs w:val="18"/>
              </w:rPr>
            </w:pPr>
          </w:p>
        </w:tc>
        <w:tc>
          <w:tcPr>
            <w:tcW w:w="707" w:type="dxa"/>
            <w:vAlign w:val="center"/>
          </w:tcPr>
          <w:p w14:paraId="57354594" w14:textId="77777777" w:rsidR="00AB772B" w:rsidRDefault="00AB772B" w:rsidP="00BE3272">
            <w:pPr>
              <w:adjustRightInd w:val="0"/>
              <w:snapToGrid w:val="0"/>
              <w:rPr>
                <w:rFonts w:ascii="宋体"/>
                <w:bCs/>
                <w:sz w:val="18"/>
                <w:szCs w:val="18"/>
              </w:rPr>
            </w:pPr>
          </w:p>
        </w:tc>
      </w:tr>
      <w:tr w:rsidR="00AB772B" w14:paraId="5062F3CB" w14:textId="77777777" w:rsidTr="00BE3272">
        <w:trPr>
          <w:trHeight w:val="454"/>
          <w:tblHeader/>
        </w:trPr>
        <w:tc>
          <w:tcPr>
            <w:tcW w:w="623" w:type="dxa"/>
            <w:vAlign w:val="center"/>
          </w:tcPr>
          <w:p w14:paraId="742FA702"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7</w:t>
            </w:r>
            <w:r>
              <w:rPr>
                <w:rFonts w:ascii="宋体" w:hAnsi="宋体" w:hint="eastAsia"/>
                <w:bCs/>
                <w:color w:val="000000"/>
                <w:sz w:val="18"/>
                <w:szCs w:val="18"/>
              </w:rPr>
              <w:t>）</w:t>
            </w:r>
          </w:p>
        </w:tc>
        <w:tc>
          <w:tcPr>
            <w:tcW w:w="3055" w:type="dxa"/>
            <w:gridSpan w:val="2"/>
            <w:vAlign w:val="center"/>
          </w:tcPr>
          <w:p w14:paraId="6326F514" w14:textId="77777777" w:rsidR="00AB772B" w:rsidRDefault="00AB772B" w:rsidP="00BE3272">
            <w:pPr>
              <w:rPr>
                <w:rFonts w:ascii="宋体" w:cs="宋体"/>
                <w:sz w:val="18"/>
                <w:szCs w:val="18"/>
              </w:rPr>
            </w:pPr>
            <w:r>
              <w:rPr>
                <w:rFonts w:ascii="宋体" w:hAnsi="宋体" w:hint="eastAsia"/>
                <w:sz w:val="18"/>
                <w:szCs w:val="18"/>
              </w:rPr>
              <w:t>临时维护材料及时回收，降低损坏率</w:t>
            </w:r>
          </w:p>
        </w:tc>
        <w:tc>
          <w:tcPr>
            <w:tcW w:w="2047" w:type="dxa"/>
            <w:gridSpan w:val="2"/>
            <w:vAlign w:val="center"/>
          </w:tcPr>
          <w:p w14:paraId="6894FC1F"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369914C4" w14:textId="77777777" w:rsidR="00AB772B" w:rsidRDefault="00AB772B" w:rsidP="00BE3272">
            <w:pPr>
              <w:adjustRightInd w:val="0"/>
              <w:snapToGrid w:val="0"/>
              <w:rPr>
                <w:rFonts w:ascii="宋体"/>
                <w:bCs/>
                <w:sz w:val="18"/>
                <w:szCs w:val="18"/>
              </w:rPr>
            </w:pPr>
          </w:p>
        </w:tc>
        <w:tc>
          <w:tcPr>
            <w:tcW w:w="1985" w:type="dxa"/>
            <w:vAlign w:val="center"/>
          </w:tcPr>
          <w:p w14:paraId="29BE8570" w14:textId="77777777" w:rsidR="00AB772B" w:rsidRDefault="00AB772B" w:rsidP="00BE3272">
            <w:pPr>
              <w:spacing w:line="276" w:lineRule="auto"/>
              <w:rPr>
                <w:rFonts w:ascii="宋体"/>
                <w:sz w:val="18"/>
                <w:szCs w:val="18"/>
              </w:rPr>
            </w:pPr>
          </w:p>
        </w:tc>
        <w:tc>
          <w:tcPr>
            <w:tcW w:w="1703" w:type="dxa"/>
            <w:vAlign w:val="center"/>
          </w:tcPr>
          <w:p w14:paraId="0D11D230" w14:textId="77777777" w:rsidR="00AB772B" w:rsidRDefault="00AB772B" w:rsidP="00BE3272">
            <w:pPr>
              <w:spacing w:line="276" w:lineRule="auto"/>
              <w:rPr>
                <w:rFonts w:ascii="宋体"/>
                <w:bCs/>
                <w:sz w:val="18"/>
                <w:szCs w:val="18"/>
              </w:rPr>
            </w:pPr>
          </w:p>
        </w:tc>
        <w:tc>
          <w:tcPr>
            <w:tcW w:w="850" w:type="dxa"/>
            <w:gridSpan w:val="2"/>
            <w:vAlign w:val="center"/>
          </w:tcPr>
          <w:p w14:paraId="7FB92D43" w14:textId="77777777" w:rsidR="00AB772B" w:rsidRDefault="00AB772B" w:rsidP="00BE3272">
            <w:pPr>
              <w:adjustRightInd w:val="0"/>
              <w:snapToGrid w:val="0"/>
              <w:rPr>
                <w:rFonts w:ascii="宋体"/>
                <w:bCs/>
                <w:sz w:val="18"/>
                <w:szCs w:val="18"/>
              </w:rPr>
            </w:pPr>
          </w:p>
        </w:tc>
        <w:tc>
          <w:tcPr>
            <w:tcW w:w="850" w:type="dxa"/>
            <w:vAlign w:val="center"/>
          </w:tcPr>
          <w:p w14:paraId="7E0A5B85" w14:textId="77777777" w:rsidR="00AB772B" w:rsidRDefault="00AB772B" w:rsidP="00BE3272">
            <w:pPr>
              <w:adjustRightInd w:val="0"/>
              <w:snapToGrid w:val="0"/>
              <w:rPr>
                <w:rFonts w:ascii="宋体"/>
                <w:bCs/>
                <w:sz w:val="18"/>
                <w:szCs w:val="18"/>
              </w:rPr>
            </w:pPr>
          </w:p>
        </w:tc>
        <w:tc>
          <w:tcPr>
            <w:tcW w:w="850" w:type="dxa"/>
            <w:vAlign w:val="center"/>
          </w:tcPr>
          <w:p w14:paraId="6E660B01"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5BC111C8"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18D41F91" w14:textId="77777777" w:rsidR="00AB772B" w:rsidRDefault="00AB772B" w:rsidP="00BE3272">
            <w:pPr>
              <w:adjustRightInd w:val="0"/>
              <w:snapToGrid w:val="0"/>
              <w:jc w:val="center"/>
              <w:rPr>
                <w:rFonts w:ascii="宋体"/>
                <w:bCs/>
                <w:sz w:val="18"/>
                <w:szCs w:val="18"/>
              </w:rPr>
            </w:pPr>
          </w:p>
        </w:tc>
        <w:tc>
          <w:tcPr>
            <w:tcW w:w="707" w:type="dxa"/>
            <w:vAlign w:val="center"/>
          </w:tcPr>
          <w:p w14:paraId="1CCBC576" w14:textId="77777777" w:rsidR="00AB772B" w:rsidRDefault="00AB772B" w:rsidP="00BE3272">
            <w:pPr>
              <w:adjustRightInd w:val="0"/>
              <w:snapToGrid w:val="0"/>
              <w:rPr>
                <w:rFonts w:ascii="宋体"/>
                <w:bCs/>
                <w:sz w:val="18"/>
                <w:szCs w:val="18"/>
              </w:rPr>
            </w:pPr>
          </w:p>
        </w:tc>
      </w:tr>
      <w:tr w:rsidR="00AB772B" w14:paraId="12F4934A" w14:textId="77777777" w:rsidTr="00BE3272">
        <w:trPr>
          <w:trHeight w:val="454"/>
          <w:tblHeader/>
        </w:trPr>
        <w:tc>
          <w:tcPr>
            <w:tcW w:w="623" w:type="dxa"/>
            <w:vAlign w:val="center"/>
          </w:tcPr>
          <w:p w14:paraId="7F2F87DC"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8</w:t>
            </w:r>
            <w:r>
              <w:rPr>
                <w:rFonts w:ascii="宋体" w:hAnsi="宋体" w:hint="eastAsia"/>
                <w:bCs/>
                <w:color w:val="000000"/>
                <w:sz w:val="18"/>
                <w:szCs w:val="18"/>
              </w:rPr>
              <w:t>）</w:t>
            </w:r>
          </w:p>
        </w:tc>
        <w:tc>
          <w:tcPr>
            <w:tcW w:w="3055" w:type="dxa"/>
            <w:gridSpan w:val="2"/>
            <w:vAlign w:val="center"/>
          </w:tcPr>
          <w:p w14:paraId="5D7C104F" w14:textId="77777777" w:rsidR="00AB772B" w:rsidRDefault="00AB772B" w:rsidP="00BE3272">
            <w:pPr>
              <w:rPr>
                <w:rFonts w:ascii="宋体"/>
                <w:sz w:val="18"/>
                <w:szCs w:val="18"/>
              </w:rPr>
            </w:pPr>
            <w:r>
              <w:rPr>
                <w:rFonts w:ascii="宋体" w:hAnsi="宋体" w:hint="eastAsia"/>
                <w:sz w:val="18"/>
                <w:szCs w:val="18"/>
              </w:rPr>
              <w:t>推广应用高性能混凝土</w:t>
            </w:r>
          </w:p>
        </w:tc>
        <w:tc>
          <w:tcPr>
            <w:tcW w:w="2047" w:type="dxa"/>
            <w:gridSpan w:val="2"/>
            <w:vAlign w:val="center"/>
          </w:tcPr>
          <w:p w14:paraId="7B8A9D9B"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0FCD4DA1" w14:textId="77777777" w:rsidR="00AB772B" w:rsidRDefault="00AB772B" w:rsidP="00BE3272">
            <w:pPr>
              <w:adjustRightInd w:val="0"/>
              <w:snapToGrid w:val="0"/>
              <w:rPr>
                <w:rFonts w:ascii="宋体"/>
                <w:bCs/>
                <w:sz w:val="18"/>
                <w:szCs w:val="18"/>
              </w:rPr>
            </w:pPr>
          </w:p>
        </w:tc>
        <w:tc>
          <w:tcPr>
            <w:tcW w:w="1985" w:type="dxa"/>
            <w:vAlign w:val="center"/>
          </w:tcPr>
          <w:p w14:paraId="5227D8F4" w14:textId="77777777" w:rsidR="00AB772B" w:rsidRDefault="00AB772B" w:rsidP="00BE3272">
            <w:pPr>
              <w:spacing w:line="276" w:lineRule="auto"/>
              <w:rPr>
                <w:rFonts w:ascii="宋体"/>
                <w:sz w:val="18"/>
                <w:szCs w:val="18"/>
              </w:rPr>
            </w:pPr>
          </w:p>
        </w:tc>
        <w:tc>
          <w:tcPr>
            <w:tcW w:w="1703" w:type="dxa"/>
            <w:vAlign w:val="center"/>
          </w:tcPr>
          <w:p w14:paraId="5DBADCB5" w14:textId="77777777" w:rsidR="00AB772B" w:rsidRDefault="00AB772B" w:rsidP="00BE3272">
            <w:pPr>
              <w:spacing w:line="276" w:lineRule="auto"/>
              <w:rPr>
                <w:rFonts w:ascii="宋体"/>
                <w:bCs/>
                <w:sz w:val="18"/>
                <w:szCs w:val="18"/>
              </w:rPr>
            </w:pPr>
          </w:p>
        </w:tc>
        <w:tc>
          <w:tcPr>
            <w:tcW w:w="850" w:type="dxa"/>
            <w:gridSpan w:val="2"/>
            <w:vAlign w:val="center"/>
          </w:tcPr>
          <w:p w14:paraId="64B20450" w14:textId="77777777" w:rsidR="00AB772B" w:rsidRDefault="00AB772B" w:rsidP="00BE3272">
            <w:pPr>
              <w:adjustRightInd w:val="0"/>
              <w:snapToGrid w:val="0"/>
              <w:rPr>
                <w:rFonts w:ascii="宋体"/>
                <w:bCs/>
                <w:sz w:val="18"/>
                <w:szCs w:val="18"/>
              </w:rPr>
            </w:pPr>
          </w:p>
        </w:tc>
        <w:tc>
          <w:tcPr>
            <w:tcW w:w="850" w:type="dxa"/>
            <w:vAlign w:val="center"/>
          </w:tcPr>
          <w:p w14:paraId="1C5C54DF" w14:textId="77777777" w:rsidR="00AB772B" w:rsidRDefault="00AB772B" w:rsidP="00BE3272">
            <w:pPr>
              <w:adjustRightInd w:val="0"/>
              <w:snapToGrid w:val="0"/>
              <w:rPr>
                <w:rFonts w:ascii="宋体"/>
                <w:bCs/>
                <w:sz w:val="18"/>
                <w:szCs w:val="18"/>
              </w:rPr>
            </w:pPr>
          </w:p>
        </w:tc>
        <w:tc>
          <w:tcPr>
            <w:tcW w:w="850" w:type="dxa"/>
            <w:vAlign w:val="center"/>
          </w:tcPr>
          <w:p w14:paraId="1D30A064"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D85EAB3"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4589D514" w14:textId="77777777" w:rsidR="00AB772B" w:rsidRDefault="00AB772B" w:rsidP="00BE3272">
            <w:pPr>
              <w:adjustRightInd w:val="0"/>
              <w:snapToGrid w:val="0"/>
              <w:jc w:val="center"/>
              <w:rPr>
                <w:rFonts w:ascii="宋体"/>
                <w:bCs/>
                <w:sz w:val="18"/>
                <w:szCs w:val="18"/>
              </w:rPr>
            </w:pPr>
          </w:p>
        </w:tc>
        <w:tc>
          <w:tcPr>
            <w:tcW w:w="707" w:type="dxa"/>
            <w:vAlign w:val="center"/>
          </w:tcPr>
          <w:p w14:paraId="53C04A70" w14:textId="77777777" w:rsidR="00AB772B" w:rsidRDefault="00AB772B" w:rsidP="00BE3272">
            <w:pPr>
              <w:adjustRightInd w:val="0"/>
              <w:snapToGrid w:val="0"/>
              <w:rPr>
                <w:rFonts w:ascii="宋体"/>
                <w:bCs/>
                <w:sz w:val="18"/>
                <w:szCs w:val="18"/>
              </w:rPr>
            </w:pPr>
          </w:p>
        </w:tc>
      </w:tr>
      <w:tr w:rsidR="00AB772B" w14:paraId="653F895C" w14:textId="77777777" w:rsidTr="00BE3272">
        <w:trPr>
          <w:trHeight w:val="454"/>
          <w:tblHeader/>
        </w:trPr>
        <w:tc>
          <w:tcPr>
            <w:tcW w:w="623" w:type="dxa"/>
            <w:vAlign w:val="center"/>
          </w:tcPr>
          <w:p w14:paraId="4BC3473D"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9</w:t>
            </w:r>
            <w:r>
              <w:rPr>
                <w:rFonts w:ascii="宋体" w:hAnsi="宋体" w:hint="eastAsia"/>
                <w:bCs/>
                <w:color w:val="000000"/>
                <w:sz w:val="18"/>
                <w:szCs w:val="18"/>
              </w:rPr>
              <w:t>）</w:t>
            </w:r>
          </w:p>
        </w:tc>
        <w:tc>
          <w:tcPr>
            <w:tcW w:w="3055" w:type="dxa"/>
            <w:gridSpan w:val="2"/>
            <w:vAlign w:val="center"/>
          </w:tcPr>
          <w:p w14:paraId="1D90C255" w14:textId="77777777" w:rsidR="00AB772B" w:rsidRDefault="00AB772B" w:rsidP="00BE3272">
            <w:pPr>
              <w:rPr>
                <w:rFonts w:ascii="宋体"/>
                <w:sz w:val="18"/>
                <w:szCs w:val="18"/>
              </w:rPr>
            </w:pPr>
            <w:r>
              <w:rPr>
                <w:rFonts w:ascii="宋体" w:hAnsi="宋体" w:hint="eastAsia"/>
                <w:sz w:val="18"/>
                <w:szCs w:val="18"/>
              </w:rPr>
              <w:t>采用高强钢筋，减小用钢量</w:t>
            </w:r>
          </w:p>
        </w:tc>
        <w:tc>
          <w:tcPr>
            <w:tcW w:w="2047" w:type="dxa"/>
            <w:gridSpan w:val="2"/>
            <w:vAlign w:val="center"/>
          </w:tcPr>
          <w:p w14:paraId="557C022E"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116C8D9C" w14:textId="77777777" w:rsidR="00AB772B" w:rsidRDefault="00AB772B" w:rsidP="00BE3272">
            <w:pPr>
              <w:adjustRightInd w:val="0"/>
              <w:snapToGrid w:val="0"/>
              <w:rPr>
                <w:rFonts w:ascii="宋体"/>
                <w:bCs/>
                <w:sz w:val="18"/>
                <w:szCs w:val="18"/>
              </w:rPr>
            </w:pPr>
          </w:p>
        </w:tc>
        <w:tc>
          <w:tcPr>
            <w:tcW w:w="1985" w:type="dxa"/>
            <w:vAlign w:val="center"/>
          </w:tcPr>
          <w:p w14:paraId="0C81468F" w14:textId="77777777" w:rsidR="00AB772B" w:rsidRDefault="00AB772B" w:rsidP="00BE3272">
            <w:pPr>
              <w:spacing w:line="276" w:lineRule="auto"/>
              <w:rPr>
                <w:rFonts w:ascii="宋体"/>
                <w:sz w:val="18"/>
                <w:szCs w:val="18"/>
              </w:rPr>
            </w:pPr>
          </w:p>
        </w:tc>
        <w:tc>
          <w:tcPr>
            <w:tcW w:w="1703" w:type="dxa"/>
            <w:vAlign w:val="center"/>
          </w:tcPr>
          <w:p w14:paraId="567C87DB" w14:textId="77777777" w:rsidR="00AB772B" w:rsidRDefault="00AB772B" w:rsidP="00BE3272">
            <w:pPr>
              <w:spacing w:line="276" w:lineRule="auto"/>
              <w:rPr>
                <w:rFonts w:ascii="宋体"/>
                <w:bCs/>
                <w:sz w:val="18"/>
                <w:szCs w:val="18"/>
              </w:rPr>
            </w:pPr>
          </w:p>
        </w:tc>
        <w:tc>
          <w:tcPr>
            <w:tcW w:w="850" w:type="dxa"/>
            <w:gridSpan w:val="2"/>
            <w:vAlign w:val="center"/>
          </w:tcPr>
          <w:p w14:paraId="0274C756" w14:textId="77777777" w:rsidR="00AB772B" w:rsidRDefault="00AB772B" w:rsidP="00BE3272">
            <w:pPr>
              <w:adjustRightInd w:val="0"/>
              <w:snapToGrid w:val="0"/>
              <w:rPr>
                <w:rFonts w:ascii="宋体"/>
                <w:bCs/>
                <w:sz w:val="18"/>
                <w:szCs w:val="18"/>
              </w:rPr>
            </w:pPr>
          </w:p>
        </w:tc>
        <w:tc>
          <w:tcPr>
            <w:tcW w:w="850" w:type="dxa"/>
            <w:vAlign w:val="center"/>
          </w:tcPr>
          <w:p w14:paraId="550FDB7F" w14:textId="77777777" w:rsidR="00AB772B" w:rsidRDefault="00AB772B" w:rsidP="00BE3272">
            <w:pPr>
              <w:adjustRightInd w:val="0"/>
              <w:snapToGrid w:val="0"/>
              <w:rPr>
                <w:rFonts w:ascii="宋体"/>
                <w:bCs/>
                <w:sz w:val="18"/>
                <w:szCs w:val="18"/>
              </w:rPr>
            </w:pPr>
          </w:p>
        </w:tc>
        <w:tc>
          <w:tcPr>
            <w:tcW w:w="850" w:type="dxa"/>
            <w:vAlign w:val="center"/>
          </w:tcPr>
          <w:p w14:paraId="5C648C40"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1865606C"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0430DBAA" w14:textId="77777777" w:rsidR="00AB772B" w:rsidRDefault="00AB772B" w:rsidP="00BE3272">
            <w:pPr>
              <w:adjustRightInd w:val="0"/>
              <w:snapToGrid w:val="0"/>
              <w:jc w:val="center"/>
              <w:rPr>
                <w:rFonts w:ascii="宋体"/>
                <w:bCs/>
                <w:sz w:val="18"/>
                <w:szCs w:val="18"/>
              </w:rPr>
            </w:pPr>
          </w:p>
        </w:tc>
        <w:tc>
          <w:tcPr>
            <w:tcW w:w="707" w:type="dxa"/>
            <w:vAlign w:val="center"/>
          </w:tcPr>
          <w:p w14:paraId="6167C6B9" w14:textId="77777777" w:rsidR="00AB772B" w:rsidRDefault="00AB772B" w:rsidP="00BE3272">
            <w:pPr>
              <w:adjustRightInd w:val="0"/>
              <w:snapToGrid w:val="0"/>
              <w:rPr>
                <w:rFonts w:ascii="宋体"/>
                <w:bCs/>
                <w:sz w:val="18"/>
                <w:szCs w:val="18"/>
              </w:rPr>
            </w:pPr>
          </w:p>
        </w:tc>
      </w:tr>
      <w:tr w:rsidR="00AB772B" w14:paraId="078C6FAA" w14:textId="77777777" w:rsidTr="00BE3272">
        <w:trPr>
          <w:trHeight w:val="454"/>
          <w:tblHeader/>
        </w:trPr>
        <w:tc>
          <w:tcPr>
            <w:tcW w:w="623" w:type="dxa"/>
            <w:vAlign w:val="center"/>
          </w:tcPr>
          <w:p w14:paraId="51858CAD"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10</w:t>
            </w:r>
            <w:r>
              <w:rPr>
                <w:rFonts w:ascii="宋体" w:hAnsi="宋体" w:hint="eastAsia"/>
                <w:bCs/>
                <w:color w:val="000000"/>
                <w:sz w:val="18"/>
                <w:szCs w:val="18"/>
              </w:rPr>
              <w:t>）</w:t>
            </w:r>
          </w:p>
        </w:tc>
        <w:tc>
          <w:tcPr>
            <w:tcW w:w="3055" w:type="dxa"/>
            <w:gridSpan w:val="2"/>
            <w:vAlign w:val="center"/>
          </w:tcPr>
          <w:p w14:paraId="0B72A52A" w14:textId="77777777" w:rsidR="00AB772B" w:rsidRDefault="00AB772B" w:rsidP="00BE3272">
            <w:pPr>
              <w:rPr>
                <w:rFonts w:ascii="宋体"/>
                <w:sz w:val="18"/>
                <w:szCs w:val="18"/>
              </w:rPr>
            </w:pPr>
            <w:r>
              <w:rPr>
                <w:rFonts w:ascii="宋体" w:hAnsi="宋体" w:hint="eastAsia"/>
                <w:sz w:val="18"/>
                <w:szCs w:val="18"/>
              </w:rPr>
              <w:t>通过掺加外加剂、掺合</w:t>
            </w:r>
            <w:proofErr w:type="gramStart"/>
            <w:r>
              <w:rPr>
                <w:rFonts w:ascii="宋体" w:hAnsi="宋体" w:hint="eastAsia"/>
                <w:sz w:val="18"/>
                <w:szCs w:val="18"/>
              </w:rPr>
              <w:t>料技术</w:t>
            </w:r>
            <w:proofErr w:type="gramEnd"/>
            <w:r>
              <w:rPr>
                <w:rFonts w:ascii="宋体" w:hAnsi="宋体" w:hint="eastAsia"/>
                <w:sz w:val="18"/>
                <w:szCs w:val="18"/>
              </w:rPr>
              <w:t>优化混凝土配合比性能</w:t>
            </w:r>
          </w:p>
        </w:tc>
        <w:tc>
          <w:tcPr>
            <w:tcW w:w="2047" w:type="dxa"/>
            <w:gridSpan w:val="2"/>
            <w:vAlign w:val="center"/>
          </w:tcPr>
          <w:p w14:paraId="4836E757"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7D55DF73" w14:textId="77777777" w:rsidR="00AB772B" w:rsidRDefault="00AB772B" w:rsidP="00BE3272">
            <w:pPr>
              <w:adjustRightInd w:val="0"/>
              <w:snapToGrid w:val="0"/>
              <w:rPr>
                <w:rFonts w:ascii="宋体"/>
                <w:bCs/>
                <w:sz w:val="18"/>
                <w:szCs w:val="18"/>
              </w:rPr>
            </w:pPr>
          </w:p>
        </w:tc>
        <w:tc>
          <w:tcPr>
            <w:tcW w:w="1985" w:type="dxa"/>
            <w:vAlign w:val="center"/>
          </w:tcPr>
          <w:p w14:paraId="626A3FBA" w14:textId="77777777" w:rsidR="00AB772B" w:rsidRDefault="00AB772B" w:rsidP="00BE3272">
            <w:pPr>
              <w:spacing w:line="276" w:lineRule="auto"/>
              <w:rPr>
                <w:rFonts w:ascii="宋体"/>
                <w:sz w:val="18"/>
                <w:szCs w:val="18"/>
              </w:rPr>
            </w:pPr>
          </w:p>
        </w:tc>
        <w:tc>
          <w:tcPr>
            <w:tcW w:w="1703" w:type="dxa"/>
            <w:vAlign w:val="center"/>
          </w:tcPr>
          <w:p w14:paraId="211BB3A4" w14:textId="77777777" w:rsidR="00AB772B" w:rsidRDefault="00AB772B" w:rsidP="00BE3272">
            <w:pPr>
              <w:spacing w:line="276" w:lineRule="auto"/>
              <w:rPr>
                <w:rFonts w:ascii="宋体"/>
                <w:bCs/>
                <w:sz w:val="18"/>
                <w:szCs w:val="18"/>
              </w:rPr>
            </w:pPr>
          </w:p>
        </w:tc>
        <w:tc>
          <w:tcPr>
            <w:tcW w:w="850" w:type="dxa"/>
            <w:gridSpan w:val="2"/>
            <w:vAlign w:val="center"/>
          </w:tcPr>
          <w:p w14:paraId="3EC751BA" w14:textId="77777777" w:rsidR="00AB772B" w:rsidRDefault="00AB772B" w:rsidP="00BE3272">
            <w:pPr>
              <w:adjustRightInd w:val="0"/>
              <w:snapToGrid w:val="0"/>
              <w:rPr>
                <w:rFonts w:ascii="宋体"/>
                <w:bCs/>
                <w:sz w:val="18"/>
                <w:szCs w:val="18"/>
              </w:rPr>
            </w:pPr>
          </w:p>
        </w:tc>
        <w:tc>
          <w:tcPr>
            <w:tcW w:w="850" w:type="dxa"/>
            <w:vAlign w:val="center"/>
          </w:tcPr>
          <w:p w14:paraId="7F971A6B" w14:textId="77777777" w:rsidR="00AB772B" w:rsidRDefault="00AB772B" w:rsidP="00BE3272">
            <w:pPr>
              <w:adjustRightInd w:val="0"/>
              <w:snapToGrid w:val="0"/>
              <w:rPr>
                <w:rFonts w:ascii="宋体"/>
                <w:bCs/>
                <w:sz w:val="18"/>
                <w:szCs w:val="18"/>
              </w:rPr>
            </w:pPr>
          </w:p>
        </w:tc>
        <w:tc>
          <w:tcPr>
            <w:tcW w:w="850" w:type="dxa"/>
            <w:vAlign w:val="center"/>
          </w:tcPr>
          <w:p w14:paraId="62DD7082"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4320BF5"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6F01A2F2" w14:textId="77777777" w:rsidR="00AB772B" w:rsidRDefault="00AB772B" w:rsidP="00BE3272">
            <w:pPr>
              <w:adjustRightInd w:val="0"/>
              <w:snapToGrid w:val="0"/>
              <w:jc w:val="center"/>
              <w:rPr>
                <w:rFonts w:ascii="宋体"/>
                <w:bCs/>
                <w:sz w:val="18"/>
                <w:szCs w:val="18"/>
              </w:rPr>
            </w:pPr>
          </w:p>
        </w:tc>
        <w:tc>
          <w:tcPr>
            <w:tcW w:w="707" w:type="dxa"/>
            <w:vAlign w:val="center"/>
          </w:tcPr>
          <w:p w14:paraId="2CD5222A" w14:textId="77777777" w:rsidR="00AB772B" w:rsidRDefault="00AB772B" w:rsidP="00BE3272">
            <w:pPr>
              <w:adjustRightInd w:val="0"/>
              <w:snapToGrid w:val="0"/>
              <w:rPr>
                <w:rFonts w:ascii="宋体"/>
                <w:bCs/>
                <w:sz w:val="18"/>
                <w:szCs w:val="18"/>
              </w:rPr>
            </w:pPr>
          </w:p>
        </w:tc>
      </w:tr>
      <w:tr w:rsidR="00AB772B" w14:paraId="44A09EE0" w14:textId="77777777" w:rsidTr="00BE3272">
        <w:trPr>
          <w:trHeight w:val="454"/>
          <w:tblHeader/>
        </w:trPr>
        <w:tc>
          <w:tcPr>
            <w:tcW w:w="623" w:type="dxa"/>
            <w:vAlign w:val="center"/>
          </w:tcPr>
          <w:p w14:paraId="31A48E65" w14:textId="77777777" w:rsidR="00AB772B" w:rsidRDefault="00AB772B" w:rsidP="00BE3272">
            <w:pPr>
              <w:jc w:val="center"/>
              <w:rPr>
                <w:rFonts w:ascii="宋体"/>
                <w:sz w:val="18"/>
                <w:szCs w:val="18"/>
              </w:rPr>
            </w:pPr>
            <w:r>
              <w:rPr>
                <w:rFonts w:ascii="宋体" w:hAnsi="宋体" w:hint="eastAsia"/>
                <w:bCs/>
                <w:color w:val="000000"/>
                <w:sz w:val="18"/>
                <w:szCs w:val="18"/>
              </w:rPr>
              <w:lastRenderedPageBreak/>
              <w:t>（</w:t>
            </w:r>
            <w:r>
              <w:rPr>
                <w:rFonts w:ascii="宋体" w:hAnsi="宋体"/>
                <w:bCs/>
                <w:color w:val="000000"/>
                <w:sz w:val="18"/>
                <w:szCs w:val="18"/>
              </w:rPr>
              <w:t>11</w:t>
            </w:r>
            <w:r>
              <w:rPr>
                <w:rFonts w:ascii="宋体" w:hAnsi="宋体" w:hint="eastAsia"/>
                <w:bCs/>
                <w:color w:val="000000"/>
                <w:sz w:val="18"/>
                <w:szCs w:val="18"/>
              </w:rPr>
              <w:t>）</w:t>
            </w:r>
          </w:p>
        </w:tc>
        <w:tc>
          <w:tcPr>
            <w:tcW w:w="3055" w:type="dxa"/>
            <w:gridSpan w:val="2"/>
            <w:vAlign w:val="center"/>
          </w:tcPr>
          <w:p w14:paraId="10F79708" w14:textId="77777777" w:rsidR="00AB772B" w:rsidRDefault="00AB772B" w:rsidP="00BE3272">
            <w:pPr>
              <w:rPr>
                <w:rFonts w:ascii="宋体"/>
                <w:sz w:val="18"/>
                <w:szCs w:val="18"/>
              </w:rPr>
            </w:pPr>
            <w:r>
              <w:rPr>
                <w:rFonts w:ascii="宋体" w:hAnsi="宋体" w:hint="eastAsia"/>
                <w:sz w:val="18"/>
                <w:szCs w:val="18"/>
              </w:rPr>
              <w:t>骨料和混凝土拌合物输送采用降温防晒措施</w:t>
            </w:r>
          </w:p>
        </w:tc>
        <w:tc>
          <w:tcPr>
            <w:tcW w:w="2047" w:type="dxa"/>
            <w:gridSpan w:val="2"/>
            <w:vAlign w:val="center"/>
          </w:tcPr>
          <w:p w14:paraId="0569B553"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435DD318" w14:textId="77777777" w:rsidR="00AB772B" w:rsidRDefault="00AB772B" w:rsidP="00BE3272">
            <w:pPr>
              <w:adjustRightInd w:val="0"/>
              <w:snapToGrid w:val="0"/>
              <w:rPr>
                <w:rFonts w:ascii="宋体"/>
                <w:bCs/>
                <w:sz w:val="18"/>
                <w:szCs w:val="18"/>
              </w:rPr>
            </w:pPr>
          </w:p>
        </w:tc>
        <w:tc>
          <w:tcPr>
            <w:tcW w:w="1985" w:type="dxa"/>
            <w:vAlign w:val="center"/>
          </w:tcPr>
          <w:p w14:paraId="0178246D" w14:textId="77777777" w:rsidR="00AB772B" w:rsidRDefault="00AB772B" w:rsidP="00BE3272">
            <w:pPr>
              <w:spacing w:line="276" w:lineRule="auto"/>
              <w:rPr>
                <w:rFonts w:ascii="宋体"/>
                <w:sz w:val="18"/>
                <w:szCs w:val="18"/>
              </w:rPr>
            </w:pPr>
          </w:p>
        </w:tc>
        <w:tc>
          <w:tcPr>
            <w:tcW w:w="1703" w:type="dxa"/>
            <w:vAlign w:val="center"/>
          </w:tcPr>
          <w:p w14:paraId="791A21DE" w14:textId="77777777" w:rsidR="00AB772B" w:rsidRDefault="00AB772B" w:rsidP="00BE3272">
            <w:pPr>
              <w:spacing w:line="276" w:lineRule="auto"/>
              <w:rPr>
                <w:rFonts w:ascii="宋体"/>
                <w:bCs/>
                <w:sz w:val="18"/>
                <w:szCs w:val="18"/>
              </w:rPr>
            </w:pPr>
          </w:p>
        </w:tc>
        <w:tc>
          <w:tcPr>
            <w:tcW w:w="850" w:type="dxa"/>
            <w:gridSpan w:val="2"/>
            <w:vAlign w:val="center"/>
          </w:tcPr>
          <w:p w14:paraId="7A922B4C" w14:textId="77777777" w:rsidR="00AB772B" w:rsidRDefault="00AB772B" w:rsidP="00BE3272">
            <w:pPr>
              <w:adjustRightInd w:val="0"/>
              <w:snapToGrid w:val="0"/>
              <w:rPr>
                <w:rFonts w:ascii="宋体"/>
                <w:bCs/>
                <w:sz w:val="18"/>
                <w:szCs w:val="18"/>
              </w:rPr>
            </w:pPr>
          </w:p>
        </w:tc>
        <w:tc>
          <w:tcPr>
            <w:tcW w:w="850" w:type="dxa"/>
            <w:vAlign w:val="center"/>
          </w:tcPr>
          <w:p w14:paraId="5493EC55" w14:textId="77777777" w:rsidR="00AB772B" w:rsidRDefault="00AB772B" w:rsidP="00BE3272">
            <w:pPr>
              <w:adjustRightInd w:val="0"/>
              <w:snapToGrid w:val="0"/>
              <w:rPr>
                <w:rFonts w:ascii="宋体"/>
                <w:bCs/>
                <w:sz w:val="18"/>
                <w:szCs w:val="18"/>
              </w:rPr>
            </w:pPr>
          </w:p>
        </w:tc>
        <w:tc>
          <w:tcPr>
            <w:tcW w:w="850" w:type="dxa"/>
            <w:vAlign w:val="center"/>
          </w:tcPr>
          <w:p w14:paraId="49DE5E1B"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72CD1ADB" w14:textId="77777777" w:rsidR="00AB772B" w:rsidRDefault="00AB772B" w:rsidP="00BE3272">
            <w:pPr>
              <w:jc w:val="center"/>
              <w:rPr>
                <w:rFonts w:ascii="宋体" w:cs="宋体"/>
                <w:color w:val="000000"/>
                <w:sz w:val="18"/>
                <w:szCs w:val="18"/>
              </w:rPr>
            </w:pPr>
            <w:r>
              <w:rPr>
                <w:rFonts w:ascii="宋体" w:hAnsi="宋体"/>
                <w:color w:val="000000"/>
                <w:sz w:val="18"/>
                <w:szCs w:val="18"/>
              </w:rPr>
              <w:t>1</w:t>
            </w:r>
          </w:p>
        </w:tc>
        <w:tc>
          <w:tcPr>
            <w:tcW w:w="850" w:type="dxa"/>
            <w:vAlign w:val="center"/>
          </w:tcPr>
          <w:p w14:paraId="418C36B9" w14:textId="77777777" w:rsidR="00AB772B" w:rsidRDefault="00AB772B" w:rsidP="00BE3272">
            <w:pPr>
              <w:adjustRightInd w:val="0"/>
              <w:snapToGrid w:val="0"/>
              <w:jc w:val="center"/>
              <w:rPr>
                <w:rFonts w:ascii="宋体"/>
                <w:bCs/>
                <w:sz w:val="18"/>
                <w:szCs w:val="18"/>
              </w:rPr>
            </w:pPr>
          </w:p>
        </w:tc>
        <w:tc>
          <w:tcPr>
            <w:tcW w:w="707" w:type="dxa"/>
            <w:vAlign w:val="center"/>
          </w:tcPr>
          <w:p w14:paraId="3B1C3817" w14:textId="77777777" w:rsidR="00AB772B" w:rsidRDefault="00AB772B" w:rsidP="00BE3272">
            <w:pPr>
              <w:adjustRightInd w:val="0"/>
              <w:snapToGrid w:val="0"/>
              <w:rPr>
                <w:rFonts w:ascii="宋体"/>
                <w:bCs/>
                <w:sz w:val="18"/>
                <w:szCs w:val="18"/>
              </w:rPr>
            </w:pPr>
          </w:p>
        </w:tc>
      </w:tr>
      <w:tr w:rsidR="00AB772B" w14:paraId="6F251074" w14:textId="77777777" w:rsidTr="00BE3272">
        <w:trPr>
          <w:trHeight w:val="454"/>
          <w:tblHeader/>
        </w:trPr>
        <w:tc>
          <w:tcPr>
            <w:tcW w:w="623" w:type="dxa"/>
            <w:vAlign w:val="center"/>
          </w:tcPr>
          <w:p w14:paraId="60FBCD04" w14:textId="77777777" w:rsidR="00AB772B" w:rsidRDefault="00AB772B" w:rsidP="00BE3272">
            <w:pPr>
              <w:jc w:val="center"/>
              <w:rPr>
                <w:rFonts w:ascii="宋体"/>
                <w:sz w:val="18"/>
                <w:szCs w:val="18"/>
              </w:rPr>
            </w:pPr>
            <w:r>
              <w:rPr>
                <w:rFonts w:ascii="宋体" w:hAnsi="宋体" w:hint="eastAsia"/>
                <w:bCs/>
                <w:color w:val="000000"/>
                <w:sz w:val="18"/>
                <w:szCs w:val="18"/>
              </w:rPr>
              <w:t>（</w:t>
            </w:r>
            <w:r>
              <w:rPr>
                <w:rFonts w:ascii="宋体" w:hAnsi="宋体"/>
                <w:bCs/>
                <w:color w:val="000000"/>
                <w:sz w:val="18"/>
                <w:szCs w:val="18"/>
              </w:rPr>
              <w:t>12</w:t>
            </w:r>
            <w:r>
              <w:rPr>
                <w:rFonts w:ascii="宋体" w:hAnsi="宋体" w:hint="eastAsia"/>
                <w:bCs/>
                <w:color w:val="000000"/>
                <w:sz w:val="18"/>
                <w:szCs w:val="18"/>
              </w:rPr>
              <w:t>）</w:t>
            </w:r>
          </w:p>
        </w:tc>
        <w:tc>
          <w:tcPr>
            <w:tcW w:w="3055" w:type="dxa"/>
            <w:gridSpan w:val="2"/>
            <w:vAlign w:val="center"/>
          </w:tcPr>
          <w:p w14:paraId="36F503E5" w14:textId="77777777" w:rsidR="00AB772B" w:rsidRDefault="00AB772B" w:rsidP="00BE3272">
            <w:pPr>
              <w:rPr>
                <w:rFonts w:ascii="宋体"/>
                <w:sz w:val="18"/>
                <w:szCs w:val="18"/>
              </w:rPr>
            </w:pPr>
            <w:r>
              <w:rPr>
                <w:rFonts w:ascii="宋体" w:hAnsi="宋体" w:hint="eastAsia"/>
                <w:sz w:val="18"/>
                <w:szCs w:val="18"/>
              </w:rPr>
              <w:t>模板和支撑尽量采取以钢代木</w:t>
            </w:r>
            <w:r>
              <w:rPr>
                <w:rFonts w:ascii="宋体"/>
                <w:sz w:val="18"/>
                <w:szCs w:val="18"/>
              </w:rPr>
              <w:t>,</w:t>
            </w:r>
            <w:r>
              <w:rPr>
                <w:rFonts w:ascii="宋体" w:hAnsi="宋体" w:hint="eastAsia"/>
                <w:sz w:val="18"/>
                <w:szCs w:val="18"/>
              </w:rPr>
              <w:t>减少木材用量</w:t>
            </w:r>
          </w:p>
        </w:tc>
        <w:tc>
          <w:tcPr>
            <w:tcW w:w="2047" w:type="dxa"/>
            <w:gridSpan w:val="2"/>
            <w:vAlign w:val="center"/>
          </w:tcPr>
          <w:p w14:paraId="70A3422D"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422EBE52" w14:textId="77777777" w:rsidR="00AB772B" w:rsidRDefault="00AB772B" w:rsidP="00BE3272">
            <w:pPr>
              <w:adjustRightInd w:val="0"/>
              <w:snapToGrid w:val="0"/>
              <w:rPr>
                <w:rFonts w:ascii="宋体"/>
                <w:bCs/>
                <w:sz w:val="18"/>
                <w:szCs w:val="18"/>
              </w:rPr>
            </w:pPr>
          </w:p>
        </w:tc>
        <w:tc>
          <w:tcPr>
            <w:tcW w:w="1985" w:type="dxa"/>
            <w:vAlign w:val="center"/>
          </w:tcPr>
          <w:p w14:paraId="164820F0" w14:textId="77777777" w:rsidR="00AB772B" w:rsidRDefault="00AB772B" w:rsidP="00BE3272">
            <w:pPr>
              <w:spacing w:line="276" w:lineRule="auto"/>
              <w:rPr>
                <w:rFonts w:ascii="宋体"/>
                <w:sz w:val="18"/>
                <w:szCs w:val="18"/>
              </w:rPr>
            </w:pPr>
          </w:p>
        </w:tc>
        <w:tc>
          <w:tcPr>
            <w:tcW w:w="1703" w:type="dxa"/>
            <w:vAlign w:val="center"/>
          </w:tcPr>
          <w:p w14:paraId="68246629" w14:textId="77777777" w:rsidR="00AB772B" w:rsidRDefault="00AB772B" w:rsidP="00BE3272">
            <w:pPr>
              <w:spacing w:line="276" w:lineRule="auto"/>
              <w:rPr>
                <w:rFonts w:ascii="宋体"/>
                <w:bCs/>
                <w:sz w:val="18"/>
                <w:szCs w:val="18"/>
              </w:rPr>
            </w:pPr>
          </w:p>
        </w:tc>
        <w:tc>
          <w:tcPr>
            <w:tcW w:w="850" w:type="dxa"/>
            <w:gridSpan w:val="2"/>
            <w:vAlign w:val="center"/>
          </w:tcPr>
          <w:p w14:paraId="57701DF7" w14:textId="77777777" w:rsidR="00AB772B" w:rsidRDefault="00AB772B" w:rsidP="00BE3272">
            <w:pPr>
              <w:adjustRightInd w:val="0"/>
              <w:snapToGrid w:val="0"/>
              <w:rPr>
                <w:rFonts w:ascii="宋体"/>
                <w:bCs/>
                <w:sz w:val="18"/>
                <w:szCs w:val="18"/>
              </w:rPr>
            </w:pPr>
          </w:p>
        </w:tc>
        <w:tc>
          <w:tcPr>
            <w:tcW w:w="850" w:type="dxa"/>
            <w:vAlign w:val="center"/>
          </w:tcPr>
          <w:p w14:paraId="033A7C3A" w14:textId="77777777" w:rsidR="00AB772B" w:rsidRDefault="00AB772B" w:rsidP="00BE3272">
            <w:pPr>
              <w:adjustRightInd w:val="0"/>
              <w:snapToGrid w:val="0"/>
              <w:rPr>
                <w:rFonts w:ascii="宋体"/>
                <w:bCs/>
                <w:sz w:val="18"/>
                <w:szCs w:val="18"/>
              </w:rPr>
            </w:pPr>
          </w:p>
        </w:tc>
        <w:tc>
          <w:tcPr>
            <w:tcW w:w="850" w:type="dxa"/>
            <w:vAlign w:val="center"/>
          </w:tcPr>
          <w:p w14:paraId="75BC7B55"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5AD469E9" w14:textId="77777777" w:rsidR="00AB772B" w:rsidRDefault="00AB772B" w:rsidP="00BE3272">
            <w:pPr>
              <w:jc w:val="center"/>
              <w:rPr>
                <w:rFonts w:ascii="宋体" w:cs="宋体"/>
                <w:color w:val="000000"/>
                <w:sz w:val="18"/>
                <w:szCs w:val="18"/>
              </w:rPr>
            </w:pPr>
            <w:r>
              <w:rPr>
                <w:rFonts w:ascii="宋体" w:hAnsi="宋体"/>
                <w:color w:val="000000"/>
                <w:sz w:val="18"/>
                <w:szCs w:val="18"/>
              </w:rPr>
              <w:t>1</w:t>
            </w:r>
          </w:p>
        </w:tc>
        <w:tc>
          <w:tcPr>
            <w:tcW w:w="850" w:type="dxa"/>
            <w:vAlign w:val="center"/>
          </w:tcPr>
          <w:p w14:paraId="21EFEE22" w14:textId="77777777" w:rsidR="00AB772B" w:rsidRDefault="00AB772B" w:rsidP="00BE3272">
            <w:pPr>
              <w:adjustRightInd w:val="0"/>
              <w:snapToGrid w:val="0"/>
              <w:jc w:val="center"/>
              <w:rPr>
                <w:rFonts w:ascii="宋体"/>
                <w:bCs/>
                <w:sz w:val="18"/>
                <w:szCs w:val="18"/>
              </w:rPr>
            </w:pPr>
          </w:p>
        </w:tc>
        <w:tc>
          <w:tcPr>
            <w:tcW w:w="707" w:type="dxa"/>
            <w:vAlign w:val="center"/>
          </w:tcPr>
          <w:p w14:paraId="0C8F43B4" w14:textId="77777777" w:rsidR="00AB772B" w:rsidRDefault="00AB772B" w:rsidP="00BE3272">
            <w:pPr>
              <w:adjustRightInd w:val="0"/>
              <w:snapToGrid w:val="0"/>
              <w:rPr>
                <w:rFonts w:ascii="宋体"/>
                <w:bCs/>
                <w:sz w:val="18"/>
                <w:szCs w:val="18"/>
              </w:rPr>
            </w:pPr>
          </w:p>
        </w:tc>
      </w:tr>
      <w:tr w:rsidR="00AB772B" w14:paraId="29A6E2CB" w14:textId="77777777" w:rsidTr="00BE3272">
        <w:trPr>
          <w:trHeight w:val="454"/>
          <w:tblHeader/>
        </w:trPr>
        <w:tc>
          <w:tcPr>
            <w:tcW w:w="623" w:type="dxa"/>
            <w:vAlign w:val="center"/>
          </w:tcPr>
          <w:p w14:paraId="7BF51797"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w:t>
            </w:r>
          </w:p>
        </w:tc>
        <w:tc>
          <w:tcPr>
            <w:tcW w:w="3055" w:type="dxa"/>
            <w:gridSpan w:val="2"/>
            <w:vAlign w:val="center"/>
          </w:tcPr>
          <w:p w14:paraId="0496F9F7" w14:textId="77777777" w:rsidR="00AB772B" w:rsidRDefault="00AB772B" w:rsidP="00BE3272">
            <w:pPr>
              <w:rPr>
                <w:rFonts w:ascii="宋体"/>
                <w:sz w:val="18"/>
                <w:szCs w:val="18"/>
              </w:rPr>
            </w:pPr>
            <w:r>
              <w:rPr>
                <w:rFonts w:ascii="宋体" w:hAnsi="宋体" w:hint="eastAsia"/>
                <w:sz w:val="18"/>
                <w:szCs w:val="18"/>
              </w:rPr>
              <w:t>废材回收制度健全，现场实现无焊条头、无废弃防腐保温材料、无废弃填料和油料、无废弃电缆和成型桥架，实现边角余料回收</w:t>
            </w:r>
          </w:p>
        </w:tc>
        <w:tc>
          <w:tcPr>
            <w:tcW w:w="2047" w:type="dxa"/>
            <w:gridSpan w:val="2"/>
            <w:vAlign w:val="center"/>
          </w:tcPr>
          <w:p w14:paraId="2F0020D2"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32F7D296" w14:textId="77777777" w:rsidR="00AB772B" w:rsidRDefault="00AB772B" w:rsidP="00BE3272">
            <w:pPr>
              <w:adjustRightInd w:val="0"/>
              <w:snapToGrid w:val="0"/>
              <w:rPr>
                <w:rFonts w:ascii="宋体"/>
                <w:bCs/>
                <w:sz w:val="18"/>
                <w:szCs w:val="18"/>
              </w:rPr>
            </w:pPr>
          </w:p>
        </w:tc>
        <w:tc>
          <w:tcPr>
            <w:tcW w:w="1985" w:type="dxa"/>
            <w:vAlign w:val="center"/>
          </w:tcPr>
          <w:p w14:paraId="6856841B" w14:textId="77777777" w:rsidR="00AB772B" w:rsidRDefault="00AB772B" w:rsidP="00BE3272">
            <w:pPr>
              <w:spacing w:line="276" w:lineRule="auto"/>
              <w:rPr>
                <w:rFonts w:ascii="宋体"/>
                <w:sz w:val="18"/>
                <w:szCs w:val="18"/>
              </w:rPr>
            </w:pPr>
          </w:p>
        </w:tc>
        <w:tc>
          <w:tcPr>
            <w:tcW w:w="1703" w:type="dxa"/>
            <w:vAlign w:val="center"/>
          </w:tcPr>
          <w:p w14:paraId="5A16E1D0" w14:textId="77777777" w:rsidR="00AB772B" w:rsidRDefault="00AB772B" w:rsidP="00BE3272">
            <w:pPr>
              <w:spacing w:line="276" w:lineRule="auto"/>
              <w:rPr>
                <w:rFonts w:ascii="宋体"/>
                <w:bCs/>
                <w:sz w:val="18"/>
                <w:szCs w:val="18"/>
              </w:rPr>
            </w:pPr>
          </w:p>
        </w:tc>
        <w:tc>
          <w:tcPr>
            <w:tcW w:w="850" w:type="dxa"/>
            <w:gridSpan w:val="2"/>
            <w:vAlign w:val="center"/>
          </w:tcPr>
          <w:p w14:paraId="3AE1D8E1" w14:textId="77777777" w:rsidR="00AB772B" w:rsidRDefault="00AB772B" w:rsidP="00BE3272">
            <w:pPr>
              <w:adjustRightInd w:val="0"/>
              <w:snapToGrid w:val="0"/>
              <w:rPr>
                <w:rFonts w:ascii="宋体"/>
                <w:bCs/>
                <w:sz w:val="18"/>
                <w:szCs w:val="18"/>
              </w:rPr>
            </w:pPr>
          </w:p>
        </w:tc>
        <w:tc>
          <w:tcPr>
            <w:tcW w:w="850" w:type="dxa"/>
            <w:vAlign w:val="center"/>
          </w:tcPr>
          <w:p w14:paraId="054A144C" w14:textId="77777777" w:rsidR="00AB772B" w:rsidRDefault="00AB772B" w:rsidP="00BE3272">
            <w:pPr>
              <w:adjustRightInd w:val="0"/>
              <w:snapToGrid w:val="0"/>
              <w:rPr>
                <w:rFonts w:ascii="宋体"/>
                <w:bCs/>
                <w:sz w:val="18"/>
                <w:szCs w:val="18"/>
              </w:rPr>
            </w:pPr>
          </w:p>
        </w:tc>
        <w:tc>
          <w:tcPr>
            <w:tcW w:w="850" w:type="dxa"/>
            <w:vAlign w:val="center"/>
          </w:tcPr>
          <w:p w14:paraId="05F951F3"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8C97C71" w14:textId="77777777" w:rsidR="00AB772B" w:rsidRDefault="00AB772B" w:rsidP="00BE3272">
            <w:pPr>
              <w:jc w:val="center"/>
              <w:rPr>
                <w:rFonts w:ascii="宋体" w:cs="宋体"/>
                <w:color w:val="000000"/>
                <w:sz w:val="18"/>
                <w:szCs w:val="18"/>
              </w:rPr>
            </w:pPr>
            <w:r>
              <w:rPr>
                <w:rFonts w:ascii="宋体" w:hAnsi="宋体"/>
                <w:color w:val="000000"/>
                <w:sz w:val="18"/>
                <w:szCs w:val="18"/>
              </w:rPr>
              <w:t>1</w:t>
            </w:r>
          </w:p>
        </w:tc>
        <w:tc>
          <w:tcPr>
            <w:tcW w:w="850" w:type="dxa"/>
            <w:vAlign w:val="center"/>
          </w:tcPr>
          <w:p w14:paraId="74B7D87C" w14:textId="77777777" w:rsidR="00AB772B" w:rsidRDefault="00AB772B" w:rsidP="00BE3272">
            <w:pPr>
              <w:adjustRightInd w:val="0"/>
              <w:snapToGrid w:val="0"/>
              <w:jc w:val="center"/>
              <w:rPr>
                <w:rFonts w:ascii="宋体"/>
                <w:bCs/>
                <w:sz w:val="18"/>
                <w:szCs w:val="18"/>
              </w:rPr>
            </w:pPr>
          </w:p>
        </w:tc>
        <w:tc>
          <w:tcPr>
            <w:tcW w:w="707" w:type="dxa"/>
            <w:vAlign w:val="center"/>
          </w:tcPr>
          <w:p w14:paraId="4BF8FA4B" w14:textId="77777777" w:rsidR="00AB772B" w:rsidRDefault="00AB772B" w:rsidP="00BE3272">
            <w:pPr>
              <w:adjustRightInd w:val="0"/>
              <w:snapToGrid w:val="0"/>
              <w:rPr>
                <w:rFonts w:ascii="宋体"/>
                <w:bCs/>
                <w:sz w:val="18"/>
                <w:szCs w:val="18"/>
              </w:rPr>
            </w:pPr>
          </w:p>
        </w:tc>
      </w:tr>
      <w:tr w:rsidR="00AB772B" w14:paraId="0EB018DF" w14:textId="77777777" w:rsidTr="00BE3272">
        <w:trPr>
          <w:trHeight w:val="454"/>
          <w:tblHeader/>
        </w:trPr>
        <w:tc>
          <w:tcPr>
            <w:tcW w:w="623" w:type="dxa"/>
            <w:vAlign w:val="center"/>
          </w:tcPr>
          <w:p w14:paraId="02574D88" w14:textId="77777777" w:rsidR="00AB772B" w:rsidRDefault="00AB772B" w:rsidP="00BE3272">
            <w:pPr>
              <w:jc w:val="center"/>
              <w:rPr>
                <w:rFonts w:ascii="宋体"/>
                <w:sz w:val="18"/>
                <w:szCs w:val="18"/>
              </w:rPr>
            </w:pPr>
            <w:r>
              <w:rPr>
                <w:rFonts w:ascii="宋体" w:hAnsi="宋体" w:hint="eastAsia"/>
                <w:sz w:val="18"/>
                <w:szCs w:val="18"/>
              </w:rPr>
              <w:t>二</w:t>
            </w:r>
          </w:p>
        </w:tc>
        <w:tc>
          <w:tcPr>
            <w:tcW w:w="3055" w:type="dxa"/>
            <w:gridSpan w:val="2"/>
            <w:vAlign w:val="center"/>
          </w:tcPr>
          <w:p w14:paraId="6A460E54" w14:textId="77777777" w:rsidR="00AB772B" w:rsidRDefault="00AB772B" w:rsidP="00BE3272">
            <w:pPr>
              <w:rPr>
                <w:rFonts w:ascii="宋体"/>
                <w:sz w:val="18"/>
                <w:szCs w:val="18"/>
              </w:rPr>
            </w:pPr>
            <w:r>
              <w:rPr>
                <w:rFonts w:ascii="宋体" w:hAnsi="宋体" w:hint="eastAsia"/>
                <w:sz w:val="18"/>
                <w:szCs w:val="18"/>
              </w:rPr>
              <w:t>环境保护效果</w:t>
            </w:r>
          </w:p>
        </w:tc>
        <w:tc>
          <w:tcPr>
            <w:tcW w:w="2047" w:type="dxa"/>
            <w:gridSpan w:val="2"/>
            <w:vAlign w:val="center"/>
          </w:tcPr>
          <w:p w14:paraId="1CA0A801"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5A59DFAA" w14:textId="77777777" w:rsidR="00AB772B" w:rsidRDefault="00AB772B" w:rsidP="00BE3272">
            <w:pPr>
              <w:adjustRightInd w:val="0"/>
              <w:snapToGrid w:val="0"/>
              <w:rPr>
                <w:rFonts w:ascii="宋体"/>
                <w:bCs/>
                <w:sz w:val="18"/>
                <w:szCs w:val="18"/>
              </w:rPr>
            </w:pPr>
          </w:p>
        </w:tc>
        <w:tc>
          <w:tcPr>
            <w:tcW w:w="1985" w:type="dxa"/>
            <w:vAlign w:val="center"/>
          </w:tcPr>
          <w:p w14:paraId="44E66A87" w14:textId="77777777" w:rsidR="00AB772B" w:rsidRDefault="00AB772B" w:rsidP="00BE3272">
            <w:pPr>
              <w:spacing w:line="276" w:lineRule="auto"/>
              <w:rPr>
                <w:rFonts w:ascii="宋体"/>
                <w:sz w:val="18"/>
                <w:szCs w:val="18"/>
              </w:rPr>
            </w:pPr>
          </w:p>
        </w:tc>
        <w:tc>
          <w:tcPr>
            <w:tcW w:w="1703" w:type="dxa"/>
            <w:vAlign w:val="center"/>
          </w:tcPr>
          <w:p w14:paraId="56919ADA" w14:textId="77777777" w:rsidR="00AB772B" w:rsidRDefault="00AB772B" w:rsidP="00BE3272">
            <w:pPr>
              <w:spacing w:line="276" w:lineRule="auto"/>
              <w:rPr>
                <w:rFonts w:ascii="宋体"/>
                <w:bCs/>
                <w:sz w:val="18"/>
                <w:szCs w:val="18"/>
              </w:rPr>
            </w:pPr>
          </w:p>
        </w:tc>
        <w:tc>
          <w:tcPr>
            <w:tcW w:w="850" w:type="dxa"/>
            <w:gridSpan w:val="2"/>
            <w:vAlign w:val="center"/>
          </w:tcPr>
          <w:p w14:paraId="2AEE86EC" w14:textId="77777777" w:rsidR="00AB772B" w:rsidRDefault="00AB772B" w:rsidP="00BE3272">
            <w:pPr>
              <w:adjustRightInd w:val="0"/>
              <w:snapToGrid w:val="0"/>
              <w:rPr>
                <w:rFonts w:ascii="宋体"/>
                <w:bCs/>
                <w:sz w:val="18"/>
                <w:szCs w:val="18"/>
              </w:rPr>
            </w:pPr>
          </w:p>
        </w:tc>
        <w:tc>
          <w:tcPr>
            <w:tcW w:w="850" w:type="dxa"/>
            <w:vAlign w:val="center"/>
          </w:tcPr>
          <w:p w14:paraId="1BBACA87" w14:textId="77777777" w:rsidR="00AB772B" w:rsidRDefault="00AB772B" w:rsidP="00BE3272">
            <w:pPr>
              <w:adjustRightInd w:val="0"/>
              <w:snapToGrid w:val="0"/>
              <w:rPr>
                <w:rFonts w:ascii="宋体"/>
                <w:bCs/>
                <w:sz w:val="18"/>
                <w:szCs w:val="18"/>
              </w:rPr>
            </w:pPr>
          </w:p>
        </w:tc>
        <w:tc>
          <w:tcPr>
            <w:tcW w:w="850" w:type="dxa"/>
            <w:vAlign w:val="center"/>
          </w:tcPr>
          <w:p w14:paraId="67F858C2"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3D7201C3" w14:textId="77777777" w:rsidR="00AB772B" w:rsidRDefault="00AB772B" w:rsidP="00BE3272">
            <w:pPr>
              <w:adjustRightInd w:val="0"/>
              <w:snapToGrid w:val="0"/>
              <w:jc w:val="center"/>
              <w:rPr>
                <w:rFonts w:ascii="宋体"/>
                <w:sz w:val="18"/>
                <w:szCs w:val="18"/>
              </w:rPr>
            </w:pPr>
            <w:r>
              <w:rPr>
                <w:rFonts w:ascii="宋体" w:hAnsi="宋体"/>
                <w:sz w:val="18"/>
                <w:szCs w:val="18"/>
              </w:rPr>
              <w:t>140</w:t>
            </w:r>
          </w:p>
        </w:tc>
        <w:tc>
          <w:tcPr>
            <w:tcW w:w="850" w:type="dxa"/>
            <w:vAlign w:val="center"/>
          </w:tcPr>
          <w:p w14:paraId="59BA7645" w14:textId="77777777" w:rsidR="00AB772B" w:rsidRDefault="00AB772B" w:rsidP="00BE3272">
            <w:pPr>
              <w:adjustRightInd w:val="0"/>
              <w:snapToGrid w:val="0"/>
              <w:jc w:val="center"/>
              <w:rPr>
                <w:rFonts w:ascii="宋体"/>
                <w:bCs/>
                <w:sz w:val="18"/>
                <w:szCs w:val="18"/>
              </w:rPr>
            </w:pPr>
          </w:p>
        </w:tc>
        <w:tc>
          <w:tcPr>
            <w:tcW w:w="707" w:type="dxa"/>
            <w:vAlign w:val="center"/>
          </w:tcPr>
          <w:p w14:paraId="61582C80" w14:textId="77777777" w:rsidR="00AB772B" w:rsidRDefault="00AB772B" w:rsidP="00BE3272">
            <w:pPr>
              <w:adjustRightInd w:val="0"/>
              <w:snapToGrid w:val="0"/>
              <w:rPr>
                <w:rFonts w:ascii="宋体"/>
                <w:bCs/>
                <w:sz w:val="18"/>
                <w:szCs w:val="18"/>
              </w:rPr>
            </w:pPr>
          </w:p>
        </w:tc>
      </w:tr>
      <w:tr w:rsidR="00AB772B" w14:paraId="0C85B83F" w14:textId="77777777" w:rsidTr="00BE3272">
        <w:trPr>
          <w:trHeight w:val="454"/>
          <w:tblHeader/>
        </w:trPr>
        <w:tc>
          <w:tcPr>
            <w:tcW w:w="623" w:type="dxa"/>
            <w:vAlign w:val="center"/>
          </w:tcPr>
          <w:p w14:paraId="14B6EBD8"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t>1</w:t>
            </w:r>
          </w:p>
        </w:tc>
        <w:tc>
          <w:tcPr>
            <w:tcW w:w="3055" w:type="dxa"/>
            <w:gridSpan w:val="2"/>
            <w:vAlign w:val="center"/>
          </w:tcPr>
          <w:p w14:paraId="48828639" w14:textId="77777777" w:rsidR="00AB772B" w:rsidRDefault="00AB772B" w:rsidP="00BE3272">
            <w:pPr>
              <w:rPr>
                <w:rFonts w:ascii="宋体"/>
                <w:sz w:val="18"/>
                <w:szCs w:val="18"/>
              </w:rPr>
            </w:pPr>
            <w:r>
              <w:rPr>
                <w:rFonts w:ascii="宋体" w:hAnsi="宋体" w:hint="eastAsia"/>
                <w:sz w:val="18"/>
                <w:szCs w:val="18"/>
              </w:rPr>
              <w:t>现场施工标牌应包括环境保护内容，并应在醒目位置设环境保护标志</w:t>
            </w:r>
          </w:p>
        </w:tc>
        <w:tc>
          <w:tcPr>
            <w:tcW w:w="2047" w:type="dxa"/>
            <w:gridSpan w:val="2"/>
            <w:vAlign w:val="center"/>
          </w:tcPr>
          <w:p w14:paraId="526420DB"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664D5DD4" w14:textId="77777777" w:rsidR="00AB772B" w:rsidRDefault="00AB772B" w:rsidP="00BE3272">
            <w:pPr>
              <w:adjustRightInd w:val="0"/>
              <w:snapToGrid w:val="0"/>
              <w:rPr>
                <w:rFonts w:ascii="宋体"/>
                <w:bCs/>
                <w:sz w:val="18"/>
                <w:szCs w:val="18"/>
              </w:rPr>
            </w:pPr>
          </w:p>
        </w:tc>
        <w:tc>
          <w:tcPr>
            <w:tcW w:w="1985" w:type="dxa"/>
            <w:vAlign w:val="center"/>
          </w:tcPr>
          <w:p w14:paraId="411579EA" w14:textId="77777777" w:rsidR="00AB772B" w:rsidRDefault="00AB772B" w:rsidP="00BE3272">
            <w:pPr>
              <w:spacing w:line="276" w:lineRule="auto"/>
              <w:rPr>
                <w:rFonts w:ascii="宋体"/>
                <w:sz w:val="18"/>
                <w:szCs w:val="18"/>
              </w:rPr>
            </w:pPr>
          </w:p>
        </w:tc>
        <w:tc>
          <w:tcPr>
            <w:tcW w:w="1703" w:type="dxa"/>
            <w:vAlign w:val="center"/>
          </w:tcPr>
          <w:p w14:paraId="6FF2CF0F" w14:textId="77777777" w:rsidR="00AB772B" w:rsidRDefault="00AB772B" w:rsidP="00BE3272">
            <w:pPr>
              <w:spacing w:line="276" w:lineRule="auto"/>
              <w:rPr>
                <w:rFonts w:ascii="宋体"/>
                <w:bCs/>
                <w:sz w:val="18"/>
                <w:szCs w:val="18"/>
              </w:rPr>
            </w:pPr>
          </w:p>
        </w:tc>
        <w:tc>
          <w:tcPr>
            <w:tcW w:w="850" w:type="dxa"/>
            <w:gridSpan w:val="2"/>
            <w:vAlign w:val="center"/>
          </w:tcPr>
          <w:p w14:paraId="50FE7679" w14:textId="77777777" w:rsidR="00AB772B" w:rsidRDefault="00AB772B" w:rsidP="00BE3272">
            <w:pPr>
              <w:adjustRightInd w:val="0"/>
              <w:snapToGrid w:val="0"/>
              <w:rPr>
                <w:rFonts w:ascii="宋体"/>
                <w:bCs/>
                <w:sz w:val="18"/>
                <w:szCs w:val="18"/>
              </w:rPr>
            </w:pPr>
          </w:p>
        </w:tc>
        <w:tc>
          <w:tcPr>
            <w:tcW w:w="850" w:type="dxa"/>
            <w:vAlign w:val="center"/>
          </w:tcPr>
          <w:p w14:paraId="4D13DBE5" w14:textId="77777777" w:rsidR="00AB772B" w:rsidRDefault="00AB772B" w:rsidP="00BE3272">
            <w:pPr>
              <w:adjustRightInd w:val="0"/>
              <w:snapToGrid w:val="0"/>
              <w:rPr>
                <w:rFonts w:ascii="宋体"/>
                <w:bCs/>
                <w:sz w:val="18"/>
                <w:szCs w:val="18"/>
              </w:rPr>
            </w:pPr>
          </w:p>
        </w:tc>
        <w:tc>
          <w:tcPr>
            <w:tcW w:w="850" w:type="dxa"/>
            <w:vAlign w:val="center"/>
          </w:tcPr>
          <w:p w14:paraId="0DE7B52A"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0D1DBEFD" w14:textId="77777777" w:rsidR="00AB772B" w:rsidRDefault="00AB772B" w:rsidP="00BE3272">
            <w:pPr>
              <w:jc w:val="center"/>
              <w:rPr>
                <w:rFonts w:ascii="宋体" w:cs="宋体"/>
                <w:color w:val="000000"/>
                <w:sz w:val="18"/>
                <w:szCs w:val="18"/>
              </w:rPr>
            </w:pPr>
            <w:r>
              <w:rPr>
                <w:rFonts w:ascii="宋体" w:hAnsi="宋体"/>
                <w:color w:val="000000"/>
                <w:sz w:val="18"/>
                <w:szCs w:val="18"/>
              </w:rPr>
              <w:t>4</w:t>
            </w:r>
          </w:p>
        </w:tc>
        <w:tc>
          <w:tcPr>
            <w:tcW w:w="850" w:type="dxa"/>
            <w:vAlign w:val="center"/>
          </w:tcPr>
          <w:p w14:paraId="4934A243" w14:textId="77777777" w:rsidR="00AB772B" w:rsidRDefault="00AB772B" w:rsidP="00BE3272">
            <w:pPr>
              <w:adjustRightInd w:val="0"/>
              <w:snapToGrid w:val="0"/>
              <w:jc w:val="center"/>
              <w:rPr>
                <w:rFonts w:ascii="宋体"/>
                <w:bCs/>
                <w:sz w:val="18"/>
                <w:szCs w:val="18"/>
              </w:rPr>
            </w:pPr>
          </w:p>
        </w:tc>
        <w:tc>
          <w:tcPr>
            <w:tcW w:w="707" w:type="dxa"/>
            <w:vAlign w:val="center"/>
          </w:tcPr>
          <w:p w14:paraId="0341C095" w14:textId="77777777" w:rsidR="00AB772B" w:rsidRDefault="00AB772B" w:rsidP="00BE3272">
            <w:pPr>
              <w:adjustRightInd w:val="0"/>
              <w:snapToGrid w:val="0"/>
              <w:rPr>
                <w:rFonts w:ascii="宋体"/>
                <w:bCs/>
                <w:sz w:val="18"/>
                <w:szCs w:val="18"/>
              </w:rPr>
            </w:pPr>
          </w:p>
        </w:tc>
      </w:tr>
      <w:tr w:rsidR="00AB772B" w14:paraId="52B719D5" w14:textId="77777777" w:rsidTr="00BE3272">
        <w:trPr>
          <w:trHeight w:val="454"/>
          <w:tblHeader/>
        </w:trPr>
        <w:tc>
          <w:tcPr>
            <w:tcW w:w="623" w:type="dxa"/>
            <w:vAlign w:val="center"/>
          </w:tcPr>
          <w:p w14:paraId="00FA1180"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t>2</w:t>
            </w:r>
          </w:p>
        </w:tc>
        <w:tc>
          <w:tcPr>
            <w:tcW w:w="3055" w:type="dxa"/>
            <w:gridSpan w:val="2"/>
            <w:vAlign w:val="center"/>
          </w:tcPr>
          <w:p w14:paraId="147DFFFC" w14:textId="77777777" w:rsidR="00AB772B" w:rsidRDefault="00AB772B" w:rsidP="00BE3272">
            <w:pPr>
              <w:rPr>
                <w:rFonts w:ascii="宋体"/>
                <w:sz w:val="18"/>
                <w:szCs w:val="18"/>
              </w:rPr>
            </w:pPr>
            <w:r>
              <w:rPr>
                <w:rFonts w:ascii="宋体" w:hAnsi="宋体" w:hint="eastAsia"/>
                <w:sz w:val="18"/>
                <w:szCs w:val="18"/>
              </w:rPr>
              <w:t>施工现场的文物古迹和</w:t>
            </w:r>
            <w:proofErr w:type="gramStart"/>
            <w:r>
              <w:rPr>
                <w:rFonts w:ascii="宋体" w:hAnsi="宋体" w:hint="eastAsia"/>
                <w:sz w:val="18"/>
                <w:szCs w:val="18"/>
              </w:rPr>
              <w:t>古树名木应采取</w:t>
            </w:r>
            <w:proofErr w:type="gramEnd"/>
            <w:r>
              <w:rPr>
                <w:rFonts w:ascii="宋体" w:hAnsi="宋体" w:hint="eastAsia"/>
                <w:sz w:val="18"/>
                <w:szCs w:val="18"/>
              </w:rPr>
              <w:t>有效保护措施</w:t>
            </w:r>
          </w:p>
        </w:tc>
        <w:tc>
          <w:tcPr>
            <w:tcW w:w="2047" w:type="dxa"/>
            <w:gridSpan w:val="2"/>
            <w:vAlign w:val="center"/>
          </w:tcPr>
          <w:p w14:paraId="40D21C60"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57976549" w14:textId="77777777" w:rsidR="00AB772B" w:rsidRDefault="00AB772B" w:rsidP="00BE3272">
            <w:pPr>
              <w:adjustRightInd w:val="0"/>
              <w:snapToGrid w:val="0"/>
              <w:rPr>
                <w:rFonts w:ascii="宋体"/>
                <w:bCs/>
                <w:sz w:val="18"/>
                <w:szCs w:val="18"/>
              </w:rPr>
            </w:pPr>
          </w:p>
        </w:tc>
        <w:tc>
          <w:tcPr>
            <w:tcW w:w="1985" w:type="dxa"/>
            <w:vAlign w:val="center"/>
          </w:tcPr>
          <w:p w14:paraId="6615840C" w14:textId="77777777" w:rsidR="00AB772B" w:rsidRDefault="00AB772B" w:rsidP="00BE3272">
            <w:pPr>
              <w:spacing w:line="276" w:lineRule="auto"/>
              <w:rPr>
                <w:rFonts w:ascii="宋体"/>
                <w:sz w:val="18"/>
                <w:szCs w:val="18"/>
              </w:rPr>
            </w:pPr>
          </w:p>
        </w:tc>
        <w:tc>
          <w:tcPr>
            <w:tcW w:w="1703" w:type="dxa"/>
            <w:vAlign w:val="center"/>
          </w:tcPr>
          <w:p w14:paraId="6277BB17" w14:textId="77777777" w:rsidR="00AB772B" w:rsidRDefault="00AB772B" w:rsidP="00BE3272">
            <w:pPr>
              <w:spacing w:line="276" w:lineRule="auto"/>
              <w:rPr>
                <w:rFonts w:ascii="宋体"/>
                <w:bCs/>
                <w:sz w:val="18"/>
                <w:szCs w:val="18"/>
              </w:rPr>
            </w:pPr>
          </w:p>
        </w:tc>
        <w:tc>
          <w:tcPr>
            <w:tcW w:w="850" w:type="dxa"/>
            <w:gridSpan w:val="2"/>
            <w:vAlign w:val="center"/>
          </w:tcPr>
          <w:p w14:paraId="26514F6D" w14:textId="77777777" w:rsidR="00AB772B" w:rsidRDefault="00AB772B" w:rsidP="00BE3272">
            <w:pPr>
              <w:adjustRightInd w:val="0"/>
              <w:snapToGrid w:val="0"/>
              <w:rPr>
                <w:rFonts w:ascii="宋体"/>
                <w:bCs/>
                <w:sz w:val="18"/>
                <w:szCs w:val="18"/>
              </w:rPr>
            </w:pPr>
          </w:p>
        </w:tc>
        <w:tc>
          <w:tcPr>
            <w:tcW w:w="850" w:type="dxa"/>
            <w:vAlign w:val="center"/>
          </w:tcPr>
          <w:p w14:paraId="1860DBEC" w14:textId="77777777" w:rsidR="00AB772B" w:rsidRDefault="00AB772B" w:rsidP="00BE3272">
            <w:pPr>
              <w:adjustRightInd w:val="0"/>
              <w:snapToGrid w:val="0"/>
              <w:rPr>
                <w:rFonts w:ascii="宋体"/>
                <w:bCs/>
                <w:sz w:val="18"/>
                <w:szCs w:val="18"/>
              </w:rPr>
            </w:pPr>
          </w:p>
        </w:tc>
        <w:tc>
          <w:tcPr>
            <w:tcW w:w="850" w:type="dxa"/>
            <w:vAlign w:val="center"/>
          </w:tcPr>
          <w:p w14:paraId="56E19F9C"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28B50A53" w14:textId="77777777" w:rsidR="00AB772B" w:rsidRDefault="00AB772B" w:rsidP="00BE3272">
            <w:pPr>
              <w:jc w:val="center"/>
              <w:rPr>
                <w:rFonts w:ascii="宋体" w:cs="宋体"/>
                <w:color w:val="000000"/>
                <w:sz w:val="18"/>
                <w:szCs w:val="18"/>
              </w:rPr>
            </w:pPr>
            <w:r>
              <w:rPr>
                <w:rFonts w:ascii="宋体" w:hAnsi="宋体"/>
                <w:color w:val="000000"/>
                <w:sz w:val="18"/>
                <w:szCs w:val="18"/>
              </w:rPr>
              <w:t>4</w:t>
            </w:r>
          </w:p>
        </w:tc>
        <w:tc>
          <w:tcPr>
            <w:tcW w:w="850" w:type="dxa"/>
            <w:vAlign w:val="center"/>
          </w:tcPr>
          <w:p w14:paraId="4459E626" w14:textId="77777777" w:rsidR="00AB772B" w:rsidRDefault="00AB772B" w:rsidP="00BE3272">
            <w:pPr>
              <w:adjustRightInd w:val="0"/>
              <w:snapToGrid w:val="0"/>
              <w:jc w:val="center"/>
              <w:rPr>
                <w:rFonts w:ascii="宋体"/>
                <w:bCs/>
                <w:sz w:val="18"/>
                <w:szCs w:val="18"/>
              </w:rPr>
            </w:pPr>
          </w:p>
        </w:tc>
        <w:tc>
          <w:tcPr>
            <w:tcW w:w="707" w:type="dxa"/>
            <w:vAlign w:val="center"/>
          </w:tcPr>
          <w:p w14:paraId="47DF0B08" w14:textId="77777777" w:rsidR="00AB772B" w:rsidRDefault="00AB772B" w:rsidP="00BE3272">
            <w:pPr>
              <w:adjustRightInd w:val="0"/>
              <w:snapToGrid w:val="0"/>
              <w:rPr>
                <w:rFonts w:ascii="宋体"/>
                <w:bCs/>
                <w:sz w:val="18"/>
                <w:szCs w:val="18"/>
              </w:rPr>
            </w:pPr>
          </w:p>
        </w:tc>
      </w:tr>
      <w:tr w:rsidR="00AB772B" w14:paraId="345385D7" w14:textId="77777777" w:rsidTr="00BE3272">
        <w:trPr>
          <w:trHeight w:val="454"/>
          <w:tblHeader/>
        </w:trPr>
        <w:tc>
          <w:tcPr>
            <w:tcW w:w="623" w:type="dxa"/>
            <w:vAlign w:val="center"/>
          </w:tcPr>
          <w:p w14:paraId="5566D7BF"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t>3</w:t>
            </w:r>
          </w:p>
        </w:tc>
        <w:tc>
          <w:tcPr>
            <w:tcW w:w="3055" w:type="dxa"/>
            <w:gridSpan w:val="2"/>
            <w:vAlign w:val="center"/>
          </w:tcPr>
          <w:p w14:paraId="656F8C48" w14:textId="77777777" w:rsidR="00AB772B" w:rsidRDefault="00AB772B" w:rsidP="00BE3272">
            <w:pPr>
              <w:rPr>
                <w:rFonts w:ascii="宋体"/>
                <w:sz w:val="18"/>
                <w:szCs w:val="18"/>
              </w:rPr>
            </w:pPr>
            <w:r>
              <w:rPr>
                <w:rFonts w:ascii="宋体" w:hAnsi="宋体" w:hint="eastAsia"/>
                <w:sz w:val="18"/>
                <w:szCs w:val="18"/>
              </w:rPr>
              <w:t>现场应建立洒水清扫制度，配备洒水设备，并应有专人负责</w:t>
            </w:r>
          </w:p>
        </w:tc>
        <w:tc>
          <w:tcPr>
            <w:tcW w:w="2047" w:type="dxa"/>
            <w:gridSpan w:val="2"/>
            <w:vAlign w:val="center"/>
          </w:tcPr>
          <w:p w14:paraId="03659474"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6AFCE800" w14:textId="77777777" w:rsidR="00AB772B" w:rsidRDefault="00AB772B" w:rsidP="00BE3272">
            <w:pPr>
              <w:adjustRightInd w:val="0"/>
              <w:snapToGrid w:val="0"/>
              <w:rPr>
                <w:rFonts w:ascii="宋体"/>
                <w:bCs/>
                <w:sz w:val="18"/>
                <w:szCs w:val="18"/>
              </w:rPr>
            </w:pPr>
          </w:p>
        </w:tc>
        <w:tc>
          <w:tcPr>
            <w:tcW w:w="1985" w:type="dxa"/>
            <w:vAlign w:val="center"/>
          </w:tcPr>
          <w:p w14:paraId="035D3B3E" w14:textId="77777777" w:rsidR="00AB772B" w:rsidRDefault="00AB772B" w:rsidP="00BE3272">
            <w:pPr>
              <w:spacing w:line="276" w:lineRule="auto"/>
              <w:rPr>
                <w:rFonts w:ascii="宋体"/>
                <w:sz w:val="18"/>
                <w:szCs w:val="18"/>
              </w:rPr>
            </w:pPr>
          </w:p>
        </w:tc>
        <w:tc>
          <w:tcPr>
            <w:tcW w:w="1703" w:type="dxa"/>
            <w:vAlign w:val="center"/>
          </w:tcPr>
          <w:p w14:paraId="2AB67B16" w14:textId="77777777" w:rsidR="00AB772B" w:rsidRDefault="00AB772B" w:rsidP="00BE3272">
            <w:pPr>
              <w:spacing w:line="276" w:lineRule="auto"/>
              <w:rPr>
                <w:rFonts w:ascii="宋体"/>
                <w:bCs/>
                <w:sz w:val="18"/>
                <w:szCs w:val="18"/>
              </w:rPr>
            </w:pPr>
          </w:p>
        </w:tc>
        <w:tc>
          <w:tcPr>
            <w:tcW w:w="850" w:type="dxa"/>
            <w:gridSpan w:val="2"/>
            <w:vAlign w:val="center"/>
          </w:tcPr>
          <w:p w14:paraId="359CD25C" w14:textId="77777777" w:rsidR="00AB772B" w:rsidRDefault="00AB772B" w:rsidP="00BE3272">
            <w:pPr>
              <w:adjustRightInd w:val="0"/>
              <w:snapToGrid w:val="0"/>
              <w:rPr>
                <w:rFonts w:ascii="宋体"/>
                <w:bCs/>
                <w:sz w:val="18"/>
                <w:szCs w:val="18"/>
              </w:rPr>
            </w:pPr>
          </w:p>
        </w:tc>
        <w:tc>
          <w:tcPr>
            <w:tcW w:w="850" w:type="dxa"/>
            <w:vAlign w:val="center"/>
          </w:tcPr>
          <w:p w14:paraId="5C3EE551" w14:textId="77777777" w:rsidR="00AB772B" w:rsidRDefault="00AB772B" w:rsidP="00BE3272">
            <w:pPr>
              <w:adjustRightInd w:val="0"/>
              <w:snapToGrid w:val="0"/>
              <w:rPr>
                <w:rFonts w:ascii="宋体"/>
                <w:bCs/>
                <w:sz w:val="18"/>
                <w:szCs w:val="18"/>
              </w:rPr>
            </w:pPr>
          </w:p>
        </w:tc>
        <w:tc>
          <w:tcPr>
            <w:tcW w:w="850" w:type="dxa"/>
            <w:vAlign w:val="center"/>
          </w:tcPr>
          <w:p w14:paraId="73F042B8"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33C7511" w14:textId="77777777" w:rsidR="00AB772B" w:rsidRDefault="00AB772B" w:rsidP="00BE3272">
            <w:pPr>
              <w:jc w:val="center"/>
              <w:rPr>
                <w:rFonts w:ascii="宋体" w:cs="宋体"/>
                <w:color w:val="000000"/>
                <w:sz w:val="18"/>
                <w:szCs w:val="18"/>
              </w:rPr>
            </w:pPr>
            <w:r>
              <w:rPr>
                <w:rFonts w:ascii="宋体" w:hAnsi="宋体"/>
                <w:color w:val="000000"/>
                <w:sz w:val="18"/>
                <w:szCs w:val="18"/>
              </w:rPr>
              <w:t>5</w:t>
            </w:r>
          </w:p>
        </w:tc>
        <w:tc>
          <w:tcPr>
            <w:tcW w:w="850" w:type="dxa"/>
            <w:vAlign w:val="center"/>
          </w:tcPr>
          <w:p w14:paraId="2164007E" w14:textId="77777777" w:rsidR="00AB772B" w:rsidRDefault="00AB772B" w:rsidP="00BE3272">
            <w:pPr>
              <w:adjustRightInd w:val="0"/>
              <w:snapToGrid w:val="0"/>
              <w:jc w:val="center"/>
              <w:rPr>
                <w:rFonts w:ascii="宋体"/>
                <w:bCs/>
                <w:sz w:val="18"/>
                <w:szCs w:val="18"/>
              </w:rPr>
            </w:pPr>
          </w:p>
        </w:tc>
        <w:tc>
          <w:tcPr>
            <w:tcW w:w="707" w:type="dxa"/>
            <w:vAlign w:val="center"/>
          </w:tcPr>
          <w:p w14:paraId="1473AA28" w14:textId="77777777" w:rsidR="00AB772B" w:rsidRDefault="00AB772B" w:rsidP="00BE3272">
            <w:pPr>
              <w:adjustRightInd w:val="0"/>
              <w:snapToGrid w:val="0"/>
              <w:rPr>
                <w:rFonts w:ascii="宋体"/>
                <w:bCs/>
                <w:sz w:val="18"/>
                <w:szCs w:val="18"/>
              </w:rPr>
            </w:pPr>
          </w:p>
        </w:tc>
      </w:tr>
      <w:tr w:rsidR="00AB772B" w14:paraId="278AEBDA" w14:textId="77777777" w:rsidTr="00BE3272">
        <w:trPr>
          <w:trHeight w:val="454"/>
          <w:tblHeader/>
        </w:trPr>
        <w:tc>
          <w:tcPr>
            <w:tcW w:w="623" w:type="dxa"/>
            <w:vAlign w:val="center"/>
          </w:tcPr>
          <w:p w14:paraId="0342639F"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t>4</w:t>
            </w:r>
          </w:p>
        </w:tc>
        <w:tc>
          <w:tcPr>
            <w:tcW w:w="3055" w:type="dxa"/>
            <w:gridSpan w:val="2"/>
            <w:vAlign w:val="center"/>
          </w:tcPr>
          <w:p w14:paraId="24F48E6D" w14:textId="77777777" w:rsidR="00AB772B" w:rsidRDefault="00AB772B" w:rsidP="00BE3272">
            <w:pPr>
              <w:rPr>
                <w:rFonts w:ascii="宋体"/>
                <w:sz w:val="18"/>
                <w:szCs w:val="18"/>
              </w:rPr>
            </w:pPr>
            <w:r>
              <w:rPr>
                <w:rFonts w:ascii="宋体" w:hAnsi="宋体" w:hint="eastAsia"/>
                <w:sz w:val="18"/>
                <w:szCs w:val="18"/>
              </w:rPr>
              <w:t>易产生扬尘的施工作业应采取有效防尘、</w:t>
            </w:r>
            <w:proofErr w:type="gramStart"/>
            <w:r>
              <w:rPr>
                <w:rFonts w:ascii="宋体" w:hAnsi="宋体" w:hint="eastAsia"/>
                <w:sz w:val="18"/>
                <w:szCs w:val="18"/>
              </w:rPr>
              <w:t>抑尘措施</w:t>
            </w:r>
            <w:proofErr w:type="gramEnd"/>
            <w:r>
              <w:rPr>
                <w:rFonts w:ascii="宋体" w:hAnsi="宋体" w:hint="eastAsia"/>
                <w:sz w:val="18"/>
                <w:szCs w:val="18"/>
              </w:rPr>
              <w:t>，实施效果不得超出限额控制指标</w:t>
            </w:r>
          </w:p>
        </w:tc>
        <w:tc>
          <w:tcPr>
            <w:tcW w:w="2047" w:type="dxa"/>
            <w:gridSpan w:val="2"/>
            <w:vAlign w:val="center"/>
          </w:tcPr>
          <w:p w14:paraId="55089FE6"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46EB2328" w14:textId="77777777" w:rsidR="00AB772B" w:rsidRDefault="00AB772B" w:rsidP="00BE3272">
            <w:pPr>
              <w:adjustRightInd w:val="0"/>
              <w:snapToGrid w:val="0"/>
              <w:rPr>
                <w:rFonts w:ascii="宋体"/>
                <w:bCs/>
                <w:sz w:val="18"/>
                <w:szCs w:val="18"/>
              </w:rPr>
            </w:pPr>
          </w:p>
        </w:tc>
        <w:tc>
          <w:tcPr>
            <w:tcW w:w="1985" w:type="dxa"/>
            <w:vAlign w:val="center"/>
          </w:tcPr>
          <w:p w14:paraId="45B07EE3" w14:textId="77777777" w:rsidR="00AB772B" w:rsidRDefault="00AB772B" w:rsidP="00BE3272">
            <w:pPr>
              <w:spacing w:line="276" w:lineRule="auto"/>
              <w:rPr>
                <w:rFonts w:ascii="宋体"/>
                <w:sz w:val="18"/>
                <w:szCs w:val="18"/>
              </w:rPr>
            </w:pPr>
          </w:p>
        </w:tc>
        <w:tc>
          <w:tcPr>
            <w:tcW w:w="1703" w:type="dxa"/>
            <w:vAlign w:val="center"/>
          </w:tcPr>
          <w:p w14:paraId="1F009DA3" w14:textId="77777777" w:rsidR="00AB772B" w:rsidRDefault="00AB772B" w:rsidP="00BE3272">
            <w:pPr>
              <w:spacing w:line="276" w:lineRule="auto"/>
              <w:rPr>
                <w:rFonts w:ascii="宋体"/>
                <w:bCs/>
                <w:sz w:val="18"/>
                <w:szCs w:val="18"/>
              </w:rPr>
            </w:pPr>
          </w:p>
        </w:tc>
        <w:tc>
          <w:tcPr>
            <w:tcW w:w="850" w:type="dxa"/>
            <w:gridSpan w:val="2"/>
            <w:vAlign w:val="center"/>
          </w:tcPr>
          <w:p w14:paraId="75AC4184" w14:textId="77777777" w:rsidR="00AB772B" w:rsidRDefault="00AB772B" w:rsidP="00BE3272">
            <w:pPr>
              <w:adjustRightInd w:val="0"/>
              <w:snapToGrid w:val="0"/>
              <w:rPr>
                <w:rFonts w:ascii="宋体"/>
                <w:bCs/>
                <w:sz w:val="18"/>
                <w:szCs w:val="18"/>
              </w:rPr>
            </w:pPr>
          </w:p>
        </w:tc>
        <w:tc>
          <w:tcPr>
            <w:tcW w:w="850" w:type="dxa"/>
            <w:vAlign w:val="center"/>
          </w:tcPr>
          <w:p w14:paraId="6C5A53D8" w14:textId="77777777" w:rsidR="00AB772B" w:rsidRDefault="00AB772B" w:rsidP="00BE3272">
            <w:pPr>
              <w:adjustRightInd w:val="0"/>
              <w:snapToGrid w:val="0"/>
              <w:rPr>
                <w:rFonts w:ascii="宋体"/>
                <w:bCs/>
                <w:sz w:val="18"/>
                <w:szCs w:val="18"/>
              </w:rPr>
            </w:pPr>
          </w:p>
        </w:tc>
        <w:tc>
          <w:tcPr>
            <w:tcW w:w="850" w:type="dxa"/>
            <w:vAlign w:val="center"/>
          </w:tcPr>
          <w:p w14:paraId="604F7F13"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4CAF49C" w14:textId="77777777" w:rsidR="00AB772B" w:rsidRDefault="00AB772B" w:rsidP="00BE3272">
            <w:pPr>
              <w:jc w:val="center"/>
              <w:rPr>
                <w:rFonts w:ascii="宋体" w:cs="宋体"/>
                <w:color w:val="000000"/>
                <w:sz w:val="18"/>
                <w:szCs w:val="18"/>
              </w:rPr>
            </w:pPr>
            <w:r>
              <w:rPr>
                <w:rFonts w:ascii="宋体" w:hAnsi="宋体"/>
                <w:color w:val="000000"/>
                <w:sz w:val="18"/>
                <w:szCs w:val="18"/>
              </w:rPr>
              <w:t>5</w:t>
            </w:r>
          </w:p>
        </w:tc>
        <w:tc>
          <w:tcPr>
            <w:tcW w:w="850" w:type="dxa"/>
            <w:vAlign w:val="center"/>
          </w:tcPr>
          <w:p w14:paraId="5916F669" w14:textId="77777777" w:rsidR="00AB772B" w:rsidRDefault="00AB772B" w:rsidP="00BE3272">
            <w:pPr>
              <w:adjustRightInd w:val="0"/>
              <w:snapToGrid w:val="0"/>
              <w:jc w:val="center"/>
              <w:rPr>
                <w:rFonts w:ascii="宋体"/>
                <w:bCs/>
                <w:sz w:val="18"/>
                <w:szCs w:val="18"/>
              </w:rPr>
            </w:pPr>
          </w:p>
        </w:tc>
        <w:tc>
          <w:tcPr>
            <w:tcW w:w="707" w:type="dxa"/>
            <w:vAlign w:val="center"/>
          </w:tcPr>
          <w:p w14:paraId="60F81001" w14:textId="77777777" w:rsidR="00AB772B" w:rsidRDefault="00AB772B" w:rsidP="00BE3272">
            <w:pPr>
              <w:adjustRightInd w:val="0"/>
              <w:snapToGrid w:val="0"/>
              <w:rPr>
                <w:rFonts w:ascii="宋体"/>
                <w:bCs/>
                <w:sz w:val="18"/>
                <w:szCs w:val="18"/>
              </w:rPr>
            </w:pPr>
          </w:p>
        </w:tc>
      </w:tr>
      <w:tr w:rsidR="00AB772B" w14:paraId="314D796E" w14:textId="77777777" w:rsidTr="00BE3272">
        <w:trPr>
          <w:trHeight w:val="454"/>
          <w:tblHeader/>
        </w:trPr>
        <w:tc>
          <w:tcPr>
            <w:tcW w:w="623" w:type="dxa"/>
            <w:vAlign w:val="center"/>
          </w:tcPr>
          <w:p w14:paraId="1786DCD8"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t>5</w:t>
            </w:r>
          </w:p>
        </w:tc>
        <w:tc>
          <w:tcPr>
            <w:tcW w:w="3055" w:type="dxa"/>
            <w:gridSpan w:val="2"/>
            <w:vAlign w:val="center"/>
          </w:tcPr>
          <w:p w14:paraId="2BD30B5C" w14:textId="77777777" w:rsidR="00AB772B" w:rsidRDefault="00AB772B" w:rsidP="00BE3272">
            <w:pPr>
              <w:rPr>
                <w:rFonts w:ascii="宋体"/>
                <w:sz w:val="18"/>
                <w:szCs w:val="18"/>
              </w:rPr>
            </w:pPr>
            <w:r>
              <w:rPr>
                <w:rFonts w:ascii="宋体" w:hAnsi="宋体" w:hint="eastAsia"/>
                <w:sz w:val="18"/>
                <w:szCs w:val="18"/>
              </w:rPr>
              <w:t>对爆破工程、拆除工程和土方工程应有有效的防尘、</w:t>
            </w:r>
            <w:proofErr w:type="gramStart"/>
            <w:r>
              <w:rPr>
                <w:rFonts w:ascii="宋体" w:hAnsi="宋体" w:hint="eastAsia"/>
                <w:sz w:val="18"/>
                <w:szCs w:val="18"/>
              </w:rPr>
              <w:t>抑尘措施</w:t>
            </w:r>
            <w:proofErr w:type="gramEnd"/>
            <w:r>
              <w:rPr>
                <w:rFonts w:ascii="宋体" w:hAnsi="宋体" w:hint="eastAsia"/>
                <w:sz w:val="18"/>
                <w:szCs w:val="18"/>
              </w:rPr>
              <w:t>，实施效果不得超出限额控制指标</w:t>
            </w:r>
          </w:p>
        </w:tc>
        <w:tc>
          <w:tcPr>
            <w:tcW w:w="2047" w:type="dxa"/>
            <w:gridSpan w:val="2"/>
            <w:vAlign w:val="center"/>
          </w:tcPr>
          <w:p w14:paraId="5A67876F"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50C3A44F" w14:textId="77777777" w:rsidR="00AB772B" w:rsidRDefault="00AB772B" w:rsidP="00BE3272">
            <w:pPr>
              <w:adjustRightInd w:val="0"/>
              <w:snapToGrid w:val="0"/>
              <w:rPr>
                <w:rFonts w:ascii="宋体"/>
                <w:bCs/>
                <w:sz w:val="18"/>
                <w:szCs w:val="18"/>
              </w:rPr>
            </w:pPr>
          </w:p>
        </w:tc>
        <w:tc>
          <w:tcPr>
            <w:tcW w:w="1985" w:type="dxa"/>
            <w:vAlign w:val="center"/>
          </w:tcPr>
          <w:p w14:paraId="7C83559E" w14:textId="77777777" w:rsidR="00AB772B" w:rsidRDefault="00AB772B" w:rsidP="00BE3272">
            <w:pPr>
              <w:spacing w:line="276" w:lineRule="auto"/>
              <w:rPr>
                <w:rFonts w:ascii="宋体"/>
                <w:sz w:val="18"/>
                <w:szCs w:val="18"/>
              </w:rPr>
            </w:pPr>
          </w:p>
        </w:tc>
        <w:tc>
          <w:tcPr>
            <w:tcW w:w="1703" w:type="dxa"/>
            <w:vAlign w:val="center"/>
          </w:tcPr>
          <w:p w14:paraId="55789651" w14:textId="77777777" w:rsidR="00AB772B" w:rsidRDefault="00AB772B" w:rsidP="00BE3272">
            <w:pPr>
              <w:spacing w:line="276" w:lineRule="auto"/>
              <w:rPr>
                <w:rFonts w:ascii="宋体"/>
                <w:bCs/>
                <w:sz w:val="18"/>
                <w:szCs w:val="18"/>
              </w:rPr>
            </w:pPr>
          </w:p>
        </w:tc>
        <w:tc>
          <w:tcPr>
            <w:tcW w:w="850" w:type="dxa"/>
            <w:gridSpan w:val="2"/>
            <w:vAlign w:val="center"/>
          </w:tcPr>
          <w:p w14:paraId="0E2B8E73" w14:textId="77777777" w:rsidR="00AB772B" w:rsidRDefault="00AB772B" w:rsidP="00BE3272">
            <w:pPr>
              <w:adjustRightInd w:val="0"/>
              <w:snapToGrid w:val="0"/>
              <w:rPr>
                <w:rFonts w:ascii="宋体"/>
                <w:bCs/>
                <w:sz w:val="18"/>
                <w:szCs w:val="18"/>
              </w:rPr>
            </w:pPr>
          </w:p>
        </w:tc>
        <w:tc>
          <w:tcPr>
            <w:tcW w:w="850" w:type="dxa"/>
            <w:vAlign w:val="center"/>
          </w:tcPr>
          <w:p w14:paraId="38049045" w14:textId="77777777" w:rsidR="00AB772B" w:rsidRDefault="00AB772B" w:rsidP="00BE3272">
            <w:pPr>
              <w:adjustRightInd w:val="0"/>
              <w:snapToGrid w:val="0"/>
              <w:rPr>
                <w:rFonts w:ascii="宋体"/>
                <w:bCs/>
                <w:sz w:val="18"/>
                <w:szCs w:val="18"/>
              </w:rPr>
            </w:pPr>
          </w:p>
        </w:tc>
        <w:tc>
          <w:tcPr>
            <w:tcW w:w="850" w:type="dxa"/>
            <w:vAlign w:val="center"/>
          </w:tcPr>
          <w:p w14:paraId="221F6D47"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2AAFF7D7" w14:textId="77777777" w:rsidR="00AB772B" w:rsidRDefault="00AB772B" w:rsidP="00BE3272">
            <w:pPr>
              <w:jc w:val="center"/>
              <w:rPr>
                <w:rFonts w:ascii="宋体" w:cs="宋体"/>
                <w:color w:val="000000"/>
                <w:sz w:val="18"/>
                <w:szCs w:val="18"/>
              </w:rPr>
            </w:pPr>
            <w:r>
              <w:rPr>
                <w:rFonts w:ascii="宋体" w:hAnsi="宋体"/>
                <w:color w:val="000000"/>
                <w:sz w:val="18"/>
                <w:szCs w:val="18"/>
              </w:rPr>
              <w:t>5</w:t>
            </w:r>
          </w:p>
        </w:tc>
        <w:tc>
          <w:tcPr>
            <w:tcW w:w="850" w:type="dxa"/>
            <w:vAlign w:val="center"/>
          </w:tcPr>
          <w:p w14:paraId="3BC3ABAD" w14:textId="77777777" w:rsidR="00AB772B" w:rsidRDefault="00AB772B" w:rsidP="00BE3272">
            <w:pPr>
              <w:adjustRightInd w:val="0"/>
              <w:snapToGrid w:val="0"/>
              <w:jc w:val="center"/>
              <w:rPr>
                <w:rFonts w:ascii="宋体"/>
                <w:bCs/>
                <w:sz w:val="18"/>
                <w:szCs w:val="18"/>
              </w:rPr>
            </w:pPr>
          </w:p>
        </w:tc>
        <w:tc>
          <w:tcPr>
            <w:tcW w:w="707" w:type="dxa"/>
            <w:vAlign w:val="center"/>
          </w:tcPr>
          <w:p w14:paraId="5C9DEB01" w14:textId="77777777" w:rsidR="00AB772B" w:rsidRDefault="00AB772B" w:rsidP="00BE3272">
            <w:pPr>
              <w:adjustRightInd w:val="0"/>
              <w:snapToGrid w:val="0"/>
              <w:rPr>
                <w:rFonts w:ascii="宋体"/>
                <w:bCs/>
                <w:sz w:val="18"/>
                <w:szCs w:val="18"/>
              </w:rPr>
            </w:pPr>
          </w:p>
        </w:tc>
      </w:tr>
      <w:tr w:rsidR="00AB772B" w14:paraId="3A0C9A39" w14:textId="77777777" w:rsidTr="00BE3272">
        <w:trPr>
          <w:trHeight w:val="454"/>
          <w:tblHeader/>
        </w:trPr>
        <w:tc>
          <w:tcPr>
            <w:tcW w:w="623" w:type="dxa"/>
            <w:vAlign w:val="center"/>
          </w:tcPr>
          <w:p w14:paraId="0438324D"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t>6</w:t>
            </w:r>
          </w:p>
        </w:tc>
        <w:tc>
          <w:tcPr>
            <w:tcW w:w="3055" w:type="dxa"/>
            <w:gridSpan w:val="2"/>
            <w:vAlign w:val="center"/>
          </w:tcPr>
          <w:p w14:paraId="7AEE766E" w14:textId="77777777" w:rsidR="00AB772B" w:rsidRDefault="00AB772B" w:rsidP="00BE3272">
            <w:pPr>
              <w:rPr>
                <w:rFonts w:ascii="宋体"/>
                <w:sz w:val="18"/>
                <w:szCs w:val="18"/>
              </w:rPr>
            </w:pPr>
            <w:r>
              <w:rPr>
                <w:rFonts w:ascii="宋体" w:hAnsi="宋体" w:hint="eastAsia"/>
                <w:sz w:val="18"/>
                <w:szCs w:val="18"/>
              </w:rPr>
              <w:t>有毒有害固体废弃物应合法处置</w:t>
            </w:r>
          </w:p>
        </w:tc>
        <w:tc>
          <w:tcPr>
            <w:tcW w:w="2047" w:type="dxa"/>
            <w:gridSpan w:val="2"/>
            <w:vAlign w:val="center"/>
          </w:tcPr>
          <w:p w14:paraId="29425E96"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72336772" w14:textId="77777777" w:rsidR="00AB772B" w:rsidRDefault="00AB772B" w:rsidP="00BE3272">
            <w:pPr>
              <w:adjustRightInd w:val="0"/>
              <w:snapToGrid w:val="0"/>
              <w:rPr>
                <w:rFonts w:ascii="宋体"/>
                <w:bCs/>
                <w:sz w:val="18"/>
                <w:szCs w:val="18"/>
              </w:rPr>
            </w:pPr>
          </w:p>
        </w:tc>
        <w:tc>
          <w:tcPr>
            <w:tcW w:w="1985" w:type="dxa"/>
            <w:vAlign w:val="center"/>
          </w:tcPr>
          <w:p w14:paraId="39148124" w14:textId="77777777" w:rsidR="00AB772B" w:rsidRDefault="00AB772B" w:rsidP="00BE3272">
            <w:pPr>
              <w:spacing w:line="276" w:lineRule="auto"/>
              <w:rPr>
                <w:rFonts w:ascii="宋体"/>
                <w:sz w:val="18"/>
                <w:szCs w:val="18"/>
              </w:rPr>
            </w:pPr>
          </w:p>
        </w:tc>
        <w:tc>
          <w:tcPr>
            <w:tcW w:w="1703" w:type="dxa"/>
            <w:vAlign w:val="center"/>
          </w:tcPr>
          <w:p w14:paraId="62AB1E50" w14:textId="77777777" w:rsidR="00AB772B" w:rsidRDefault="00AB772B" w:rsidP="00BE3272">
            <w:pPr>
              <w:spacing w:line="276" w:lineRule="auto"/>
              <w:rPr>
                <w:rFonts w:ascii="宋体"/>
                <w:bCs/>
                <w:sz w:val="18"/>
                <w:szCs w:val="18"/>
              </w:rPr>
            </w:pPr>
          </w:p>
        </w:tc>
        <w:tc>
          <w:tcPr>
            <w:tcW w:w="850" w:type="dxa"/>
            <w:gridSpan w:val="2"/>
            <w:vAlign w:val="center"/>
          </w:tcPr>
          <w:p w14:paraId="59B6D3E7" w14:textId="77777777" w:rsidR="00AB772B" w:rsidRDefault="00AB772B" w:rsidP="00BE3272">
            <w:pPr>
              <w:adjustRightInd w:val="0"/>
              <w:snapToGrid w:val="0"/>
              <w:rPr>
                <w:rFonts w:ascii="宋体"/>
                <w:bCs/>
                <w:sz w:val="18"/>
                <w:szCs w:val="18"/>
              </w:rPr>
            </w:pPr>
          </w:p>
        </w:tc>
        <w:tc>
          <w:tcPr>
            <w:tcW w:w="850" w:type="dxa"/>
            <w:vAlign w:val="center"/>
          </w:tcPr>
          <w:p w14:paraId="55EC33E3" w14:textId="77777777" w:rsidR="00AB772B" w:rsidRDefault="00AB772B" w:rsidP="00BE3272">
            <w:pPr>
              <w:adjustRightInd w:val="0"/>
              <w:snapToGrid w:val="0"/>
              <w:rPr>
                <w:rFonts w:ascii="宋体"/>
                <w:bCs/>
                <w:sz w:val="18"/>
                <w:szCs w:val="18"/>
              </w:rPr>
            </w:pPr>
          </w:p>
        </w:tc>
        <w:tc>
          <w:tcPr>
            <w:tcW w:w="850" w:type="dxa"/>
            <w:vAlign w:val="center"/>
          </w:tcPr>
          <w:p w14:paraId="618F65AD"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553C925C" w14:textId="77777777" w:rsidR="00AB772B" w:rsidRDefault="00AB772B" w:rsidP="00BE3272">
            <w:pPr>
              <w:jc w:val="center"/>
              <w:rPr>
                <w:rFonts w:ascii="宋体" w:cs="宋体"/>
                <w:color w:val="000000"/>
                <w:sz w:val="18"/>
                <w:szCs w:val="18"/>
              </w:rPr>
            </w:pPr>
            <w:r>
              <w:rPr>
                <w:rFonts w:ascii="宋体" w:hAnsi="宋体"/>
                <w:color w:val="000000"/>
                <w:sz w:val="18"/>
                <w:szCs w:val="18"/>
              </w:rPr>
              <w:t>5</w:t>
            </w:r>
          </w:p>
        </w:tc>
        <w:tc>
          <w:tcPr>
            <w:tcW w:w="850" w:type="dxa"/>
            <w:vAlign w:val="center"/>
          </w:tcPr>
          <w:p w14:paraId="0FC7BE93" w14:textId="77777777" w:rsidR="00AB772B" w:rsidRDefault="00AB772B" w:rsidP="00BE3272">
            <w:pPr>
              <w:adjustRightInd w:val="0"/>
              <w:snapToGrid w:val="0"/>
              <w:jc w:val="center"/>
              <w:rPr>
                <w:rFonts w:ascii="宋体"/>
                <w:bCs/>
                <w:sz w:val="18"/>
                <w:szCs w:val="18"/>
              </w:rPr>
            </w:pPr>
          </w:p>
        </w:tc>
        <w:tc>
          <w:tcPr>
            <w:tcW w:w="707" w:type="dxa"/>
            <w:vAlign w:val="center"/>
          </w:tcPr>
          <w:p w14:paraId="7CE6B722" w14:textId="77777777" w:rsidR="00AB772B" w:rsidRDefault="00AB772B" w:rsidP="00BE3272">
            <w:pPr>
              <w:adjustRightInd w:val="0"/>
              <w:snapToGrid w:val="0"/>
              <w:rPr>
                <w:rFonts w:ascii="宋体"/>
                <w:bCs/>
                <w:sz w:val="18"/>
                <w:szCs w:val="18"/>
              </w:rPr>
            </w:pPr>
          </w:p>
        </w:tc>
      </w:tr>
      <w:tr w:rsidR="00AB772B" w14:paraId="513767B9" w14:textId="77777777" w:rsidTr="00BE3272">
        <w:trPr>
          <w:trHeight w:val="454"/>
          <w:tblHeader/>
        </w:trPr>
        <w:tc>
          <w:tcPr>
            <w:tcW w:w="623" w:type="dxa"/>
            <w:vAlign w:val="center"/>
          </w:tcPr>
          <w:p w14:paraId="108554C0"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t>7</w:t>
            </w:r>
          </w:p>
        </w:tc>
        <w:tc>
          <w:tcPr>
            <w:tcW w:w="3055" w:type="dxa"/>
            <w:gridSpan w:val="2"/>
            <w:vAlign w:val="center"/>
          </w:tcPr>
          <w:p w14:paraId="66110DA2" w14:textId="77777777" w:rsidR="00AB772B" w:rsidRDefault="00AB772B" w:rsidP="00BE3272">
            <w:pPr>
              <w:rPr>
                <w:rFonts w:ascii="宋体"/>
                <w:sz w:val="18"/>
                <w:szCs w:val="18"/>
              </w:rPr>
            </w:pPr>
            <w:r>
              <w:rPr>
                <w:rFonts w:ascii="宋体" w:hAnsi="宋体" w:hint="eastAsia"/>
                <w:sz w:val="18"/>
                <w:szCs w:val="18"/>
              </w:rPr>
              <w:t>高空垃圾清运应采用封闭式管道或垂直运输机械完成</w:t>
            </w:r>
          </w:p>
        </w:tc>
        <w:tc>
          <w:tcPr>
            <w:tcW w:w="2047" w:type="dxa"/>
            <w:gridSpan w:val="2"/>
            <w:vAlign w:val="center"/>
          </w:tcPr>
          <w:p w14:paraId="3744EF6C"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6AA1C777" w14:textId="77777777" w:rsidR="00AB772B" w:rsidRDefault="00AB772B" w:rsidP="00BE3272">
            <w:pPr>
              <w:adjustRightInd w:val="0"/>
              <w:snapToGrid w:val="0"/>
              <w:rPr>
                <w:rFonts w:ascii="宋体"/>
                <w:bCs/>
                <w:sz w:val="18"/>
                <w:szCs w:val="18"/>
              </w:rPr>
            </w:pPr>
          </w:p>
        </w:tc>
        <w:tc>
          <w:tcPr>
            <w:tcW w:w="1985" w:type="dxa"/>
            <w:vAlign w:val="center"/>
          </w:tcPr>
          <w:p w14:paraId="5B6E1A23" w14:textId="77777777" w:rsidR="00AB772B" w:rsidRDefault="00AB772B" w:rsidP="00BE3272">
            <w:pPr>
              <w:spacing w:line="276" w:lineRule="auto"/>
              <w:rPr>
                <w:rFonts w:ascii="宋体"/>
                <w:sz w:val="18"/>
                <w:szCs w:val="18"/>
              </w:rPr>
            </w:pPr>
          </w:p>
        </w:tc>
        <w:tc>
          <w:tcPr>
            <w:tcW w:w="1703" w:type="dxa"/>
            <w:vAlign w:val="center"/>
          </w:tcPr>
          <w:p w14:paraId="29ED9EDC" w14:textId="77777777" w:rsidR="00AB772B" w:rsidRDefault="00AB772B" w:rsidP="00BE3272">
            <w:pPr>
              <w:spacing w:line="276" w:lineRule="auto"/>
              <w:rPr>
                <w:rFonts w:ascii="宋体"/>
                <w:bCs/>
                <w:sz w:val="18"/>
                <w:szCs w:val="18"/>
              </w:rPr>
            </w:pPr>
          </w:p>
        </w:tc>
        <w:tc>
          <w:tcPr>
            <w:tcW w:w="850" w:type="dxa"/>
            <w:gridSpan w:val="2"/>
            <w:vAlign w:val="center"/>
          </w:tcPr>
          <w:p w14:paraId="1BF43837" w14:textId="77777777" w:rsidR="00AB772B" w:rsidRDefault="00AB772B" w:rsidP="00BE3272">
            <w:pPr>
              <w:adjustRightInd w:val="0"/>
              <w:snapToGrid w:val="0"/>
              <w:rPr>
                <w:rFonts w:ascii="宋体"/>
                <w:bCs/>
                <w:sz w:val="18"/>
                <w:szCs w:val="18"/>
              </w:rPr>
            </w:pPr>
          </w:p>
        </w:tc>
        <w:tc>
          <w:tcPr>
            <w:tcW w:w="850" w:type="dxa"/>
            <w:vAlign w:val="center"/>
          </w:tcPr>
          <w:p w14:paraId="031D44BD" w14:textId="77777777" w:rsidR="00AB772B" w:rsidRDefault="00AB772B" w:rsidP="00BE3272">
            <w:pPr>
              <w:adjustRightInd w:val="0"/>
              <w:snapToGrid w:val="0"/>
              <w:rPr>
                <w:rFonts w:ascii="宋体"/>
                <w:bCs/>
                <w:sz w:val="18"/>
                <w:szCs w:val="18"/>
              </w:rPr>
            </w:pPr>
          </w:p>
        </w:tc>
        <w:tc>
          <w:tcPr>
            <w:tcW w:w="850" w:type="dxa"/>
            <w:vAlign w:val="center"/>
          </w:tcPr>
          <w:p w14:paraId="14E2C754"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5B058BA0" w14:textId="77777777" w:rsidR="00AB772B" w:rsidRDefault="00AB772B" w:rsidP="00BE3272">
            <w:pPr>
              <w:jc w:val="center"/>
              <w:rPr>
                <w:rFonts w:ascii="宋体" w:cs="宋体"/>
                <w:color w:val="000000"/>
                <w:sz w:val="18"/>
                <w:szCs w:val="18"/>
              </w:rPr>
            </w:pPr>
            <w:r>
              <w:rPr>
                <w:rFonts w:ascii="宋体" w:hAnsi="宋体"/>
                <w:color w:val="000000"/>
                <w:sz w:val="18"/>
                <w:szCs w:val="18"/>
              </w:rPr>
              <w:t>6</w:t>
            </w:r>
          </w:p>
        </w:tc>
        <w:tc>
          <w:tcPr>
            <w:tcW w:w="850" w:type="dxa"/>
            <w:vAlign w:val="center"/>
          </w:tcPr>
          <w:p w14:paraId="7ECA6D1C" w14:textId="77777777" w:rsidR="00AB772B" w:rsidRDefault="00AB772B" w:rsidP="00BE3272">
            <w:pPr>
              <w:adjustRightInd w:val="0"/>
              <w:snapToGrid w:val="0"/>
              <w:jc w:val="center"/>
              <w:rPr>
                <w:rFonts w:ascii="宋体"/>
                <w:bCs/>
                <w:sz w:val="18"/>
                <w:szCs w:val="18"/>
              </w:rPr>
            </w:pPr>
          </w:p>
        </w:tc>
        <w:tc>
          <w:tcPr>
            <w:tcW w:w="707" w:type="dxa"/>
            <w:vAlign w:val="center"/>
          </w:tcPr>
          <w:p w14:paraId="36C8D245" w14:textId="77777777" w:rsidR="00AB772B" w:rsidRDefault="00AB772B" w:rsidP="00BE3272">
            <w:pPr>
              <w:adjustRightInd w:val="0"/>
              <w:snapToGrid w:val="0"/>
              <w:rPr>
                <w:rFonts w:ascii="宋体"/>
                <w:bCs/>
                <w:sz w:val="18"/>
                <w:szCs w:val="18"/>
              </w:rPr>
            </w:pPr>
          </w:p>
        </w:tc>
      </w:tr>
      <w:tr w:rsidR="00AB772B" w14:paraId="5B623B5D" w14:textId="77777777" w:rsidTr="00BE3272">
        <w:trPr>
          <w:trHeight w:val="454"/>
          <w:tblHeader/>
        </w:trPr>
        <w:tc>
          <w:tcPr>
            <w:tcW w:w="623" w:type="dxa"/>
            <w:vAlign w:val="center"/>
          </w:tcPr>
          <w:p w14:paraId="5593090F"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lastRenderedPageBreak/>
              <w:t>8</w:t>
            </w:r>
          </w:p>
        </w:tc>
        <w:tc>
          <w:tcPr>
            <w:tcW w:w="3055" w:type="dxa"/>
            <w:gridSpan w:val="2"/>
            <w:vAlign w:val="center"/>
          </w:tcPr>
          <w:p w14:paraId="04CF7106" w14:textId="77777777" w:rsidR="00AB772B" w:rsidRDefault="00AB772B" w:rsidP="00BE3272">
            <w:pPr>
              <w:rPr>
                <w:rFonts w:ascii="宋体"/>
                <w:sz w:val="18"/>
                <w:szCs w:val="18"/>
              </w:rPr>
            </w:pPr>
            <w:r>
              <w:rPr>
                <w:rFonts w:ascii="宋体" w:hAnsi="宋体" w:hint="eastAsia"/>
                <w:sz w:val="18"/>
                <w:szCs w:val="18"/>
              </w:rPr>
              <w:t>现场施工机械、设备噪声、冲管、喷砂、喷涂施工等强噪声源，应采取降噪隔音措施，应符合《建筑施工场界环境噪声排放标准》</w:t>
            </w:r>
            <w:r>
              <w:rPr>
                <w:rFonts w:ascii="宋体" w:hAnsi="宋体"/>
                <w:sz w:val="18"/>
                <w:szCs w:val="18"/>
              </w:rPr>
              <w:t>GB 12523</w:t>
            </w:r>
            <w:r>
              <w:rPr>
                <w:rFonts w:ascii="宋体" w:hAnsi="宋体" w:hint="eastAsia"/>
                <w:sz w:val="18"/>
                <w:szCs w:val="18"/>
              </w:rPr>
              <w:t>规定</w:t>
            </w:r>
          </w:p>
        </w:tc>
        <w:tc>
          <w:tcPr>
            <w:tcW w:w="2047" w:type="dxa"/>
            <w:gridSpan w:val="2"/>
            <w:vAlign w:val="center"/>
          </w:tcPr>
          <w:p w14:paraId="252FAE3A"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313B9FA4" w14:textId="77777777" w:rsidR="00AB772B" w:rsidRDefault="00AB772B" w:rsidP="00BE3272">
            <w:pPr>
              <w:adjustRightInd w:val="0"/>
              <w:snapToGrid w:val="0"/>
              <w:rPr>
                <w:rFonts w:ascii="宋体"/>
                <w:bCs/>
                <w:sz w:val="18"/>
                <w:szCs w:val="18"/>
              </w:rPr>
            </w:pPr>
          </w:p>
        </w:tc>
        <w:tc>
          <w:tcPr>
            <w:tcW w:w="1985" w:type="dxa"/>
            <w:vAlign w:val="center"/>
          </w:tcPr>
          <w:p w14:paraId="576835BC" w14:textId="77777777" w:rsidR="00AB772B" w:rsidRDefault="00AB772B" w:rsidP="00BE3272">
            <w:pPr>
              <w:spacing w:line="276" w:lineRule="auto"/>
              <w:rPr>
                <w:rFonts w:ascii="宋体"/>
                <w:sz w:val="18"/>
                <w:szCs w:val="18"/>
              </w:rPr>
            </w:pPr>
          </w:p>
        </w:tc>
        <w:tc>
          <w:tcPr>
            <w:tcW w:w="1703" w:type="dxa"/>
            <w:vAlign w:val="center"/>
          </w:tcPr>
          <w:p w14:paraId="53E2615C" w14:textId="77777777" w:rsidR="00AB772B" w:rsidRDefault="00AB772B" w:rsidP="00BE3272">
            <w:pPr>
              <w:spacing w:line="276" w:lineRule="auto"/>
              <w:rPr>
                <w:rFonts w:ascii="宋体"/>
                <w:bCs/>
                <w:sz w:val="18"/>
                <w:szCs w:val="18"/>
              </w:rPr>
            </w:pPr>
          </w:p>
        </w:tc>
        <w:tc>
          <w:tcPr>
            <w:tcW w:w="850" w:type="dxa"/>
            <w:gridSpan w:val="2"/>
            <w:vAlign w:val="center"/>
          </w:tcPr>
          <w:p w14:paraId="2EBDEE20" w14:textId="77777777" w:rsidR="00AB772B" w:rsidRDefault="00AB772B" w:rsidP="00BE3272">
            <w:pPr>
              <w:adjustRightInd w:val="0"/>
              <w:snapToGrid w:val="0"/>
              <w:rPr>
                <w:rFonts w:ascii="宋体"/>
                <w:bCs/>
                <w:sz w:val="18"/>
                <w:szCs w:val="18"/>
              </w:rPr>
            </w:pPr>
          </w:p>
        </w:tc>
        <w:tc>
          <w:tcPr>
            <w:tcW w:w="850" w:type="dxa"/>
            <w:vAlign w:val="center"/>
          </w:tcPr>
          <w:p w14:paraId="47650416" w14:textId="77777777" w:rsidR="00AB772B" w:rsidRDefault="00AB772B" w:rsidP="00BE3272">
            <w:pPr>
              <w:adjustRightInd w:val="0"/>
              <w:snapToGrid w:val="0"/>
              <w:rPr>
                <w:rFonts w:ascii="宋体"/>
                <w:bCs/>
                <w:sz w:val="18"/>
                <w:szCs w:val="18"/>
              </w:rPr>
            </w:pPr>
          </w:p>
        </w:tc>
        <w:tc>
          <w:tcPr>
            <w:tcW w:w="850" w:type="dxa"/>
            <w:vAlign w:val="center"/>
          </w:tcPr>
          <w:p w14:paraId="095A9E41"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7475EA6B" w14:textId="77777777" w:rsidR="00AB772B" w:rsidRDefault="00AB772B" w:rsidP="00BE3272">
            <w:pPr>
              <w:jc w:val="center"/>
              <w:rPr>
                <w:rFonts w:ascii="宋体" w:cs="宋体"/>
                <w:color w:val="000000"/>
                <w:sz w:val="18"/>
                <w:szCs w:val="18"/>
              </w:rPr>
            </w:pPr>
            <w:r>
              <w:rPr>
                <w:rFonts w:ascii="宋体" w:hAnsi="宋体"/>
                <w:color w:val="000000"/>
                <w:sz w:val="18"/>
                <w:szCs w:val="18"/>
              </w:rPr>
              <w:t>5</w:t>
            </w:r>
          </w:p>
        </w:tc>
        <w:tc>
          <w:tcPr>
            <w:tcW w:w="850" w:type="dxa"/>
            <w:vAlign w:val="center"/>
          </w:tcPr>
          <w:p w14:paraId="6AAEFDA9" w14:textId="77777777" w:rsidR="00AB772B" w:rsidRDefault="00AB772B" w:rsidP="00BE3272">
            <w:pPr>
              <w:adjustRightInd w:val="0"/>
              <w:snapToGrid w:val="0"/>
              <w:jc w:val="center"/>
              <w:rPr>
                <w:rFonts w:ascii="宋体"/>
                <w:bCs/>
                <w:sz w:val="18"/>
                <w:szCs w:val="18"/>
              </w:rPr>
            </w:pPr>
          </w:p>
        </w:tc>
        <w:tc>
          <w:tcPr>
            <w:tcW w:w="707" w:type="dxa"/>
            <w:vAlign w:val="center"/>
          </w:tcPr>
          <w:p w14:paraId="564620B9" w14:textId="77777777" w:rsidR="00AB772B" w:rsidRDefault="00AB772B" w:rsidP="00BE3272">
            <w:pPr>
              <w:adjustRightInd w:val="0"/>
              <w:snapToGrid w:val="0"/>
              <w:rPr>
                <w:rFonts w:ascii="宋体"/>
                <w:bCs/>
                <w:sz w:val="18"/>
                <w:szCs w:val="18"/>
              </w:rPr>
            </w:pPr>
          </w:p>
        </w:tc>
      </w:tr>
      <w:tr w:rsidR="00AB772B" w14:paraId="056C0C22" w14:textId="77777777" w:rsidTr="00BE3272">
        <w:trPr>
          <w:trHeight w:val="454"/>
          <w:tblHeader/>
        </w:trPr>
        <w:tc>
          <w:tcPr>
            <w:tcW w:w="623" w:type="dxa"/>
            <w:vAlign w:val="center"/>
          </w:tcPr>
          <w:p w14:paraId="628C36AD"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t>9</w:t>
            </w:r>
          </w:p>
        </w:tc>
        <w:tc>
          <w:tcPr>
            <w:tcW w:w="3055" w:type="dxa"/>
            <w:gridSpan w:val="2"/>
            <w:vAlign w:val="center"/>
          </w:tcPr>
          <w:p w14:paraId="381A6729" w14:textId="77777777" w:rsidR="00AB772B" w:rsidRDefault="00AB772B" w:rsidP="00BE3272">
            <w:pPr>
              <w:rPr>
                <w:rFonts w:ascii="宋体"/>
                <w:color w:val="FF0000"/>
                <w:sz w:val="18"/>
                <w:szCs w:val="18"/>
              </w:rPr>
            </w:pPr>
            <w:r>
              <w:rPr>
                <w:rFonts w:ascii="宋体" w:hAnsi="宋体" w:cs="宋体" w:hint="eastAsia"/>
                <w:sz w:val="18"/>
                <w:szCs w:val="18"/>
              </w:rPr>
              <w:t>废水、污水、废油经无害化处理后，循环利用</w:t>
            </w:r>
          </w:p>
        </w:tc>
        <w:tc>
          <w:tcPr>
            <w:tcW w:w="2047" w:type="dxa"/>
            <w:gridSpan w:val="2"/>
            <w:vAlign w:val="center"/>
          </w:tcPr>
          <w:p w14:paraId="67F46157"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25473175" w14:textId="77777777" w:rsidR="00AB772B" w:rsidRDefault="00AB772B" w:rsidP="00BE3272">
            <w:pPr>
              <w:adjustRightInd w:val="0"/>
              <w:snapToGrid w:val="0"/>
              <w:rPr>
                <w:rFonts w:ascii="宋体"/>
                <w:bCs/>
                <w:sz w:val="18"/>
                <w:szCs w:val="18"/>
              </w:rPr>
            </w:pPr>
          </w:p>
        </w:tc>
        <w:tc>
          <w:tcPr>
            <w:tcW w:w="1985" w:type="dxa"/>
            <w:vAlign w:val="center"/>
          </w:tcPr>
          <w:p w14:paraId="374109BB" w14:textId="77777777" w:rsidR="00AB772B" w:rsidRDefault="00AB772B" w:rsidP="00BE3272">
            <w:pPr>
              <w:spacing w:line="276" w:lineRule="auto"/>
              <w:rPr>
                <w:rFonts w:ascii="宋体"/>
                <w:sz w:val="18"/>
                <w:szCs w:val="18"/>
              </w:rPr>
            </w:pPr>
          </w:p>
        </w:tc>
        <w:tc>
          <w:tcPr>
            <w:tcW w:w="1703" w:type="dxa"/>
            <w:vAlign w:val="center"/>
          </w:tcPr>
          <w:p w14:paraId="551F1590" w14:textId="77777777" w:rsidR="00AB772B" w:rsidRDefault="00AB772B" w:rsidP="00BE3272">
            <w:pPr>
              <w:spacing w:line="276" w:lineRule="auto"/>
              <w:rPr>
                <w:rFonts w:ascii="宋体"/>
                <w:bCs/>
                <w:sz w:val="18"/>
                <w:szCs w:val="18"/>
              </w:rPr>
            </w:pPr>
          </w:p>
        </w:tc>
        <w:tc>
          <w:tcPr>
            <w:tcW w:w="850" w:type="dxa"/>
            <w:gridSpan w:val="2"/>
            <w:vAlign w:val="center"/>
          </w:tcPr>
          <w:p w14:paraId="248B0BDB" w14:textId="77777777" w:rsidR="00AB772B" w:rsidRDefault="00AB772B" w:rsidP="00BE3272">
            <w:pPr>
              <w:adjustRightInd w:val="0"/>
              <w:snapToGrid w:val="0"/>
              <w:rPr>
                <w:rFonts w:ascii="宋体"/>
                <w:bCs/>
                <w:sz w:val="18"/>
                <w:szCs w:val="18"/>
              </w:rPr>
            </w:pPr>
          </w:p>
        </w:tc>
        <w:tc>
          <w:tcPr>
            <w:tcW w:w="850" w:type="dxa"/>
            <w:vAlign w:val="center"/>
          </w:tcPr>
          <w:p w14:paraId="0552A289" w14:textId="77777777" w:rsidR="00AB772B" w:rsidRDefault="00AB772B" w:rsidP="00BE3272">
            <w:pPr>
              <w:adjustRightInd w:val="0"/>
              <w:snapToGrid w:val="0"/>
              <w:rPr>
                <w:rFonts w:ascii="宋体"/>
                <w:bCs/>
                <w:sz w:val="18"/>
                <w:szCs w:val="18"/>
              </w:rPr>
            </w:pPr>
          </w:p>
        </w:tc>
        <w:tc>
          <w:tcPr>
            <w:tcW w:w="850" w:type="dxa"/>
            <w:vAlign w:val="center"/>
          </w:tcPr>
          <w:p w14:paraId="4E320A4E"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70C23670" w14:textId="77777777" w:rsidR="00AB772B" w:rsidRDefault="00AB772B" w:rsidP="00BE3272">
            <w:pPr>
              <w:jc w:val="center"/>
              <w:rPr>
                <w:rFonts w:ascii="宋体" w:cs="宋体"/>
                <w:color w:val="000000"/>
                <w:sz w:val="18"/>
                <w:szCs w:val="18"/>
              </w:rPr>
            </w:pPr>
            <w:r>
              <w:rPr>
                <w:rFonts w:ascii="宋体" w:hAnsi="宋体"/>
                <w:color w:val="000000"/>
                <w:sz w:val="18"/>
                <w:szCs w:val="18"/>
              </w:rPr>
              <w:t>6</w:t>
            </w:r>
          </w:p>
        </w:tc>
        <w:tc>
          <w:tcPr>
            <w:tcW w:w="850" w:type="dxa"/>
            <w:vAlign w:val="center"/>
          </w:tcPr>
          <w:p w14:paraId="65AF5A4D" w14:textId="77777777" w:rsidR="00AB772B" w:rsidRDefault="00AB772B" w:rsidP="00BE3272">
            <w:pPr>
              <w:adjustRightInd w:val="0"/>
              <w:snapToGrid w:val="0"/>
              <w:jc w:val="center"/>
              <w:rPr>
                <w:rFonts w:ascii="宋体"/>
                <w:bCs/>
                <w:sz w:val="18"/>
                <w:szCs w:val="18"/>
              </w:rPr>
            </w:pPr>
          </w:p>
        </w:tc>
        <w:tc>
          <w:tcPr>
            <w:tcW w:w="707" w:type="dxa"/>
            <w:vAlign w:val="center"/>
          </w:tcPr>
          <w:p w14:paraId="1328204E" w14:textId="77777777" w:rsidR="00AB772B" w:rsidRDefault="00AB772B" w:rsidP="00BE3272">
            <w:pPr>
              <w:adjustRightInd w:val="0"/>
              <w:snapToGrid w:val="0"/>
              <w:rPr>
                <w:rFonts w:ascii="宋体"/>
                <w:bCs/>
                <w:sz w:val="18"/>
                <w:szCs w:val="18"/>
              </w:rPr>
            </w:pPr>
          </w:p>
        </w:tc>
      </w:tr>
      <w:tr w:rsidR="00AB772B" w14:paraId="56575CAA" w14:textId="77777777" w:rsidTr="00BE3272">
        <w:trPr>
          <w:trHeight w:val="454"/>
          <w:tblHeader/>
        </w:trPr>
        <w:tc>
          <w:tcPr>
            <w:tcW w:w="623" w:type="dxa"/>
            <w:vAlign w:val="center"/>
          </w:tcPr>
          <w:p w14:paraId="1D1A25E2"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t>10</w:t>
            </w:r>
          </w:p>
        </w:tc>
        <w:tc>
          <w:tcPr>
            <w:tcW w:w="3055" w:type="dxa"/>
            <w:gridSpan w:val="2"/>
            <w:vAlign w:val="center"/>
          </w:tcPr>
          <w:p w14:paraId="0F2C050E" w14:textId="77777777" w:rsidR="00AB772B" w:rsidRDefault="00AB772B" w:rsidP="00BE3272">
            <w:pPr>
              <w:rPr>
                <w:rFonts w:ascii="宋体"/>
                <w:sz w:val="18"/>
                <w:szCs w:val="18"/>
              </w:rPr>
            </w:pPr>
            <w:r>
              <w:rPr>
                <w:rFonts w:ascii="宋体" w:hAnsi="宋体" w:hint="eastAsia"/>
                <w:sz w:val="18"/>
                <w:szCs w:val="18"/>
              </w:rPr>
              <w:t>各种水处理、废水处理的废液排放应符合国家和地方的污染物排放标准；禁止采用溢流、渗井、渗坑、或稀释等手段排放</w:t>
            </w:r>
          </w:p>
        </w:tc>
        <w:tc>
          <w:tcPr>
            <w:tcW w:w="2047" w:type="dxa"/>
            <w:gridSpan w:val="2"/>
            <w:vAlign w:val="center"/>
          </w:tcPr>
          <w:p w14:paraId="26CA952C"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44C97D78" w14:textId="77777777" w:rsidR="00AB772B" w:rsidRDefault="00AB772B" w:rsidP="00BE3272">
            <w:pPr>
              <w:adjustRightInd w:val="0"/>
              <w:snapToGrid w:val="0"/>
              <w:rPr>
                <w:rFonts w:ascii="宋体"/>
                <w:bCs/>
                <w:sz w:val="18"/>
                <w:szCs w:val="18"/>
              </w:rPr>
            </w:pPr>
          </w:p>
        </w:tc>
        <w:tc>
          <w:tcPr>
            <w:tcW w:w="1985" w:type="dxa"/>
            <w:vAlign w:val="center"/>
          </w:tcPr>
          <w:p w14:paraId="00DF3F30" w14:textId="77777777" w:rsidR="00AB772B" w:rsidRDefault="00AB772B" w:rsidP="00BE3272">
            <w:pPr>
              <w:spacing w:line="276" w:lineRule="auto"/>
              <w:rPr>
                <w:rFonts w:ascii="宋体"/>
                <w:sz w:val="18"/>
                <w:szCs w:val="18"/>
              </w:rPr>
            </w:pPr>
          </w:p>
        </w:tc>
        <w:tc>
          <w:tcPr>
            <w:tcW w:w="1703" w:type="dxa"/>
            <w:vAlign w:val="center"/>
          </w:tcPr>
          <w:p w14:paraId="0F87B8B5" w14:textId="77777777" w:rsidR="00AB772B" w:rsidRDefault="00AB772B" w:rsidP="00BE3272">
            <w:pPr>
              <w:spacing w:line="276" w:lineRule="auto"/>
              <w:rPr>
                <w:rFonts w:ascii="宋体"/>
                <w:bCs/>
                <w:sz w:val="18"/>
                <w:szCs w:val="18"/>
              </w:rPr>
            </w:pPr>
          </w:p>
        </w:tc>
        <w:tc>
          <w:tcPr>
            <w:tcW w:w="850" w:type="dxa"/>
            <w:gridSpan w:val="2"/>
            <w:vAlign w:val="center"/>
          </w:tcPr>
          <w:p w14:paraId="64C5A7EF" w14:textId="77777777" w:rsidR="00AB772B" w:rsidRDefault="00AB772B" w:rsidP="00BE3272">
            <w:pPr>
              <w:adjustRightInd w:val="0"/>
              <w:snapToGrid w:val="0"/>
              <w:rPr>
                <w:rFonts w:ascii="宋体"/>
                <w:bCs/>
                <w:sz w:val="18"/>
                <w:szCs w:val="18"/>
              </w:rPr>
            </w:pPr>
          </w:p>
        </w:tc>
        <w:tc>
          <w:tcPr>
            <w:tcW w:w="850" w:type="dxa"/>
            <w:vAlign w:val="center"/>
          </w:tcPr>
          <w:p w14:paraId="0DC8594D" w14:textId="77777777" w:rsidR="00AB772B" w:rsidRDefault="00AB772B" w:rsidP="00BE3272">
            <w:pPr>
              <w:adjustRightInd w:val="0"/>
              <w:snapToGrid w:val="0"/>
              <w:rPr>
                <w:rFonts w:ascii="宋体"/>
                <w:bCs/>
                <w:sz w:val="18"/>
                <w:szCs w:val="18"/>
              </w:rPr>
            </w:pPr>
          </w:p>
        </w:tc>
        <w:tc>
          <w:tcPr>
            <w:tcW w:w="850" w:type="dxa"/>
            <w:vAlign w:val="center"/>
          </w:tcPr>
          <w:p w14:paraId="5A16961E"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2F89F11D" w14:textId="77777777" w:rsidR="00AB772B" w:rsidRDefault="00AB772B" w:rsidP="00BE3272">
            <w:pPr>
              <w:jc w:val="center"/>
              <w:rPr>
                <w:rFonts w:ascii="宋体" w:cs="宋体"/>
                <w:color w:val="000000"/>
                <w:sz w:val="18"/>
                <w:szCs w:val="18"/>
              </w:rPr>
            </w:pPr>
            <w:r>
              <w:rPr>
                <w:rFonts w:ascii="宋体" w:hAnsi="宋体"/>
                <w:color w:val="000000"/>
                <w:sz w:val="18"/>
                <w:szCs w:val="18"/>
              </w:rPr>
              <w:t>5</w:t>
            </w:r>
          </w:p>
        </w:tc>
        <w:tc>
          <w:tcPr>
            <w:tcW w:w="850" w:type="dxa"/>
            <w:vAlign w:val="center"/>
          </w:tcPr>
          <w:p w14:paraId="59F3B4CF" w14:textId="77777777" w:rsidR="00AB772B" w:rsidRDefault="00AB772B" w:rsidP="00BE3272">
            <w:pPr>
              <w:adjustRightInd w:val="0"/>
              <w:snapToGrid w:val="0"/>
              <w:jc w:val="center"/>
              <w:rPr>
                <w:rFonts w:ascii="宋体"/>
                <w:bCs/>
                <w:sz w:val="18"/>
                <w:szCs w:val="18"/>
              </w:rPr>
            </w:pPr>
          </w:p>
        </w:tc>
        <w:tc>
          <w:tcPr>
            <w:tcW w:w="707" w:type="dxa"/>
            <w:vAlign w:val="center"/>
          </w:tcPr>
          <w:p w14:paraId="756C49C7" w14:textId="77777777" w:rsidR="00AB772B" w:rsidRDefault="00AB772B" w:rsidP="00BE3272">
            <w:pPr>
              <w:adjustRightInd w:val="0"/>
              <w:snapToGrid w:val="0"/>
              <w:rPr>
                <w:rFonts w:ascii="宋体"/>
                <w:bCs/>
                <w:sz w:val="18"/>
                <w:szCs w:val="18"/>
              </w:rPr>
            </w:pPr>
          </w:p>
        </w:tc>
      </w:tr>
      <w:tr w:rsidR="00AB772B" w14:paraId="6514B8F8" w14:textId="77777777" w:rsidTr="00BE3272">
        <w:trPr>
          <w:trHeight w:val="454"/>
          <w:tblHeader/>
        </w:trPr>
        <w:tc>
          <w:tcPr>
            <w:tcW w:w="623" w:type="dxa"/>
            <w:vAlign w:val="center"/>
          </w:tcPr>
          <w:p w14:paraId="708ACBE2"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t>11</w:t>
            </w:r>
          </w:p>
        </w:tc>
        <w:tc>
          <w:tcPr>
            <w:tcW w:w="3055" w:type="dxa"/>
            <w:gridSpan w:val="2"/>
            <w:vAlign w:val="center"/>
          </w:tcPr>
          <w:p w14:paraId="17BC8D0C" w14:textId="77777777" w:rsidR="00AB772B" w:rsidRDefault="00AB772B" w:rsidP="00BE3272">
            <w:pPr>
              <w:rPr>
                <w:rFonts w:ascii="宋体"/>
                <w:color w:val="000000"/>
                <w:sz w:val="18"/>
                <w:szCs w:val="18"/>
              </w:rPr>
            </w:pPr>
            <w:r>
              <w:rPr>
                <w:rFonts w:ascii="宋体" w:hAnsi="宋体" w:hint="eastAsia"/>
                <w:color w:val="000000"/>
                <w:sz w:val="18"/>
                <w:szCs w:val="18"/>
              </w:rPr>
              <w:t>强光源控制及光污染应采取有效防范措施</w:t>
            </w:r>
          </w:p>
        </w:tc>
        <w:tc>
          <w:tcPr>
            <w:tcW w:w="2047" w:type="dxa"/>
            <w:gridSpan w:val="2"/>
            <w:vAlign w:val="center"/>
          </w:tcPr>
          <w:p w14:paraId="377BC739" w14:textId="77777777" w:rsidR="00AB772B" w:rsidRDefault="00AB772B" w:rsidP="00BE3272">
            <w:pPr>
              <w:adjustRightInd w:val="0"/>
              <w:snapToGrid w:val="0"/>
              <w:spacing w:line="276" w:lineRule="auto"/>
              <w:rPr>
                <w:rFonts w:ascii="宋体" w:cs="Tahoma"/>
                <w:bCs/>
                <w:color w:val="000000"/>
                <w:kern w:val="0"/>
                <w:sz w:val="18"/>
                <w:szCs w:val="18"/>
              </w:rPr>
            </w:pPr>
          </w:p>
        </w:tc>
        <w:tc>
          <w:tcPr>
            <w:tcW w:w="1138" w:type="dxa"/>
            <w:gridSpan w:val="3"/>
            <w:vAlign w:val="center"/>
          </w:tcPr>
          <w:p w14:paraId="2296A296" w14:textId="77777777" w:rsidR="00AB772B" w:rsidRDefault="00AB772B" w:rsidP="00BE3272">
            <w:pPr>
              <w:adjustRightInd w:val="0"/>
              <w:snapToGrid w:val="0"/>
              <w:rPr>
                <w:rFonts w:ascii="宋体"/>
                <w:bCs/>
                <w:color w:val="000000"/>
                <w:sz w:val="18"/>
                <w:szCs w:val="18"/>
              </w:rPr>
            </w:pPr>
          </w:p>
        </w:tc>
        <w:tc>
          <w:tcPr>
            <w:tcW w:w="1985" w:type="dxa"/>
            <w:vAlign w:val="center"/>
          </w:tcPr>
          <w:p w14:paraId="07E815E9" w14:textId="77777777" w:rsidR="00AB772B" w:rsidRDefault="00AB772B" w:rsidP="00BE3272">
            <w:pPr>
              <w:spacing w:line="276" w:lineRule="auto"/>
              <w:rPr>
                <w:rFonts w:ascii="宋体"/>
                <w:color w:val="000000"/>
                <w:sz w:val="18"/>
                <w:szCs w:val="18"/>
              </w:rPr>
            </w:pPr>
          </w:p>
        </w:tc>
        <w:tc>
          <w:tcPr>
            <w:tcW w:w="1703" w:type="dxa"/>
            <w:vAlign w:val="center"/>
          </w:tcPr>
          <w:p w14:paraId="6D9D2EB5" w14:textId="77777777" w:rsidR="00AB772B" w:rsidRDefault="00AB772B" w:rsidP="00BE3272">
            <w:pPr>
              <w:spacing w:line="276" w:lineRule="auto"/>
              <w:rPr>
                <w:rFonts w:ascii="宋体"/>
                <w:bCs/>
                <w:color w:val="000000"/>
                <w:sz w:val="18"/>
                <w:szCs w:val="18"/>
              </w:rPr>
            </w:pPr>
          </w:p>
        </w:tc>
        <w:tc>
          <w:tcPr>
            <w:tcW w:w="850" w:type="dxa"/>
            <w:gridSpan w:val="2"/>
            <w:vAlign w:val="center"/>
          </w:tcPr>
          <w:p w14:paraId="4215D642" w14:textId="77777777" w:rsidR="00AB772B" w:rsidRDefault="00AB772B" w:rsidP="00BE3272">
            <w:pPr>
              <w:adjustRightInd w:val="0"/>
              <w:snapToGrid w:val="0"/>
              <w:rPr>
                <w:rFonts w:ascii="宋体"/>
                <w:bCs/>
                <w:color w:val="000000"/>
                <w:sz w:val="18"/>
                <w:szCs w:val="18"/>
              </w:rPr>
            </w:pPr>
          </w:p>
        </w:tc>
        <w:tc>
          <w:tcPr>
            <w:tcW w:w="850" w:type="dxa"/>
            <w:vAlign w:val="center"/>
          </w:tcPr>
          <w:p w14:paraId="5AC9693B" w14:textId="77777777" w:rsidR="00AB772B" w:rsidRDefault="00AB772B" w:rsidP="00BE3272">
            <w:pPr>
              <w:adjustRightInd w:val="0"/>
              <w:snapToGrid w:val="0"/>
              <w:rPr>
                <w:rFonts w:ascii="宋体"/>
                <w:bCs/>
                <w:color w:val="000000"/>
                <w:sz w:val="18"/>
                <w:szCs w:val="18"/>
              </w:rPr>
            </w:pPr>
          </w:p>
        </w:tc>
        <w:tc>
          <w:tcPr>
            <w:tcW w:w="850" w:type="dxa"/>
            <w:vAlign w:val="center"/>
          </w:tcPr>
          <w:p w14:paraId="7BD6F2AB" w14:textId="77777777" w:rsidR="00AB772B" w:rsidRDefault="00AB772B" w:rsidP="00BE3272">
            <w:pPr>
              <w:adjustRightInd w:val="0"/>
              <w:snapToGrid w:val="0"/>
              <w:ind w:firstLineChars="50" w:firstLine="90"/>
              <w:rPr>
                <w:rFonts w:ascii="宋体"/>
                <w:bCs/>
                <w:color w:val="000000"/>
                <w:sz w:val="18"/>
                <w:szCs w:val="18"/>
              </w:rPr>
            </w:pPr>
          </w:p>
        </w:tc>
        <w:tc>
          <w:tcPr>
            <w:tcW w:w="850" w:type="dxa"/>
            <w:vAlign w:val="center"/>
          </w:tcPr>
          <w:p w14:paraId="00287C17" w14:textId="77777777" w:rsidR="00AB772B" w:rsidRDefault="00AB772B" w:rsidP="00BE3272">
            <w:pPr>
              <w:jc w:val="center"/>
              <w:rPr>
                <w:rFonts w:ascii="宋体" w:cs="宋体"/>
                <w:color w:val="000000"/>
                <w:sz w:val="18"/>
                <w:szCs w:val="18"/>
              </w:rPr>
            </w:pPr>
            <w:r>
              <w:rPr>
                <w:rFonts w:ascii="宋体" w:hAnsi="宋体"/>
                <w:color w:val="000000"/>
                <w:sz w:val="18"/>
                <w:szCs w:val="18"/>
              </w:rPr>
              <w:t>4</w:t>
            </w:r>
          </w:p>
        </w:tc>
        <w:tc>
          <w:tcPr>
            <w:tcW w:w="850" w:type="dxa"/>
            <w:vAlign w:val="center"/>
          </w:tcPr>
          <w:p w14:paraId="2C2D3C79" w14:textId="77777777" w:rsidR="00AB772B" w:rsidRDefault="00AB772B" w:rsidP="00BE3272">
            <w:pPr>
              <w:adjustRightInd w:val="0"/>
              <w:snapToGrid w:val="0"/>
              <w:jc w:val="center"/>
              <w:rPr>
                <w:rFonts w:ascii="宋体"/>
                <w:bCs/>
                <w:color w:val="000000"/>
                <w:sz w:val="18"/>
                <w:szCs w:val="18"/>
              </w:rPr>
            </w:pPr>
          </w:p>
        </w:tc>
        <w:tc>
          <w:tcPr>
            <w:tcW w:w="707" w:type="dxa"/>
            <w:vAlign w:val="center"/>
          </w:tcPr>
          <w:p w14:paraId="5E75B7B0" w14:textId="77777777" w:rsidR="00AB772B" w:rsidRDefault="00AB772B" w:rsidP="00BE3272">
            <w:pPr>
              <w:adjustRightInd w:val="0"/>
              <w:snapToGrid w:val="0"/>
              <w:rPr>
                <w:rFonts w:ascii="宋体"/>
                <w:bCs/>
                <w:sz w:val="18"/>
                <w:szCs w:val="18"/>
              </w:rPr>
            </w:pPr>
          </w:p>
        </w:tc>
      </w:tr>
      <w:tr w:rsidR="00AB772B" w14:paraId="054445A6" w14:textId="77777777" w:rsidTr="00BE3272">
        <w:trPr>
          <w:trHeight w:val="454"/>
          <w:tblHeader/>
        </w:trPr>
        <w:tc>
          <w:tcPr>
            <w:tcW w:w="623" w:type="dxa"/>
            <w:vAlign w:val="center"/>
          </w:tcPr>
          <w:p w14:paraId="670900B8"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t>12</w:t>
            </w:r>
          </w:p>
        </w:tc>
        <w:tc>
          <w:tcPr>
            <w:tcW w:w="3055" w:type="dxa"/>
            <w:gridSpan w:val="2"/>
            <w:vAlign w:val="center"/>
          </w:tcPr>
          <w:p w14:paraId="5F6D91FF" w14:textId="77777777" w:rsidR="00AB772B" w:rsidRDefault="00AB772B" w:rsidP="00BE3272">
            <w:pPr>
              <w:rPr>
                <w:rFonts w:ascii="宋体"/>
                <w:color w:val="000000"/>
                <w:sz w:val="18"/>
                <w:szCs w:val="18"/>
              </w:rPr>
            </w:pPr>
            <w:r>
              <w:rPr>
                <w:rFonts w:ascii="宋体" w:hAnsi="宋体" w:hint="eastAsia"/>
                <w:color w:val="000000"/>
                <w:sz w:val="18"/>
                <w:szCs w:val="18"/>
              </w:rPr>
              <w:t>现场危险品、化学品、有毒物品存放应采取隔离措施，并设置安全警示标志；施工中应采取有效防毒、防污、防尘、防潮、通风等措施，保护人员健康</w:t>
            </w:r>
          </w:p>
        </w:tc>
        <w:tc>
          <w:tcPr>
            <w:tcW w:w="2047" w:type="dxa"/>
            <w:gridSpan w:val="2"/>
            <w:vAlign w:val="center"/>
          </w:tcPr>
          <w:p w14:paraId="0986C6D8" w14:textId="77777777" w:rsidR="00AB772B" w:rsidRDefault="00AB772B" w:rsidP="00BE3272">
            <w:pPr>
              <w:adjustRightInd w:val="0"/>
              <w:snapToGrid w:val="0"/>
              <w:spacing w:line="276" w:lineRule="auto"/>
              <w:rPr>
                <w:rFonts w:ascii="宋体" w:cs="Tahoma"/>
                <w:bCs/>
                <w:color w:val="000000"/>
                <w:kern w:val="0"/>
                <w:sz w:val="18"/>
                <w:szCs w:val="18"/>
              </w:rPr>
            </w:pPr>
          </w:p>
        </w:tc>
        <w:tc>
          <w:tcPr>
            <w:tcW w:w="1138" w:type="dxa"/>
            <w:gridSpan w:val="3"/>
            <w:vAlign w:val="center"/>
          </w:tcPr>
          <w:p w14:paraId="128712D4" w14:textId="77777777" w:rsidR="00AB772B" w:rsidRDefault="00AB772B" w:rsidP="00BE3272">
            <w:pPr>
              <w:adjustRightInd w:val="0"/>
              <w:snapToGrid w:val="0"/>
              <w:rPr>
                <w:rFonts w:ascii="宋体"/>
                <w:bCs/>
                <w:color w:val="000000"/>
                <w:sz w:val="18"/>
                <w:szCs w:val="18"/>
              </w:rPr>
            </w:pPr>
          </w:p>
        </w:tc>
        <w:tc>
          <w:tcPr>
            <w:tcW w:w="1985" w:type="dxa"/>
            <w:vAlign w:val="center"/>
          </w:tcPr>
          <w:p w14:paraId="62EA17FE" w14:textId="77777777" w:rsidR="00AB772B" w:rsidRDefault="00AB772B" w:rsidP="00BE3272">
            <w:pPr>
              <w:spacing w:line="276" w:lineRule="auto"/>
              <w:rPr>
                <w:rFonts w:ascii="宋体"/>
                <w:color w:val="000000"/>
                <w:sz w:val="18"/>
                <w:szCs w:val="18"/>
              </w:rPr>
            </w:pPr>
          </w:p>
        </w:tc>
        <w:tc>
          <w:tcPr>
            <w:tcW w:w="1703" w:type="dxa"/>
            <w:vAlign w:val="center"/>
          </w:tcPr>
          <w:p w14:paraId="49A76854" w14:textId="77777777" w:rsidR="00AB772B" w:rsidRDefault="00AB772B" w:rsidP="00BE3272">
            <w:pPr>
              <w:spacing w:line="276" w:lineRule="auto"/>
              <w:rPr>
                <w:rFonts w:ascii="宋体"/>
                <w:bCs/>
                <w:color w:val="000000"/>
                <w:sz w:val="32"/>
                <w:szCs w:val="32"/>
              </w:rPr>
            </w:pPr>
          </w:p>
        </w:tc>
        <w:tc>
          <w:tcPr>
            <w:tcW w:w="850" w:type="dxa"/>
            <w:gridSpan w:val="2"/>
            <w:vAlign w:val="center"/>
          </w:tcPr>
          <w:p w14:paraId="365A3E6D" w14:textId="77777777" w:rsidR="00AB772B" w:rsidRDefault="00AB772B" w:rsidP="00BE3272">
            <w:pPr>
              <w:adjustRightInd w:val="0"/>
              <w:snapToGrid w:val="0"/>
              <w:rPr>
                <w:rFonts w:ascii="宋体"/>
                <w:bCs/>
                <w:color w:val="000000"/>
                <w:sz w:val="18"/>
                <w:szCs w:val="18"/>
              </w:rPr>
            </w:pPr>
          </w:p>
        </w:tc>
        <w:tc>
          <w:tcPr>
            <w:tcW w:w="850" w:type="dxa"/>
            <w:vAlign w:val="center"/>
          </w:tcPr>
          <w:p w14:paraId="3F19A241" w14:textId="77777777" w:rsidR="00AB772B" w:rsidRDefault="00AB772B" w:rsidP="00BE3272">
            <w:pPr>
              <w:adjustRightInd w:val="0"/>
              <w:snapToGrid w:val="0"/>
              <w:rPr>
                <w:rFonts w:ascii="宋体"/>
                <w:bCs/>
                <w:color w:val="000000"/>
                <w:sz w:val="18"/>
                <w:szCs w:val="18"/>
              </w:rPr>
            </w:pPr>
          </w:p>
        </w:tc>
        <w:tc>
          <w:tcPr>
            <w:tcW w:w="850" w:type="dxa"/>
            <w:vAlign w:val="center"/>
          </w:tcPr>
          <w:p w14:paraId="55727C77" w14:textId="77777777" w:rsidR="00AB772B" w:rsidRDefault="00AB772B" w:rsidP="00BE3272">
            <w:pPr>
              <w:adjustRightInd w:val="0"/>
              <w:snapToGrid w:val="0"/>
              <w:ind w:firstLineChars="50" w:firstLine="90"/>
              <w:rPr>
                <w:rFonts w:ascii="宋体"/>
                <w:bCs/>
                <w:color w:val="000000"/>
                <w:sz w:val="18"/>
                <w:szCs w:val="18"/>
              </w:rPr>
            </w:pPr>
          </w:p>
        </w:tc>
        <w:tc>
          <w:tcPr>
            <w:tcW w:w="850" w:type="dxa"/>
            <w:vAlign w:val="center"/>
          </w:tcPr>
          <w:p w14:paraId="241DCDCE" w14:textId="77777777" w:rsidR="00AB772B" w:rsidRDefault="00AB772B" w:rsidP="00BE3272">
            <w:pPr>
              <w:jc w:val="center"/>
              <w:rPr>
                <w:rFonts w:ascii="宋体" w:cs="宋体"/>
                <w:color w:val="000000"/>
                <w:sz w:val="18"/>
                <w:szCs w:val="18"/>
              </w:rPr>
            </w:pPr>
            <w:r>
              <w:rPr>
                <w:rFonts w:ascii="宋体" w:hAnsi="宋体"/>
                <w:color w:val="000000"/>
                <w:sz w:val="18"/>
                <w:szCs w:val="18"/>
              </w:rPr>
              <w:t>6</w:t>
            </w:r>
          </w:p>
        </w:tc>
        <w:tc>
          <w:tcPr>
            <w:tcW w:w="850" w:type="dxa"/>
            <w:vAlign w:val="center"/>
          </w:tcPr>
          <w:p w14:paraId="266D12E2" w14:textId="77777777" w:rsidR="00AB772B" w:rsidRDefault="00AB772B" w:rsidP="00BE3272">
            <w:pPr>
              <w:adjustRightInd w:val="0"/>
              <w:snapToGrid w:val="0"/>
              <w:jc w:val="center"/>
              <w:rPr>
                <w:rFonts w:ascii="宋体"/>
                <w:bCs/>
                <w:color w:val="000000"/>
                <w:sz w:val="18"/>
                <w:szCs w:val="18"/>
              </w:rPr>
            </w:pPr>
          </w:p>
        </w:tc>
        <w:tc>
          <w:tcPr>
            <w:tcW w:w="707" w:type="dxa"/>
            <w:vAlign w:val="center"/>
          </w:tcPr>
          <w:p w14:paraId="417A20AC" w14:textId="77777777" w:rsidR="00AB772B" w:rsidRDefault="00AB772B" w:rsidP="00BE3272">
            <w:pPr>
              <w:adjustRightInd w:val="0"/>
              <w:snapToGrid w:val="0"/>
              <w:rPr>
                <w:rFonts w:ascii="宋体"/>
                <w:bCs/>
                <w:sz w:val="18"/>
                <w:szCs w:val="18"/>
              </w:rPr>
            </w:pPr>
          </w:p>
        </w:tc>
      </w:tr>
      <w:tr w:rsidR="00AB772B" w14:paraId="6E9F50B6" w14:textId="77777777" w:rsidTr="00BE3272">
        <w:trPr>
          <w:trHeight w:val="454"/>
          <w:tblHeader/>
        </w:trPr>
        <w:tc>
          <w:tcPr>
            <w:tcW w:w="623" w:type="dxa"/>
            <w:vAlign w:val="center"/>
          </w:tcPr>
          <w:p w14:paraId="273098A5"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t>13</w:t>
            </w:r>
          </w:p>
        </w:tc>
        <w:tc>
          <w:tcPr>
            <w:tcW w:w="3055" w:type="dxa"/>
            <w:gridSpan w:val="2"/>
            <w:vAlign w:val="center"/>
          </w:tcPr>
          <w:p w14:paraId="0E5CB348" w14:textId="77777777" w:rsidR="00AB772B" w:rsidRDefault="00AB772B" w:rsidP="00BE3272">
            <w:pPr>
              <w:rPr>
                <w:rFonts w:ascii="宋体"/>
                <w:sz w:val="18"/>
                <w:szCs w:val="18"/>
              </w:rPr>
            </w:pPr>
            <w:r>
              <w:rPr>
                <w:rFonts w:ascii="宋体" w:hAnsi="宋体" w:hint="eastAsia"/>
                <w:sz w:val="18"/>
                <w:szCs w:val="18"/>
              </w:rPr>
              <w:t>现场放射源的保管、领用、回收应符合国务院安全使用和防护措施（</w:t>
            </w:r>
            <w:r>
              <w:rPr>
                <w:rFonts w:ascii="宋体" w:hAnsi="宋体"/>
                <w:sz w:val="18"/>
                <w:szCs w:val="18"/>
              </w:rPr>
              <w:t>449</w:t>
            </w:r>
            <w:r>
              <w:rPr>
                <w:rFonts w:ascii="宋体" w:hAnsi="宋体" w:hint="eastAsia"/>
                <w:sz w:val="18"/>
                <w:szCs w:val="18"/>
              </w:rPr>
              <w:t>号令），防射线伤害措施正确，</w:t>
            </w:r>
            <w:proofErr w:type="gramStart"/>
            <w:r>
              <w:rPr>
                <w:rFonts w:ascii="宋体" w:hAnsi="宋体" w:hint="eastAsia"/>
                <w:sz w:val="18"/>
                <w:szCs w:val="18"/>
              </w:rPr>
              <w:t>射源保管</w:t>
            </w:r>
            <w:proofErr w:type="gramEnd"/>
            <w:r>
              <w:rPr>
                <w:rFonts w:ascii="宋体" w:hAnsi="宋体" w:hint="eastAsia"/>
                <w:sz w:val="18"/>
                <w:szCs w:val="18"/>
              </w:rPr>
              <w:t>安全可靠</w:t>
            </w:r>
          </w:p>
        </w:tc>
        <w:tc>
          <w:tcPr>
            <w:tcW w:w="2047" w:type="dxa"/>
            <w:gridSpan w:val="2"/>
            <w:vAlign w:val="center"/>
          </w:tcPr>
          <w:p w14:paraId="1556939F"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3569F2A9" w14:textId="77777777" w:rsidR="00AB772B" w:rsidRDefault="00AB772B" w:rsidP="00BE3272">
            <w:pPr>
              <w:adjustRightInd w:val="0"/>
              <w:snapToGrid w:val="0"/>
              <w:rPr>
                <w:rFonts w:ascii="宋体"/>
                <w:bCs/>
                <w:sz w:val="18"/>
                <w:szCs w:val="18"/>
              </w:rPr>
            </w:pPr>
          </w:p>
        </w:tc>
        <w:tc>
          <w:tcPr>
            <w:tcW w:w="1985" w:type="dxa"/>
            <w:vAlign w:val="center"/>
          </w:tcPr>
          <w:p w14:paraId="3C8F0434" w14:textId="77777777" w:rsidR="00AB772B" w:rsidRDefault="00AB772B" w:rsidP="00BE3272">
            <w:pPr>
              <w:spacing w:line="276" w:lineRule="auto"/>
              <w:rPr>
                <w:rFonts w:ascii="宋体"/>
                <w:sz w:val="18"/>
                <w:szCs w:val="18"/>
              </w:rPr>
            </w:pPr>
          </w:p>
        </w:tc>
        <w:tc>
          <w:tcPr>
            <w:tcW w:w="1703" w:type="dxa"/>
            <w:vAlign w:val="center"/>
          </w:tcPr>
          <w:p w14:paraId="55A10B51" w14:textId="77777777" w:rsidR="00AB772B" w:rsidRDefault="00AB772B" w:rsidP="00BE3272">
            <w:pPr>
              <w:spacing w:line="276" w:lineRule="auto"/>
              <w:rPr>
                <w:rFonts w:ascii="宋体"/>
                <w:bCs/>
                <w:sz w:val="18"/>
                <w:szCs w:val="18"/>
              </w:rPr>
            </w:pPr>
          </w:p>
        </w:tc>
        <w:tc>
          <w:tcPr>
            <w:tcW w:w="850" w:type="dxa"/>
            <w:gridSpan w:val="2"/>
            <w:vAlign w:val="center"/>
          </w:tcPr>
          <w:p w14:paraId="1E3C06C2" w14:textId="77777777" w:rsidR="00AB772B" w:rsidRDefault="00AB772B" w:rsidP="00BE3272">
            <w:pPr>
              <w:adjustRightInd w:val="0"/>
              <w:snapToGrid w:val="0"/>
              <w:rPr>
                <w:rFonts w:ascii="宋体"/>
                <w:bCs/>
                <w:sz w:val="18"/>
                <w:szCs w:val="18"/>
              </w:rPr>
            </w:pPr>
          </w:p>
        </w:tc>
        <w:tc>
          <w:tcPr>
            <w:tcW w:w="850" w:type="dxa"/>
            <w:vAlign w:val="center"/>
          </w:tcPr>
          <w:p w14:paraId="7FDBFC44" w14:textId="77777777" w:rsidR="00AB772B" w:rsidRDefault="00AB772B" w:rsidP="00BE3272">
            <w:pPr>
              <w:adjustRightInd w:val="0"/>
              <w:snapToGrid w:val="0"/>
              <w:rPr>
                <w:rFonts w:ascii="宋体"/>
                <w:bCs/>
                <w:sz w:val="18"/>
                <w:szCs w:val="18"/>
              </w:rPr>
            </w:pPr>
          </w:p>
        </w:tc>
        <w:tc>
          <w:tcPr>
            <w:tcW w:w="850" w:type="dxa"/>
            <w:vAlign w:val="center"/>
          </w:tcPr>
          <w:p w14:paraId="3569BAF5"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34362564"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1C4545BF" w14:textId="77777777" w:rsidR="00AB772B" w:rsidRDefault="00AB772B" w:rsidP="00BE3272">
            <w:pPr>
              <w:adjustRightInd w:val="0"/>
              <w:snapToGrid w:val="0"/>
              <w:jc w:val="center"/>
              <w:rPr>
                <w:rFonts w:ascii="宋体"/>
                <w:bCs/>
                <w:sz w:val="18"/>
                <w:szCs w:val="18"/>
              </w:rPr>
            </w:pPr>
          </w:p>
        </w:tc>
        <w:tc>
          <w:tcPr>
            <w:tcW w:w="707" w:type="dxa"/>
            <w:vAlign w:val="center"/>
          </w:tcPr>
          <w:p w14:paraId="289170C0" w14:textId="77777777" w:rsidR="00AB772B" w:rsidRDefault="00AB772B" w:rsidP="00BE3272">
            <w:pPr>
              <w:adjustRightInd w:val="0"/>
              <w:snapToGrid w:val="0"/>
              <w:rPr>
                <w:rFonts w:ascii="宋体"/>
                <w:bCs/>
                <w:sz w:val="18"/>
                <w:szCs w:val="18"/>
              </w:rPr>
            </w:pPr>
          </w:p>
        </w:tc>
      </w:tr>
      <w:tr w:rsidR="00AB772B" w14:paraId="14B40E32" w14:textId="77777777" w:rsidTr="00BE3272">
        <w:trPr>
          <w:trHeight w:val="454"/>
          <w:tblHeader/>
        </w:trPr>
        <w:tc>
          <w:tcPr>
            <w:tcW w:w="623" w:type="dxa"/>
            <w:vAlign w:val="center"/>
          </w:tcPr>
          <w:p w14:paraId="70E84396"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t>14</w:t>
            </w:r>
          </w:p>
        </w:tc>
        <w:tc>
          <w:tcPr>
            <w:tcW w:w="3055" w:type="dxa"/>
            <w:gridSpan w:val="2"/>
            <w:vAlign w:val="center"/>
          </w:tcPr>
          <w:p w14:paraId="1975B9DF" w14:textId="77777777" w:rsidR="00AB772B" w:rsidRDefault="00AB772B" w:rsidP="00BE3272">
            <w:pPr>
              <w:rPr>
                <w:rFonts w:ascii="宋体"/>
                <w:sz w:val="18"/>
                <w:szCs w:val="18"/>
              </w:rPr>
            </w:pPr>
            <w:r>
              <w:rPr>
                <w:rFonts w:ascii="宋体" w:hAnsi="宋体" w:hint="eastAsia"/>
                <w:sz w:val="18"/>
                <w:szCs w:val="18"/>
              </w:rPr>
              <w:t>建筑物室内采用的天然石材和带有放射性材料，其放射性指标应符合《民用建筑工程室内环境污染控制规范》</w:t>
            </w:r>
            <w:r>
              <w:rPr>
                <w:rFonts w:ascii="宋体" w:hAnsi="宋体"/>
                <w:sz w:val="18"/>
                <w:szCs w:val="18"/>
              </w:rPr>
              <w:t>GB 50325</w:t>
            </w:r>
          </w:p>
        </w:tc>
        <w:tc>
          <w:tcPr>
            <w:tcW w:w="2047" w:type="dxa"/>
            <w:gridSpan w:val="2"/>
            <w:vAlign w:val="center"/>
          </w:tcPr>
          <w:p w14:paraId="54685489"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417FF246" w14:textId="77777777" w:rsidR="00AB772B" w:rsidRDefault="00AB772B" w:rsidP="00BE3272">
            <w:pPr>
              <w:adjustRightInd w:val="0"/>
              <w:snapToGrid w:val="0"/>
              <w:rPr>
                <w:rFonts w:ascii="宋体"/>
                <w:bCs/>
                <w:sz w:val="18"/>
                <w:szCs w:val="18"/>
              </w:rPr>
            </w:pPr>
          </w:p>
        </w:tc>
        <w:tc>
          <w:tcPr>
            <w:tcW w:w="1985" w:type="dxa"/>
            <w:vAlign w:val="center"/>
          </w:tcPr>
          <w:p w14:paraId="647E2D7C" w14:textId="77777777" w:rsidR="00AB772B" w:rsidRDefault="00AB772B" w:rsidP="00BE3272">
            <w:pPr>
              <w:spacing w:line="276" w:lineRule="auto"/>
              <w:rPr>
                <w:rFonts w:ascii="宋体"/>
                <w:sz w:val="18"/>
                <w:szCs w:val="18"/>
              </w:rPr>
            </w:pPr>
          </w:p>
        </w:tc>
        <w:tc>
          <w:tcPr>
            <w:tcW w:w="1703" w:type="dxa"/>
            <w:vAlign w:val="center"/>
          </w:tcPr>
          <w:p w14:paraId="57A3E7E1" w14:textId="77777777" w:rsidR="00AB772B" w:rsidRDefault="00AB772B" w:rsidP="00BE3272">
            <w:pPr>
              <w:spacing w:line="276" w:lineRule="auto"/>
              <w:rPr>
                <w:rFonts w:ascii="宋体"/>
                <w:bCs/>
                <w:sz w:val="18"/>
                <w:szCs w:val="18"/>
              </w:rPr>
            </w:pPr>
          </w:p>
        </w:tc>
        <w:tc>
          <w:tcPr>
            <w:tcW w:w="850" w:type="dxa"/>
            <w:gridSpan w:val="2"/>
            <w:vAlign w:val="center"/>
          </w:tcPr>
          <w:p w14:paraId="460389EA" w14:textId="77777777" w:rsidR="00AB772B" w:rsidRDefault="00AB772B" w:rsidP="00BE3272">
            <w:pPr>
              <w:adjustRightInd w:val="0"/>
              <w:snapToGrid w:val="0"/>
              <w:rPr>
                <w:rFonts w:ascii="宋体"/>
                <w:bCs/>
                <w:sz w:val="18"/>
                <w:szCs w:val="18"/>
              </w:rPr>
            </w:pPr>
          </w:p>
        </w:tc>
        <w:tc>
          <w:tcPr>
            <w:tcW w:w="850" w:type="dxa"/>
            <w:vAlign w:val="center"/>
          </w:tcPr>
          <w:p w14:paraId="10CEB46C" w14:textId="77777777" w:rsidR="00AB772B" w:rsidRDefault="00AB772B" w:rsidP="00BE3272">
            <w:pPr>
              <w:adjustRightInd w:val="0"/>
              <w:snapToGrid w:val="0"/>
              <w:rPr>
                <w:rFonts w:ascii="宋体"/>
                <w:bCs/>
                <w:sz w:val="18"/>
                <w:szCs w:val="18"/>
              </w:rPr>
            </w:pPr>
          </w:p>
        </w:tc>
        <w:tc>
          <w:tcPr>
            <w:tcW w:w="850" w:type="dxa"/>
            <w:vAlign w:val="center"/>
          </w:tcPr>
          <w:p w14:paraId="64EC419D"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569E0E95"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08A24F36" w14:textId="77777777" w:rsidR="00AB772B" w:rsidRDefault="00AB772B" w:rsidP="00BE3272">
            <w:pPr>
              <w:adjustRightInd w:val="0"/>
              <w:snapToGrid w:val="0"/>
              <w:jc w:val="center"/>
              <w:rPr>
                <w:rFonts w:ascii="宋体"/>
                <w:bCs/>
                <w:sz w:val="18"/>
                <w:szCs w:val="18"/>
              </w:rPr>
            </w:pPr>
          </w:p>
        </w:tc>
        <w:tc>
          <w:tcPr>
            <w:tcW w:w="707" w:type="dxa"/>
            <w:vAlign w:val="center"/>
          </w:tcPr>
          <w:p w14:paraId="55C57F5E" w14:textId="77777777" w:rsidR="00AB772B" w:rsidRDefault="00AB772B" w:rsidP="00BE3272">
            <w:pPr>
              <w:adjustRightInd w:val="0"/>
              <w:snapToGrid w:val="0"/>
              <w:rPr>
                <w:rFonts w:ascii="宋体"/>
                <w:bCs/>
                <w:sz w:val="18"/>
                <w:szCs w:val="18"/>
              </w:rPr>
            </w:pPr>
          </w:p>
        </w:tc>
      </w:tr>
      <w:tr w:rsidR="00AB772B" w14:paraId="446CAE53" w14:textId="77777777" w:rsidTr="00BE3272">
        <w:trPr>
          <w:trHeight w:val="454"/>
          <w:tblHeader/>
        </w:trPr>
        <w:tc>
          <w:tcPr>
            <w:tcW w:w="623" w:type="dxa"/>
            <w:vAlign w:val="center"/>
          </w:tcPr>
          <w:p w14:paraId="5A914DDC"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t>15</w:t>
            </w:r>
          </w:p>
        </w:tc>
        <w:tc>
          <w:tcPr>
            <w:tcW w:w="3055" w:type="dxa"/>
            <w:gridSpan w:val="2"/>
            <w:vAlign w:val="center"/>
          </w:tcPr>
          <w:p w14:paraId="1364C585" w14:textId="77777777" w:rsidR="00AB772B" w:rsidRDefault="00AB772B" w:rsidP="00BE3272">
            <w:pPr>
              <w:rPr>
                <w:rFonts w:ascii="宋体"/>
                <w:sz w:val="18"/>
                <w:szCs w:val="18"/>
              </w:rPr>
            </w:pPr>
            <w:r>
              <w:rPr>
                <w:rFonts w:ascii="宋体" w:hAnsi="宋体" w:hint="eastAsia"/>
                <w:sz w:val="18"/>
                <w:szCs w:val="18"/>
              </w:rPr>
              <w:t>禁止在现场燃烧废弃物</w:t>
            </w:r>
          </w:p>
        </w:tc>
        <w:tc>
          <w:tcPr>
            <w:tcW w:w="2047" w:type="dxa"/>
            <w:gridSpan w:val="2"/>
            <w:vAlign w:val="center"/>
          </w:tcPr>
          <w:p w14:paraId="1BFA3591"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68E5C2A1" w14:textId="77777777" w:rsidR="00AB772B" w:rsidRDefault="00AB772B" w:rsidP="00BE3272">
            <w:pPr>
              <w:adjustRightInd w:val="0"/>
              <w:snapToGrid w:val="0"/>
              <w:rPr>
                <w:rFonts w:ascii="宋体"/>
                <w:bCs/>
                <w:sz w:val="18"/>
                <w:szCs w:val="18"/>
              </w:rPr>
            </w:pPr>
          </w:p>
        </w:tc>
        <w:tc>
          <w:tcPr>
            <w:tcW w:w="1985" w:type="dxa"/>
            <w:vAlign w:val="center"/>
          </w:tcPr>
          <w:p w14:paraId="51689B37" w14:textId="77777777" w:rsidR="00AB772B" w:rsidRDefault="00AB772B" w:rsidP="00BE3272">
            <w:pPr>
              <w:spacing w:line="276" w:lineRule="auto"/>
              <w:rPr>
                <w:rFonts w:ascii="宋体"/>
                <w:sz w:val="18"/>
                <w:szCs w:val="18"/>
              </w:rPr>
            </w:pPr>
          </w:p>
        </w:tc>
        <w:tc>
          <w:tcPr>
            <w:tcW w:w="1703" w:type="dxa"/>
            <w:vAlign w:val="center"/>
          </w:tcPr>
          <w:p w14:paraId="35176911" w14:textId="77777777" w:rsidR="00AB772B" w:rsidRDefault="00AB772B" w:rsidP="00BE3272">
            <w:pPr>
              <w:spacing w:line="276" w:lineRule="auto"/>
              <w:rPr>
                <w:rFonts w:ascii="宋体"/>
                <w:bCs/>
                <w:sz w:val="18"/>
                <w:szCs w:val="18"/>
              </w:rPr>
            </w:pPr>
          </w:p>
        </w:tc>
        <w:tc>
          <w:tcPr>
            <w:tcW w:w="850" w:type="dxa"/>
            <w:gridSpan w:val="2"/>
            <w:vAlign w:val="center"/>
          </w:tcPr>
          <w:p w14:paraId="5E269414" w14:textId="77777777" w:rsidR="00AB772B" w:rsidRDefault="00AB772B" w:rsidP="00BE3272">
            <w:pPr>
              <w:adjustRightInd w:val="0"/>
              <w:snapToGrid w:val="0"/>
              <w:rPr>
                <w:rFonts w:ascii="宋体"/>
                <w:bCs/>
                <w:sz w:val="18"/>
                <w:szCs w:val="18"/>
              </w:rPr>
            </w:pPr>
          </w:p>
        </w:tc>
        <w:tc>
          <w:tcPr>
            <w:tcW w:w="850" w:type="dxa"/>
            <w:vAlign w:val="center"/>
          </w:tcPr>
          <w:p w14:paraId="090BBA7B" w14:textId="77777777" w:rsidR="00AB772B" w:rsidRDefault="00AB772B" w:rsidP="00BE3272">
            <w:pPr>
              <w:adjustRightInd w:val="0"/>
              <w:snapToGrid w:val="0"/>
              <w:rPr>
                <w:rFonts w:ascii="宋体"/>
                <w:bCs/>
                <w:sz w:val="18"/>
                <w:szCs w:val="18"/>
              </w:rPr>
            </w:pPr>
          </w:p>
        </w:tc>
        <w:tc>
          <w:tcPr>
            <w:tcW w:w="850" w:type="dxa"/>
            <w:vAlign w:val="center"/>
          </w:tcPr>
          <w:p w14:paraId="21FDB3C9"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1CE6FB37" w14:textId="77777777" w:rsidR="00AB772B" w:rsidRDefault="00AB772B" w:rsidP="00BE3272">
            <w:pPr>
              <w:jc w:val="center"/>
              <w:rPr>
                <w:rFonts w:ascii="宋体" w:cs="宋体"/>
                <w:color w:val="000000"/>
                <w:sz w:val="18"/>
                <w:szCs w:val="18"/>
              </w:rPr>
            </w:pPr>
            <w:r>
              <w:rPr>
                <w:rFonts w:ascii="宋体" w:hAnsi="宋体"/>
                <w:color w:val="000000"/>
                <w:sz w:val="18"/>
                <w:szCs w:val="18"/>
              </w:rPr>
              <w:t>4</w:t>
            </w:r>
          </w:p>
        </w:tc>
        <w:tc>
          <w:tcPr>
            <w:tcW w:w="850" w:type="dxa"/>
            <w:vAlign w:val="center"/>
          </w:tcPr>
          <w:p w14:paraId="6440349C" w14:textId="77777777" w:rsidR="00AB772B" w:rsidRDefault="00AB772B" w:rsidP="00BE3272">
            <w:pPr>
              <w:adjustRightInd w:val="0"/>
              <w:snapToGrid w:val="0"/>
              <w:jc w:val="center"/>
              <w:rPr>
                <w:rFonts w:ascii="宋体"/>
                <w:bCs/>
                <w:sz w:val="18"/>
                <w:szCs w:val="18"/>
              </w:rPr>
            </w:pPr>
          </w:p>
        </w:tc>
        <w:tc>
          <w:tcPr>
            <w:tcW w:w="707" w:type="dxa"/>
            <w:vAlign w:val="center"/>
          </w:tcPr>
          <w:p w14:paraId="0E2F3764" w14:textId="77777777" w:rsidR="00AB772B" w:rsidRDefault="00AB772B" w:rsidP="00BE3272">
            <w:pPr>
              <w:adjustRightInd w:val="0"/>
              <w:snapToGrid w:val="0"/>
              <w:rPr>
                <w:rFonts w:ascii="宋体"/>
                <w:bCs/>
                <w:sz w:val="18"/>
                <w:szCs w:val="18"/>
              </w:rPr>
            </w:pPr>
          </w:p>
        </w:tc>
      </w:tr>
      <w:tr w:rsidR="00AB772B" w14:paraId="1B2DBA36" w14:textId="77777777" w:rsidTr="00BE3272">
        <w:trPr>
          <w:trHeight w:val="454"/>
          <w:tblHeader/>
        </w:trPr>
        <w:tc>
          <w:tcPr>
            <w:tcW w:w="623" w:type="dxa"/>
            <w:vAlign w:val="center"/>
          </w:tcPr>
          <w:p w14:paraId="18688C6F" w14:textId="77777777" w:rsidR="00AB772B" w:rsidRDefault="00AB772B" w:rsidP="00BE3272">
            <w:pPr>
              <w:adjustRightInd w:val="0"/>
              <w:snapToGrid w:val="0"/>
              <w:jc w:val="center"/>
              <w:rPr>
                <w:rFonts w:ascii="宋体"/>
                <w:bCs/>
                <w:color w:val="000000"/>
                <w:sz w:val="18"/>
                <w:szCs w:val="18"/>
              </w:rPr>
            </w:pPr>
            <w:r>
              <w:rPr>
                <w:rFonts w:ascii="宋体" w:hAnsi="宋体"/>
                <w:bCs/>
                <w:color w:val="000000"/>
                <w:sz w:val="18"/>
                <w:szCs w:val="18"/>
              </w:rPr>
              <w:t>16</w:t>
            </w:r>
          </w:p>
        </w:tc>
        <w:tc>
          <w:tcPr>
            <w:tcW w:w="3055" w:type="dxa"/>
            <w:gridSpan w:val="2"/>
            <w:vAlign w:val="center"/>
          </w:tcPr>
          <w:p w14:paraId="7DE02F79" w14:textId="77777777" w:rsidR="00AB772B" w:rsidRDefault="00AB772B" w:rsidP="00BE3272">
            <w:pPr>
              <w:rPr>
                <w:rFonts w:ascii="宋体"/>
                <w:sz w:val="18"/>
                <w:szCs w:val="18"/>
              </w:rPr>
            </w:pPr>
            <w:r>
              <w:rPr>
                <w:rFonts w:ascii="宋体" w:hAnsi="宋体" w:hint="eastAsia"/>
                <w:sz w:val="18"/>
                <w:szCs w:val="18"/>
              </w:rPr>
              <w:t>汽、水、油、烟、粉、灰等设备、管道无内漏及外渗漏</w:t>
            </w:r>
          </w:p>
        </w:tc>
        <w:tc>
          <w:tcPr>
            <w:tcW w:w="2047" w:type="dxa"/>
            <w:gridSpan w:val="2"/>
            <w:vAlign w:val="center"/>
          </w:tcPr>
          <w:p w14:paraId="1C8A3B28"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7E0C2D4B" w14:textId="77777777" w:rsidR="00AB772B" w:rsidRDefault="00AB772B" w:rsidP="00BE3272">
            <w:pPr>
              <w:adjustRightInd w:val="0"/>
              <w:snapToGrid w:val="0"/>
              <w:rPr>
                <w:rFonts w:ascii="宋体"/>
                <w:bCs/>
                <w:sz w:val="18"/>
                <w:szCs w:val="18"/>
              </w:rPr>
            </w:pPr>
          </w:p>
        </w:tc>
        <w:tc>
          <w:tcPr>
            <w:tcW w:w="1985" w:type="dxa"/>
            <w:vAlign w:val="center"/>
          </w:tcPr>
          <w:p w14:paraId="34328631" w14:textId="77777777" w:rsidR="00AB772B" w:rsidRDefault="00AB772B" w:rsidP="00BE3272">
            <w:pPr>
              <w:spacing w:line="276" w:lineRule="auto"/>
              <w:rPr>
                <w:rFonts w:ascii="宋体"/>
                <w:sz w:val="18"/>
                <w:szCs w:val="18"/>
              </w:rPr>
            </w:pPr>
          </w:p>
        </w:tc>
        <w:tc>
          <w:tcPr>
            <w:tcW w:w="1703" w:type="dxa"/>
            <w:vAlign w:val="center"/>
          </w:tcPr>
          <w:p w14:paraId="1152C7AA" w14:textId="77777777" w:rsidR="00AB772B" w:rsidRDefault="00AB772B" w:rsidP="00BE3272">
            <w:pPr>
              <w:spacing w:line="276" w:lineRule="auto"/>
              <w:rPr>
                <w:rFonts w:ascii="宋体"/>
                <w:bCs/>
                <w:sz w:val="18"/>
                <w:szCs w:val="18"/>
              </w:rPr>
            </w:pPr>
          </w:p>
        </w:tc>
        <w:tc>
          <w:tcPr>
            <w:tcW w:w="850" w:type="dxa"/>
            <w:gridSpan w:val="2"/>
            <w:vAlign w:val="center"/>
          </w:tcPr>
          <w:p w14:paraId="2FC291A3" w14:textId="77777777" w:rsidR="00AB772B" w:rsidRDefault="00AB772B" w:rsidP="00BE3272">
            <w:pPr>
              <w:adjustRightInd w:val="0"/>
              <w:snapToGrid w:val="0"/>
              <w:rPr>
                <w:rFonts w:ascii="宋体"/>
                <w:bCs/>
                <w:sz w:val="18"/>
                <w:szCs w:val="18"/>
              </w:rPr>
            </w:pPr>
          </w:p>
        </w:tc>
        <w:tc>
          <w:tcPr>
            <w:tcW w:w="850" w:type="dxa"/>
            <w:vAlign w:val="center"/>
          </w:tcPr>
          <w:p w14:paraId="5659DBA0" w14:textId="77777777" w:rsidR="00AB772B" w:rsidRDefault="00AB772B" w:rsidP="00BE3272">
            <w:pPr>
              <w:adjustRightInd w:val="0"/>
              <w:snapToGrid w:val="0"/>
              <w:rPr>
                <w:rFonts w:ascii="宋体"/>
                <w:bCs/>
                <w:sz w:val="18"/>
                <w:szCs w:val="18"/>
              </w:rPr>
            </w:pPr>
          </w:p>
        </w:tc>
        <w:tc>
          <w:tcPr>
            <w:tcW w:w="850" w:type="dxa"/>
            <w:vAlign w:val="center"/>
          </w:tcPr>
          <w:p w14:paraId="504B78EB"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7A6AA982" w14:textId="77777777" w:rsidR="00AB772B" w:rsidRDefault="00AB772B" w:rsidP="00BE3272">
            <w:pPr>
              <w:jc w:val="center"/>
              <w:rPr>
                <w:rFonts w:ascii="宋体" w:cs="宋体"/>
                <w:color w:val="000000"/>
                <w:sz w:val="18"/>
                <w:szCs w:val="18"/>
              </w:rPr>
            </w:pPr>
            <w:r>
              <w:rPr>
                <w:rFonts w:ascii="宋体" w:hAnsi="宋体"/>
                <w:color w:val="000000"/>
                <w:sz w:val="18"/>
                <w:szCs w:val="18"/>
              </w:rPr>
              <w:t>4</w:t>
            </w:r>
          </w:p>
        </w:tc>
        <w:tc>
          <w:tcPr>
            <w:tcW w:w="850" w:type="dxa"/>
            <w:vAlign w:val="center"/>
          </w:tcPr>
          <w:p w14:paraId="68F5CDC5" w14:textId="77777777" w:rsidR="00AB772B" w:rsidRDefault="00AB772B" w:rsidP="00BE3272">
            <w:pPr>
              <w:adjustRightInd w:val="0"/>
              <w:snapToGrid w:val="0"/>
              <w:jc w:val="center"/>
              <w:rPr>
                <w:rFonts w:ascii="宋体"/>
                <w:bCs/>
                <w:sz w:val="18"/>
                <w:szCs w:val="18"/>
              </w:rPr>
            </w:pPr>
          </w:p>
        </w:tc>
        <w:tc>
          <w:tcPr>
            <w:tcW w:w="707" w:type="dxa"/>
            <w:vAlign w:val="center"/>
          </w:tcPr>
          <w:p w14:paraId="38E3EDFC" w14:textId="77777777" w:rsidR="00AB772B" w:rsidRDefault="00AB772B" w:rsidP="00BE3272">
            <w:pPr>
              <w:adjustRightInd w:val="0"/>
              <w:snapToGrid w:val="0"/>
              <w:rPr>
                <w:rFonts w:ascii="宋体"/>
                <w:bCs/>
                <w:sz w:val="18"/>
                <w:szCs w:val="18"/>
              </w:rPr>
            </w:pPr>
          </w:p>
        </w:tc>
      </w:tr>
      <w:tr w:rsidR="00AB772B" w14:paraId="67E643A5" w14:textId="77777777" w:rsidTr="00BE3272">
        <w:trPr>
          <w:trHeight w:val="454"/>
          <w:tblHeader/>
        </w:trPr>
        <w:tc>
          <w:tcPr>
            <w:tcW w:w="623" w:type="dxa"/>
            <w:vAlign w:val="center"/>
          </w:tcPr>
          <w:p w14:paraId="444D5F0B" w14:textId="77777777" w:rsidR="00AB772B" w:rsidRDefault="00AB772B" w:rsidP="00BE3272">
            <w:pPr>
              <w:jc w:val="center"/>
              <w:rPr>
                <w:rFonts w:ascii="宋体"/>
                <w:sz w:val="18"/>
                <w:szCs w:val="18"/>
              </w:rPr>
            </w:pPr>
            <w:r>
              <w:rPr>
                <w:rFonts w:ascii="宋体" w:hAnsi="宋体"/>
                <w:sz w:val="18"/>
                <w:szCs w:val="18"/>
              </w:rPr>
              <w:lastRenderedPageBreak/>
              <w:t>17</w:t>
            </w:r>
          </w:p>
        </w:tc>
        <w:tc>
          <w:tcPr>
            <w:tcW w:w="3055" w:type="dxa"/>
            <w:gridSpan w:val="2"/>
            <w:vAlign w:val="center"/>
          </w:tcPr>
          <w:p w14:paraId="6743F007" w14:textId="77777777" w:rsidR="00AB772B" w:rsidRDefault="00AB772B" w:rsidP="00BE3272">
            <w:pPr>
              <w:rPr>
                <w:rFonts w:ascii="宋体"/>
                <w:sz w:val="18"/>
                <w:szCs w:val="18"/>
              </w:rPr>
            </w:pPr>
            <w:r>
              <w:rPr>
                <w:rFonts w:ascii="宋体" w:hAnsi="宋体" w:hint="eastAsia"/>
                <w:sz w:val="18"/>
                <w:szCs w:val="18"/>
              </w:rPr>
              <w:t>保温防腐施工应采取有效措施，减少对环境的污染</w:t>
            </w:r>
          </w:p>
        </w:tc>
        <w:tc>
          <w:tcPr>
            <w:tcW w:w="2047" w:type="dxa"/>
            <w:gridSpan w:val="2"/>
            <w:vAlign w:val="center"/>
          </w:tcPr>
          <w:p w14:paraId="345C1DE0"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4CF2F257" w14:textId="77777777" w:rsidR="00AB772B" w:rsidRDefault="00AB772B" w:rsidP="00BE3272">
            <w:pPr>
              <w:adjustRightInd w:val="0"/>
              <w:snapToGrid w:val="0"/>
              <w:rPr>
                <w:rFonts w:ascii="宋体"/>
                <w:bCs/>
                <w:sz w:val="18"/>
                <w:szCs w:val="18"/>
              </w:rPr>
            </w:pPr>
          </w:p>
        </w:tc>
        <w:tc>
          <w:tcPr>
            <w:tcW w:w="1985" w:type="dxa"/>
            <w:vAlign w:val="center"/>
          </w:tcPr>
          <w:p w14:paraId="1F47D6E3" w14:textId="77777777" w:rsidR="00AB772B" w:rsidRDefault="00AB772B" w:rsidP="00BE3272">
            <w:pPr>
              <w:spacing w:line="276" w:lineRule="auto"/>
              <w:rPr>
                <w:rFonts w:ascii="宋体"/>
                <w:sz w:val="18"/>
                <w:szCs w:val="18"/>
              </w:rPr>
            </w:pPr>
          </w:p>
        </w:tc>
        <w:tc>
          <w:tcPr>
            <w:tcW w:w="1703" w:type="dxa"/>
            <w:vAlign w:val="center"/>
          </w:tcPr>
          <w:p w14:paraId="220B8FCB" w14:textId="77777777" w:rsidR="00AB772B" w:rsidRDefault="00AB772B" w:rsidP="00BE3272">
            <w:pPr>
              <w:spacing w:line="276" w:lineRule="auto"/>
              <w:rPr>
                <w:rFonts w:ascii="宋体"/>
                <w:bCs/>
                <w:sz w:val="18"/>
                <w:szCs w:val="18"/>
              </w:rPr>
            </w:pPr>
          </w:p>
        </w:tc>
        <w:tc>
          <w:tcPr>
            <w:tcW w:w="850" w:type="dxa"/>
            <w:gridSpan w:val="2"/>
            <w:vAlign w:val="center"/>
          </w:tcPr>
          <w:p w14:paraId="3098239B" w14:textId="77777777" w:rsidR="00AB772B" w:rsidRDefault="00AB772B" w:rsidP="00BE3272">
            <w:pPr>
              <w:adjustRightInd w:val="0"/>
              <w:snapToGrid w:val="0"/>
              <w:rPr>
                <w:rFonts w:ascii="宋体"/>
                <w:bCs/>
                <w:sz w:val="18"/>
                <w:szCs w:val="18"/>
              </w:rPr>
            </w:pPr>
          </w:p>
        </w:tc>
        <w:tc>
          <w:tcPr>
            <w:tcW w:w="850" w:type="dxa"/>
            <w:vAlign w:val="center"/>
          </w:tcPr>
          <w:p w14:paraId="579AC860" w14:textId="77777777" w:rsidR="00AB772B" w:rsidRDefault="00AB772B" w:rsidP="00BE3272">
            <w:pPr>
              <w:adjustRightInd w:val="0"/>
              <w:snapToGrid w:val="0"/>
              <w:rPr>
                <w:rFonts w:ascii="宋体"/>
                <w:bCs/>
                <w:sz w:val="18"/>
                <w:szCs w:val="18"/>
              </w:rPr>
            </w:pPr>
          </w:p>
        </w:tc>
        <w:tc>
          <w:tcPr>
            <w:tcW w:w="850" w:type="dxa"/>
            <w:vAlign w:val="center"/>
          </w:tcPr>
          <w:p w14:paraId="6805E742"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585CDC1" w14:textId="77777777" w:rsidR="00AB772B" w:rsidRDefault="00AB772B" w:rsidP="00BE3272">
            <w:pPr>
              <w:jc w:val="center"/>
              <w:rPr>
                <w:rFonts w:ascii="宋体" w:cs="宋体"/>
                <w:color w:val="000000"/>
                <w:sz w:val="18"/>
                <w:szCs w:val="18"/>
              </w:rPr>
            </w:pPr>
            <w:r>
              <w:rPr>
                <w:rFonts w:ascii="宋体" w:hAnsi="宋体"/>
                <w:color w:val="000000"/>
                <w:sz w:val="18"/>
                <w:szCs w:val="18"/>
              </w:rPr>
              <w:t>5</w:t>
            </w:r>
          </w:p>
        </w:tc>
        <w:tc>
          <w:tcPr>
            <w:tcW w:w="850" w:type="dxa"/>
            <w:vAlign w:val="center"/>
          </w:tcPr>
          <w:p w14:paraId="39334BD7" w14:textId="77777777" w:rsidR="00AB772B" w:rsidRDefault="00AB772B" w:rsidP="00BE3272">
            <w:pPr>
              <w:adjustRightInd w:val="0"/>
              <w:snapToGrid w:val="0"/>
              <w:jc w:val="center"/>
              <w:rPr>
                <w:rFonts w:ascii="宋体"/>
                <w:bCs/>
                <w:sz w:val="18"/>
                <w:szCs w:val="18"/>
              </w:rPr>
            </w:pPr>
          </w:p>
        </w:tc>
        <w:tc>
          <w:tcPr>
            <w:tcW w:w="707" w:type="dxa"/>
            <w:vAlign w:val="center"/>
          </w:tcPr>
          <w:p w14:paraId="7FF15211" w14:textId="77777777" w:rsidR="00AB772B" w:rsidRDefault="00AB772B" w:rsidP="00BE3272">
            <w:pPr>
              <w:adjustRightInd w:val="0"/>
              <w:snapToGrid w:val="0"/>
              <w:rPr>
                <w:rFonts w:ascii="宋体"/>
                <w:bCs/>
                <w:sz w:val="18"/>
                <w:szCs w:val="18"/>
              </w:rPr>
            </w:pPr>
          </w:p>
        </w:tc>
      </w:tr>
      <w:tr w:rsidR="00AB772B" w14:paraId="5204844D" w14:textId="77777777" w:rsidTr="00BE3272">
        <w:trPr>
          <w:trHeight w:val="454"/>
          <w:tblHeader/>
        </w:trPr>
        <w:tc>
          <w:tcPr>
            <w:tcW w:w="623" w:type="dxa"/>
            <w:vAlign w:val="center"/>
          </w:tcPr>
          <w:p w14:paraId="07BDF952" w14:textId="77777777" w:rsidR="00AB772B" w:rsidRDefault="00AB772B" w:rsidP="00BE3272">
            <w:pPr>
              <w:jc w:val="center"/>
              <w:rPr>
                <w:rFonts w:ascii="宋体"/>
                <w:sz w:val="18"/>
                <w:szCs w:val="18"/>
              </w:rPr>
            </w:pPr>
            <w:r>
              <w:rPr>
                <w:rFonts w:ascii="宋体" w:hAnsi="宋体"/>
                <w:sz w:val="18"/>
                <w:szCs w:val="18"/>
              </w:rPr>
              <w:t>18</w:t>
            </w:r>
          </w:p>
        </w:tc>
        <w:tc>
          <w:tcPr>
            <w:tcW w:w="3055" w:type="dxa"/>
            <w:gridSpan w:val="2"/>
            <w:vAlign w:val="center"/>
          </w:tcPr>
          <w:p w14:paraId="1E12733E" w14:textId="77777777" w:rsidR="00AB772B" w:rsidRDefault="00AB772B" w:rsidP="00BE3272">
            <w:pPr>
              <w:rPr>
                <w:rFonts w:ascii="宋体"/>
                <w:sz w:val="18"/>
                <w:szCs w:val="18"/>
              </w:rPr>
            </w:pPr>
            <w:r>
              <w:rPr>
                <w:rFonts w:ascii="宋体" w:hAnsi="宋体" w:hint="eastAsia"/>
                <w:sz w:val="18"/>
                <w:szCs w:val="18"/>
              </w:rPr>
              <w:t>装饰装修产生的有害气体及时排放；正式投入使用前，室内环境污染检测完毕，并符合国家现行标准限值</w:t>
            </w:r>
          </w:p>
        </w:tc>
        <w:tc>
          <w:tcPr>
            <w:tcW w:w="2047" w:type="dxa"/>
            <w:gridSpan w:val="2"/>
            <w:vAlign w:val="center"/>
          </w:tcPr>
          <w:p w14:paraId="44DBCAB2"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3EFBD8D8" w14:textId="77777777" w:rsidR="00AB772B" w:rsidRDefault="00AB772B" w:rsidP="00BE3272">
            <w:pPr>
              <w:adjustRightInd w:val="0"/>
              <w:snapToGrid w:val="0"/>
              <w:rPr>
                <w:rFonts w:ascii="宋体"/>
                <w:bCs/>
                <w:sz w:val="18"/>
                <w:szCs w:val="18"/>
              </w:rPr>
            </w:pPr>
          </w:p>
        </w:tc>
        <w:tc>
          <w:tcPr>
            <w:tcW w:w="1985" w:type="dxa"/>
            <w:vAlign w:val="center"/>
          </w:tcPr>
          <w:p w14:paraId="5EBAA990" w14:textId="77777777" w:rsidR="00AB772B" w:rsidRDefault="00AB772B" w:rsidP="00BE3272">
            <w:pPr>
              <w:spacing w:line="276" w:lineRule="auto"/>
              <w:rPr>
                <w:rFonts w:ascii="宋体"/>
                <w:sz w:val="18"/>
                <w:szCs w:val="18"/>
              </w:rPr>
            </w:pPr>
          </w:p>
        </w:tc>
        <w:tc>
          <w:tcPr>
            <w:tcW w:w="1703" w:type="dxa"/>
            <w:vAlign w:val="center"/>
          </w:tcPr>
          <w:p w14:paraId="3A07E403" w14:textId="77777777" w:rsidR="00AB772B" w:rsidRDefault="00AB772B" w:rsidP="00BE3272">
            <w:pPr>
              <w:spacing w:line="276" w:lineRule="auto"/>
              <w:rPr>
                <w:rFonts w:ascii="宋体"/>
                <w:bCs/>
                <w:sz w:val="18"/>
                <w:szCs w:val="18"/>
              </w:rPr>
            </w:pPr>
          </w:p>
        </w:tc>
        <w:tc>
          <w:tcPr>
            <w:tcW w:w="850" w:type="dxa"/>
            <w:gridSpan w:val="2"/>
            <w:vAlign w:val="center"/>
          </w:tcPr>
          <w:p w14:paraId="5BC313BD" w14:textId="77777777" w:rsidR="00AB772B" w:rsidRDefault="00AB772B" w:rsidP="00BE3272">
            <w:pPr>
              <w:adjustRightInd w:val="0"/>
              <w:snapToGrid w:val="0"/>
              <w:rPr>
                <w:rFonts w:ascii="宋体"/>
                <w:bCs/>
                <w:sz w:val="18"/>
                <w:szCs w:val="18"/>
              </w:rPr>
            </w:pPr>
          </w:p>
        </w:tc>
        <w:tc>
          <w:tcPr>
            <w:tcW w:w="850" w:type="dxa"/>
            <w:vAlign w:val="center"/>
          </w:tcPr>
          <w:p w14:paraId="65D932E4" w14:textId="77777777" w:rsidR="00AB772B" w:rsidRDefault="00AB772B" w:rsidP="00BE3272">
            <w:pPr>
              <w:adjustRightInd w:val="0"/>
              <w:snapToGrid w:val="0"/>
              <w:rPr>
                <w:rFonts w:ascii="宋体"/>
                <w:bCs/>
                <w:sz w:val="18"/>
                <w:szCs w:val="18"/>
              </w:rPr>
            </w:pPr>
          </w:p>
        </w:tc>
        <w:tc>
          <w:tcPr>
            <w:tcW w:w="850" w:type="dxa"/>
            <w:vAlign w:val="center"/>
          </w:tcPr>
          <w:p w14:paraId="588250FC"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1A69AC90" w14:textId="77777777" w:rsidR="00AB772B" w:rsidRDefault="00AB772B" w:rsidP="00BE3272">
            <w:pPr>
              <w:jc w:val="center"/>
              <w:rPr>
                <w:rFonts w:ascii="宋体" w:cs="宋体"/>
                <w:color w:val="000000"/>
                <w:sz w:val="18"/>
                <w:szCs w:val="18"/>
              </w:rPr>
            </w:pPr>
            <w:r>
              <w:rPr>
                <w:rFonts w:ascii="宋体" w:hAnsi="宋体"/>
                <w:color w:val="000000"/>
                <w:sz w:val="18"/>
                <w:szCs w:val="18"/>
              </w:rPr>
              <w:t>4</w:t>
            </w:r>
          </w:p>
        </w:tc>
        <w:tc>
          <w:tcPr>
            <w:tcW w:w="850" w:type="dxa"/>
            <w:vAlign w:val="center"/>
          </w:tcPr>
          <w:p w14:paraId="630DE20F" w14:textId="77777777" w:rsidR="00AB772B" w:rsidRDefault="00AB772B" w:rsidP="00BE3272">
            <w:pPr>
              <w:adjustRightInd w:val="0"/>
              <w:snapToGrid w:val="0"/>
              <w:jc w:val="center"/>
              <w:rPr>
                <w:rFonts w:ascii="宋体"/>
                <w:bCs/>
                <w:sz w:val="18"/>
                <w:szCs w:val="18"/>
              </w:rPr>
            </w:pPr>
          </w:p>
        </w:tc>
        <w:tc>
          <w:tcPr>
            <w:tcW w:w="707" w:type="dxa"/>
            <w:vAlign w:val="center"/>
          </w:tcPr>
          <w:p w14:paraId="26A639CF" w14:textId="77777777" w:rsidR="00AB772B" w:rsidRDefault="00AB772B" w:rsidP="00BE3272">
            <w:pPr>
              <w:adjustRightInd w:val="0"/>
              <w:snapToGrid w:val="0"/>
              <w:rPr>
                <w:rFonts w:ascii="宋体"/>
                <w:bCs/>
                <w:sz w:val="18"/>
                <w:szCs w:val="18"/>
              </w:rPr>
            </w:pPr>
          </w:p>
        </w:tc>
      </w:tr>
      <w:tr w:rsidR="00AB772B" w14:paraId="65E9D580" w14:textId="77777777" w:rsidTr="00BE3272">
        <w:trPr>
          <w:trHeight w:val="454"/>
          <w:tblHeader/>
        </w:trPr>
        <w:tc>
          <w:tcPr>
            <w:tcW w:w="623" w:type="dxa"/>
            <w:vAlign w:val="center"/>
          </w:tcPr>
          <w:p w14:paraId="12547077" w14:textId="77777777" w:rsidR="00AB772B" w:rsidRDefault="00AB772B" w:rsidP="00BE3272">
            <w:pPr>
              <w:jc w:val="center"/>
              <w:rPr>
                <w:rFonts w:ascii="宋体"/>
                <w:sz w:val="18"/>
                <w:szCs w:val="18"/>
              </w:rPr>
            </w:pPr>
            <w:r>
              <w:rPr>
                <w:rFonts w:ascii="宋体" w:hAnsi="宋体"/>
                <w:sz w:val="18"/>
                <w:szCs w:val="18"/>
              </w:rPr>
              <w:t>19</w:t>
            </w:r>
          </w:p>
        </w:tc>
        <w:tc>
          <w:tcPr>
            <w:tcW w:w="3055" w:type="dxa"/>
            <w:gridSpan w:val="2"/>
            <w:vAlign w:val="center"/>
          </w:tcPr>
          <w:p w14:paraId="4C6B4DB0" w14:textId="77777777" w:rsidR="00AB772B" w:rsidRDefault="00AB772B" w:rsidP="00BE3272">
            <w:pPr>
              <w:rPr>
                <w:rFonts w:ascii="宋体"/>
                <w:sz w:val="18"/>
                <w:szCs w:val="18"/>
              </w:rPr>
            </w:pPr>
            <w:r>
              <w:rPr>
                <w:rFonts w:ascii="宋体" w:hAnsi="宋体" w:hint="eastAsia"/>
                <w:sz w:val="18"/>
                <w:szCs w:val="18"/>
              </w:rPr>
              <w:t>实施成品保护应采取有效措施，防止对已完工的建筑工程、已进入或已安装的设备盘柜等造成损坏、污染</w:t>
            </w:r>
          </w:p>
        </w:tc>
        <w:tc>
          <w:tcPr>
            <w:tcW w:w="2047" w:type="dxa"/>
            <w:gridSpan w:val="2"/>
            <w:vAlign w:val="center"/>
          </w:tcPr>
          <w:p w14:paraId="4B902537"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73F0855F" w14:textId="77777777" w:rsidR="00AB772B" w:rsidRDefault="00AB772B" w:rsidP="00BE3272">
            <w:pPr>
              <w:adjustRightInd w:val="0"/>
              <w:snapToGrid w:val="0"/>
              <w:rPr>
                <w:rFonts w:ascii="宋体"/>
                <w:bCs/>
                <w:sz w:val="18"/>
                <w:szCs w:val="18"/>
              </w:rPr>
            </w:pPr>
          </w:p>
        </w:tc>
        <w:tc>
          <w:tcPr>
            <w:tcW w:w="1985" w:type="dxa"/>
            <w:vAlign w:val="center"/>
          </w:tcPr>
          <w:p w14:paraId="6D3977E8" w14:textId="77777777" w:rsidR="00AB772B" w:rsidRDefault="00AB772B" w:rsidP="00BE3272">
            <w:pPr>
              <w:spacing w:line="276" w:lineRule="auto"/>
              <w:rPr>
                <w:rFonts w:ascii="宋体"/>
                <w:sz w:val="18"/>
                <w:szCs w:val="18"/>
              </w:rPr>
            </w:pPr>
          </w:p>
        </w:tc>
        <w:tc>
          <w:tcPr>
            <w:tcW w:w="1703" w:type="dxa"/>
            <w:vAlign w:val="center"/>
          </w:tcPr>
          <w:p w14:paraId="50B9FCC9" w14:textId="77777777" w:rsidR="00AB772B" w:rsidRDefault="00AB772B" w:rsidP="00BE3272">
            <w:pPr>
              <w:spacing w:line="276" w:lineRule="auto"/>
              <w:rPr>
                <w:rFonts w:ascii="宋体"/>
                <w:bCs/>
                <w:sz w:val="18"/>
                <w:szCs w:val="18"/>
              </w:rPr>
            </w:pPr>
          </w:p>
        </w:tc>
        <w:tc>
          <w:tcPr>
            <w:tcW w:w="850" w:type="dxa"/>
            <w:gridSpan w:val="2"/>
            <w:vAlign w:val="center"/>
          </w:tcPr>
          <w:p w14:paraId="0A238E74" w14:textId="77777777" w:rsidR="00AB772B" w:rsidRDefault="00AB772B" w:rsidP="00BE3272">
            <w:pPr>
              <w:adjustRightInd w:val="0"/>
              <w:snapToGrid w:val="0"/>
              <w:rPr>
                <w:rFonts w:ascii="宋体"/>
                <w:bCs/>
                <w:sz w:val="18"/>
                <w:szCs w:val="18"/>
              </w:rPr>
            </w:pPr>
          </w:p>
        </w:tc>
        <w:tc>
          <w:tcPr>
            <w:tcW w:w="850" w:type="dxa"/>
            <w:vAlign w:val="center"/>
          </w:tcPr>
          <w:p w14:paraId="111CAD0B" w14:textId="77777777" w:rsidR="00AB772B" w:rsidRDefault="00AB772B" w:rsidP="00BE3272">
            <w:pPr>
              <w:adjustRightInd w:val="0"/>
              <w:snapToGrid w:val="0"/>
              <w:rPr>
                <w:rFonts w:ascii="宋体"/>
                <w:bCs/>
                <w:sz w:val="18"/>
                <w:szCs w:val="18"/>
              </w:rPr>
            </w:pPr>
          </w:p>
        </w:tc>
        <w:tc>
          <w:tcPr>
            <w:tcW w:w="850" w:type="dxa"/>
            <w:vAlign w:val="center"/>
          </w:tcPr>
          <w:p w14:paraId="14273B9E"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026CDDA" w14:textId="77777777" w:rsidR="00AB772B" w:rsidRDefault="00AB772B" w:rsidP="00BE3272">
            <w:pPr>
              <w:jc w:val="center"/>
              <w:rPr>
                <w:rFonts w:ascii="宋体" w:cs="宋体"/>
                <w:color w:val="000000"/>
                <w:sz w:val="18"/>
                <w:szCs w:val="18"/>
              </w:rPr>
            </w:pPr>
            <w:r>
              <w:rPr>
                <w:rFonts w:ascii="宋体" w:hAnsi="宋体"/>
                <w:color w:val="000000"/>
                <w:sz w:val="18"/>
                <w:szCs w:val="18"/>
              </w:rPr>
              <w:t>4</w:t>
            </w:r>
          </w:p>
        </w:tc>
        <w:tc>
          <w:tcPr>
            <w:tcW w:w="850" w:type="dxa"/>
            <w:vAlign w:val="center"/>
          </w:tcPr>
          <w:p w14:paraId="2BB3F98A" w14:textId="77777777" w:rsidR="00AB772B" w:rsidRDefault="00AB772B" w:rsidP="00BE3272">
            <w:pPr>
              <w:adjustRightInd w:val="0"/>
              <w:snapToGrid w:val="0"/>
              <w:jc w:val="center"/>
              <w:rPr>
                <w:rFonts w:ascii="宋体"/>
                <w:bCs/>
                <w:sz w:val="18"/>
                <w:szCs w:val="18"/>
              </w:rPr>
            </w:pPr>
          </w:p>
        </w:tc>
        <w:tc>
          <w:tcPr>
            <w:tcW w:w="707" w:type="dxa"/>
            <w:vAlign w:val="center"/>
          </w:tcPr>
          <w:p w14:paraId="3278F8B4" w14:textId="77777777" w:rsidR="00AB772B" w:rsidRDefault="00AB772B" w:rsidP="00BE3272">
            <w:pPr>
              <w:adjustRightInd w:val="0"/>
              <w:snapToGrid w:val="0"/>
              <w:rPr>
                <w:rFonts w:ascii="宋体"/>
                <w:bCs/>
                <w:sz w:val="18"/>
                <w:szCs w:val="18"/>
              </w:rPr>
            </w:pPr>
          </w:p>
        </w:tc>
      </w:tr>
      <w:tr w:rsidR="00AB772B" w14:paraId="1E145FDA" w14:textId="77777777" w:rsidTr="00BE3272">
        <w:trPr>
          <w:trHeight w:val="454"/>
          <w:tblHeader/>
        </w:trPr>
        <w:tc>
          <w:tcPr>
            <w:tcW w:w="623" w:type="dxa"/>
            <w:vAlign w:val="center"/>
          </w:tcPr>
          <w:p w14:paraId="56B06D9C" w14:textId="77777777" w:rsidR="00AB772B" w:rsidRDefault="00AB772B" w:rsidP="00BE3272">
            <w:pPr>
              <w:jc w:val="center"/>
              <w:rPr>
                <w:rFonts w:ascii="宋体"/>
                <w:sz w:val="18"/>
                <w:szCs w:val="18"/>
              </w:rPr>
            </w:pPr>
            <w:r>
              <w:rPr>
                <w:rFonts w:ascii="宋体" w:hAnsi="宋体"/>
                <w:sz w:val="18"/>
                <w:szCs w:val="18"/>
              </w:rPr>
              <w:t>20</w:t>
            </w:r>
          </w:p>
        </w:tc>
        <w:tc>
          <w:tcPr>
            <w:tcW w:w="3055" w:type="dxa"/>
            <w:gridSpan w:val="2"/>
            <w:vAlign w:val="center"/>
          </w:tcPr>
          <w:p w14:paraId="4969D8E8" w14:textId="77777777" w:rsidR="00AB772B" w:rsidRDefault="00AB772B" w:rsidP="00BE3272">
            <w:pPr>
              <w:rPr>
                <w:rFonts w:ascii="宋体"/>
                <w:sz w:val="18"/>
                <w:szCs w:val="18"/>
              </w:rPr>
            </w:pPr>
            <w:r>
              <w:rPr>
                <w:rFonts w:ascii="宋体" w:hAnsi="宋体" w:hint="eastAsia"/>
                <w:sz w:val="18"/>
                <w:szCs w:val="18"/>
              </w:rPr>
              <w:t>饮用水管道应消毒处理，水质应检测合格</w:t>
            </w:r>
          </w:p>
        </w:tc>
        <w:tc>
          <w:tcPr>
            <w:tcW w:w="2047" w:type="dxa"/>
            <w:gridSpan w:val="2"/>
            <w:vAlign w:val="center"/>
          </w:tcPr>
          <w:p w14:paraId="7CB310F2"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7C9E1DDB" w14:textId="77777777" w:rsidR="00AB772B" w:rsidRDefault="00AB772B" w:rsidP="00BE3272">
            <w:pPr>
              <w:adjustRightInd w:val="0"/>
              <w:snapToGrid w:val="0"/>
              <w:rPr>
                <w:rFonts w:ascii="宋体"/>
                <w:bCs/>
                <w:sz w:val="18"/>
                <w:szCs w:val="18"/>
              </w:rPr>
            </w:pPr>
          </w:p>
        </w:tc>
        <w:tc>
          <w:tcPr>
            <w:tcW w:w="1985" w:type="dxa"/>
            <w:vAlign w:val="center"/>
          </w:tcPr>
          <w:p w14:paraId="58EC43D5" w14:textId="77777777" w:rsidR="00AB772B" w:rsidRDefault="00AB772B" w:rsidP="00BE3272">
            <w:pPr>
              <w:spacing w:line="276" w:lineRule="auto"/>
              <w:rPr>
                <w:rFonts w:ascii="宋体"/>
                <w:sz w:val="18"/>
                <w:szCs w:val="18"/>
              </w:rPr>
            </w:pPr>
          </w:p>
        </w:tc>
        <w:tc>
          <w:tcPr>
            <w:tcW w:w="1703" w:type="dxa"/>
            <w:vAlign w:val="center"/>
          </w:tcPr>
          <w:p w14:paraId="7AF32428" w14:textId="77777777" w:rsidR="00AB772B" w:rsidRDefault="00AB772B" w:rsidP="00BE3272">
            <w:pPr>
              <w:spacing w:line="276" w:lineRule="auto"/>
              <w:rPr>
                <w:rFonts w:ascii="宋体"/>
                <w:bCs/>
                <w:sz w:val="18"/>
                <w:szCs w:val="18"/>
              </w:rPr>
            </w:pPr>
          </w:p>
        </w:tc>
        <w:tc>
          <w:tcPr>
            <w:tcW w:w="850" w:type="dxa"/>
            <w:gridSpan w:val="2"/>
            <w:vAlign w:val="center"/>
          </w:tcPr>
          <w:p w14:paraId="5CBF144E" w14:textId="77777777" w:rsidR="00AB772B" w:rsidRDefault="00AB772B" w:rsidP="00BE3272">
            <w:pPr>
              <w:adjustRightInd w:val="0"/>
              <w:snapToGrid w:val="0"/>
              <w:rPr>
                <w:rFonts w:ascii="宋体"/>
                <w:bCs/>
                <w:sz w:val="18"/>
                <w:szCs w:val="18"/>
              </w:rPr>
            </w:pPr>
          </w:p>
        </w:tc>
        <w:tc>
          <w:tcPr>
            <w:tcW w:w="850" w:type="dxa"/>
            <w:vAlign w:val="center"/>
          </w:tcPr>
          <w:p w14:paraId="297AE541" w14:textId="77777777" w:rsidR="00AB772B" w:rsidRDefault="00AB772B" w:rsidP="00BE3272">
            <w:pPr>
              <w:adjustRightInd w:val="0"/>
              <w:snapToGrid w:val="0"/>
              <w:rPr>
                <w:rFonts w:ascii="宋体"/>
                <w:bCs/>
                <w:sz w:val="18"/>
                <w:szCs w:val="18"/>
              </w:rPr>
            </w:pPr>
          </w:p>
        </w:tc>
        <w:tc>
          <w:tcPr>
            <w:tcW w:w="850" w:type="dxa"/>
            <w:vAlign w:val="center"/>
          </w:tcPr>
          <w:p w14:paraId="6AB9BE2F"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72C20D87" w14:textId="77777777" w:rsidR="00AB772B" w:rsidRDefault="00AB772B" w:rsidP="00BE3272">
            <w:pPr>
              <w:jc w:val="center"/>
              <w:rPr>
                <w:rFonts w:ascii="宋体" w:cs="宋体"/>
                <w:color w:val="000000"/>
                <w:sz w:val="18"/>
                <w:szCs w:val="18"/>
              </w:rPr>
            </w:pPr>
            <w:r>
              <w:rPr>
                <w:rFonts w:ascii="宋体" w:hAnsi="宋体"/>
                <w:color w:val="000000"/>
                <w:sz w:val="18"/>
                <w:szCs w:val="18"/>
              </w:rPr>
              <w:t>4</w:t>
            </w:r>
          </w:p>
        </w:tc>
        <w:tc>
          <w:tcPr>
            <w:tcW w:w="850" w:type="dxa"/>
            <w:vAlign w:val="center"/>
          </w:tcPr>
          <w:p w14:paraId="198DE8EF" w14:textId="77777777" w:rsidR="00AB772B" w:rsidRDefault="00AB772B" w:rsidP="00BE3272">
            <w:pPr>
              <w:adjustRightInd w:val="0"/>
              <w:snapToGrid w:val="0"/>
              <w:jc w:val="center"/>
              <w:rPr>
                <w:rFonts w:ascii="宋体"/>
                <w:bCs/>
                <w:sz w:val="18"/>
                <w:szCs w:val="18"/>
              </w:rPr>
            </w:pPr>
          </w:p>
        </w:tc>
        <w:tc>
          <w:tcPr>
            <w:tcW w:w="707" w:type="dxa"/>
            <w:vAlign w:val="center"/>
          </w:tcPr>
          <w:p w14:paraId="742DDA15" w14:textId="77777777" w:rsidR="00AB772B" w:rsidRDefault="00AB772B" w:rsidP="00BE3272">
            <w:pPr>
              <w:adjustRightInd w:val="0"/>
              <w:snapToGrid w:val="0"/>
              <w:rPr>
                <w:rFonts w:ascii="宋体"/>
                <w:bCs/>
                <w:sz w:val="18"/>
                <w:szCs w:val="18"/>
              </w:rPr>
            </w:pPr>
          </w:p>
        </w:tc>
      </w:tr>
      <w:tr w:rsidR="00AB772B" w14:paraId="4723CEF7" w14:textId="77777777" w:rsidTr="00BE3272">
        <w:trPr>
          <w:trHeight w:val="454"/>
          <w:tblHeader/>
        </w:trPr>
        <w:tc>
          <w:tcPr>
            <w:tcW w:w="623" w:type="dxa"/>
            <w:vAlign w:val="center"/>
          </w:tcPr>
          <w:p w14:paraId="0EADEA5E" w14:textId="77777777" w:rsidR="00AB772B" w:rsidRDefault="00AB772B" w:rsidP="00BE3272">
            <w:pPr>
              <w:jc w:val="center"/>
              <w:rPr>
                <w:rFonts w:ascii="宋体"/>
                <w:sz w:val="18"/>
                <w:szCs w:val="18"/>
              </w:rPr>
            </w:pPr>
            <w:r>
              <w:rPr>
                <w:rFonts w:ascii="宋体" w:hAnsi="宋体"/>
                <w:sz w:val="18"/>
                <w:szCs w:val="18"/>
              </w:rPr>
              <w:t>21</w:t>
            </w:r>
          </w:p>
        </w:tc>
        <w:tc>
          <w:tcPr>
            <w:tcW w:w="3055" w:type="dxa"/>
            <w:gridSpan w:val="2"/>
            <w:vAlign w:val="center"/>
          </w:tcPr>
          <w:p w14:paraId="4104C628" w14:textId="77777777" w:rsidR="00AB772B" w:rsidRDefault="00AB772B" w:rsidP="00BE3272">
            <w:pPr>
              <w:rPr>
                <w:rFonts w:ascii="宋体"/>
                <w:sz w:val="18"/>
                <w:szCs w:val="18"/>
              </w:rPr>
            </w:pPr>
            <w:r>
              <w:rPr>
                <w:rFonts w:ascii="宋体" w:hAnsi="宋体" w:hint="eastAsia"/>
                <w:sz w:val="18"/>
                <w:szCs w:val="18"/>
              </w:rPr>
              <w:t>现场食堂应有卫生许可证，炊事员应持有效健康证明；厕所和生活污水按指定地点有序排放</w:t>
            </w:r>
          </w:p>
        </w:tc>
        <w:tc>
          <w:tcPr>
            <w:tcW w:w="2047" w:type="dxa"/>
            <w:gridSpan w:val="2"/>
            <w:vAlign w:val="center"/>
          </w:tcPr>
          <w:p w14:paraId="6F32B43C"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07395B7C" w14:textId="77777777" w:rsidR="00AB772B" w:rsidRDefault="00AB772B" w:rsidP="00BE3272">
            <w:pPr>
              <w:adjustRightInd w:val="0"/>
              <w:snapToGrid w:val="0"/>
              <w:rPr>
                <w:rFonts w:ascii="宋体"/>
                <w:bCs/>
                <w:sz w:val="18"/>
                <w:szCs w:val="18"/>
              </w:rPr>
            </w:pPr>
          </w:p>
        </w:tc>
        <w:tc>
          <w:tcPr>
            <w:tcW w:w="1985" w:type="dxa"/>
            <w:vAlign w:val="center"/>
          </w:tcPr>
          <w:p w14:paraId="3E7756EC" w14:textId="77777777" w:rsidR="00AB772B" w:rsidRDefault="00AB772B" w:rsidP="00BE3272">
            <w:pPr>
              <w:spacing w:line="276" w:lineRule="auto"/>
              <w:rPr>
                <w:rFonts w:ascii="宋体"/>
                <w:sz w:val="18"/>
                <w:szCs w:val="18"/>
              </w:rPr>
            </w:pPr>
          </w:p>
        </w:tc>
        <w:tc>
          <w:tcPr>
            <w:tcW w:w="1703" w:type="dxa"/>
            <w:vAlign w:val="center"/>
          </w:tcPr>
          <w:p w14:paraId="034E8264" w14:textId="77777777" w:rsidR="00AB772B" w:rsidRDefault="00AB772B" w:rsidP="00BE3272">
            <w:pPr>
              <w:spacing w:line="276" w:lineRule="auto"/>
              <w:rPr>
                <w:rFonts w:ascii="宋体"/>
                <w:bCs/>
                <w:sz w:val="18"/>
                <w:szCs w:val="18"/>
              </w:rPr>
            </w:pPr>
          </w:p>
        </w:tc>
        <w:tc>
          <w:tcPr>
            <w:tcW w:w="850" w:type="dxa"/>
            <w:gridSpan w:val="2"/>
            <w:vAlign w:val="center"/>
          </w:tcPr>
          <w:p w14:paraId="75ECE3F5" w14:textId="77777777" w:rsidR="00AB772B" w:rsidRDefault="00AB772B" w:rsidP="00BE3272">
            <w:pPr>
              <w:adjustRightInd w:val="0"/>
              <w:snapToGrid w:val="0"/>
              <w:rPr>
                <w:rFonts w:ascii="宋体"/>
                <w:bCs/>
                <w:sz w:val="18"/>
                <w:szCs w:val="18"/>
              </w:rPr>
            </w:pPr>
          </w:p>
        </w:tc>
        <w:tc>
          <w:tcPr>
            <w:tcW w:w="850" w:type="dxa"/>
            <w:vAlign w:val="center"/>
          </w:tcPr>
          <w:p w14:paraId="1BF21F9A" w14:textId="77777777" w:rsidR="00AB772B" w:rsidRDefault="00AB772B" w:rsidP="00BE3272">
            <w:pPr>
              <w:adjustRightInd w:val="0"/>
              <w:snapToGrid w:val="0"/>
              <w:rPr>
                <w:rFonts w:ascii="宋体"/>
                <w:bCs/>
                <w:sz w:val="18"/>
                <w:szCs w:val="18"/>
              </w:rPr>
            </w:pPr>
          </w:p>
        </w:tc>
        <w:tc>
          <w:tcPr>
            <w:tcW w:w="850" w:type="dxa"/>
            <w:vAlign w:val="center"/>
          </w:tcPr>
          <w:p w14:paraId="32B30939"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1975A4FA" w14:textId="77777777" w:rsidR="00AB772B" w:rsidRDefault="00AB772B" w:rsidP="00BE3272">
            <w:pPr>
              <w:jc w:val="center"/>
              <w:rPr>
                <w:rFonts w:ascii="宋体" w:cs="宋体"/>
                <w:color w:val="000000"/>
                <w:sz w:val="18"/>
                <w:szCs w:val="18"/>
              </w:rPr>
            </w:pPr>
            <w:r>
              <w:rPr>
                <w:rFonts w:ascii="宋体" w:hAnsi="宋体"/>
                <w:color w:val="000000"/>
                <w:sz w:val="18"/>
                <w:szCs w:val="18"/>
              </w:rPr>
              <w:t>4</w:t>
            </w:r>
          </w:p>
        </w:tc>
        <w:tc>
          <w:tcPr>
            <w:tcW w:w="850" w:type="dxa"/>
            <w:vAlign w:val="center"/>
          </w:tcPr>
          <w:p w14:paraId="5146D96B" w14:textId="77777777" w:rsidR="00AB772B" w:rsidRDefault="00AB772B" w:rsidP="00BE3272">
            <w:pPr>
              <w:adjustRightInd w:val="0"/>
              <w:snapToGrid w:val="0"/>
              <w:jc w:val="center"/>
              <w:rPr>
                <w:rFonts w:ascii="宋体"/>
                <w:bCs/>
                <w:sz w:val="18"/>
                <w:szCs w:val="18"/>
              </w:rPr>
            </w:pPr>
          </w:p>
        </w:tc>
        <w:tc>
          <w:tcPr>
            <w:tcW w:w="707" w:type="dxa"/>
            <w:vAlign w:val="center"/>
          </w:tcPr>
          <w:p w14:paraId="260FCC78" w14:textId="77777777" w:rsidR="00AB772B" w:rsidRDefault="00AB772B" w:rsidP="00BE3272">
            <w:pPr>
              <w:adjustRightInd w:val="0"/>
              <w:snapToGrid w:val="0"/>
              <w:rPr>
                <w:rFonts w:ascii="宋体"/>
                <w:bCs/>
                <w:sz w:val="18"/>
                <w:szCs w:val="18"/>
              </w:rPr>
            </w:pPr>
          </w:p>
        </w:tc>
      </w:tr>
      <w:tr w:rsidR="00AB772B" w14:paraId="45DEB85A" w14:textId="77777777" w:rsidTr="00BE3272">
        <w:trPr>
          <w:trHeight w:val="454"/>
          <w:tblHeader/>
        </w:trPr>
        <w:tc>
          <w:tcPr>
            <w:tcW w:w="623" w:type="dxa"/>
            <w:vAlign w:val="center"/>
          </w:tcPr>
          <w:p w14:paraId="43C7BC7C" w14:textId="77777777" w:rsidR="00AB772B" w:rsidRDefault="00AB772B" w:rsidP="00BE3272">
            <w:pPr>
              <w:jc w:val="center"/>
              <w:rPr>
                <w:rFonts w:ascii="宋体"/>
                <w:sz w:val="18"/>
                <w:szCs w:val="18"/>
              </w:rPr>
            </w:pPr>
            <w:r>
              <w:rPr>
                <w:rFonts w:ascii="宋体" w:hAnsi="宋体"/>
                <w:sz w:val="18"/>
                <w:szCs w:val="18"/>
              </w:rPr>
              <w:t>22</w:t>
            </w:r>
          </w:p>
        </w:tc>
        <w:tc>
          <w:tcPr>
            <w:tcW w:w="3055" w:type="dxa"/>
            <w:gridSpan w:val="2"/>
            <w:vAlign w:val="center"/>
          </w:tcPr>
          <w:p w14:paraId="6096CA52" w14:textId="77777777" w:rsidR="00AB772B" w:rsidRDefault="00AB772B" w:rsidP="00BE3272">
            <w:pPr>
              <w:rPr>
                <w:rFonts w:ascii="宋体"/>
                <w:sz w:val="18"/>
                <w:szCs w:val="18"/>
              </w:rPr>
            </w:pPr>
            <w:proofErr w:type="gramStart"/>
            <w:r>
              <w:rPr>
                <w:rFonts w:ascii="宋体" w:hAnsi="宋体" w:hint="eastAsia"/>
                <w:sz w:val="18"/>
                <w:szCs w:val="18"/>
              </w:rPr>
              <w:t>临地复耕</w:t>
            </w:r>
            <w:proofErr w:type="gramEnd"/>
            <w:r>
              <w:rPr>
                <w:rFonts w:ascii="宋体" w:hAnsi="宋体" w:hint="eastAsia"/>
                <w:sz w:val="18"/>
                <w:szCs w:val="18"/>
              </w:rPr>
              <w:t>及植被恢复符合国家水土保持有关规定和设计要求</w:t>
            </w:r>
          </w:p>
        </w:tc>
        <w:tc>
          <w:tcPr>
            <w:tcW w:w="2047" w:type="dxa"/>
            <w:gridSpan w:val="2"/>
            <w:vAlign w:val="center"/>
          </w:tcPr>
          <w:p w14:paraId="13DC8D80"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0F2D1596" w14:textId="77777777" w:rsidR="00AB772B" w:rsidRDefault="00AB772B" w:rsidP="00BE3272">
            <w:pPr>
              <w:adjustRightInd w:val="0"/>
              <w:snapToGrid w:val="0"/>
              <w:rPr>
                <w:rFonts w:ascii="宋体"/>
                <w:bCs/>
                <w:sz w:val="18"/>
                <w:szCs w:val="18"/>
              </w:rPr>
            </w:pPr>
          </w:p>
        </w:tc>
        <w:tc>
          <w:tcPr>
            <w:tcW w:w="1985" w:type="dxa"/>
            <w:vAlign w:val="center"/>
          </w:tcPr>
          <w:p w14:paraId="4FA1C3CE" w14:textId="77777777" w:rsidR="00AB772B" w:rsidRDefault="00AB772B" w:rsidP="00BE3272">
            <w:pPr>
              <w:spacing w:line="276" w:lineRule="auto"/>
              <w:rPr>
                <w:rFonts w:ascii="宋体"/>
                <w:sz w:val="18"/>
                <w:szCs w:val="18"/>
              </w:rPr>
            </w:pPr>
          </w:p>
        </w:tc>
        <w:tc>
          <w:tcPr>
            <w:tcW w:w="1703" w:type="dxa"/>
            <w:vAlign w:val="center"/>
          </w:tcPr>
          <w:p w14:paraId="0BE1850A" w14:textId="77777777" w:rsidR="00AB772B" w:rsidRDefault="00AB772B" w:rsidP="00BE3272">
            <w:pPr>
              <w:spacing w:line="276" w:lineRule="auto"/>
              <w:rPr>
                <w:rFonts w:ascii="宋体"/>
                <w:bCs/>
                <w:sz w:val="18"/>
                <w:szCs w:val="18"/>
              </w:rPr>
            </w:pPr>
          </w:p>
        </w:tc>
        <w:tc>
          <w:tcPr>
            <w:tcW w:w="850" w:type="dxa"/>
            <w:gridSpan w:val="2"/>
            <w:vAlign w:val="center"/>
          </w:tcPr>
          <w:p w14:paraId="65B983E2" w14:textId="77777777" w:rsidR="00AB772B" w:rsidRDefault="00AB772B" w:rsidP="00BE3272">
            <w:pPr>
              <w:adjustRightInd w:val="0"/>
              <w:snapToGrid w:val="0"/>
              <w:rPr>
                <w:rFonts w:ascii="宋体"/>
                <w:bCs/>
                <w:sz w:val="18"/>
                <w:szCs w:val="18"/>
              </w:rPr>
            </w:pPr>
          </w:p>
        </w:tc>
        <w:tc>
          <w:tcPr>
            <w:tcW w:w="850" w:type="dxa"/>
            <w:vAlign w:val="center"/>
          </w:tcPr>
          <w:p w14:paraId="1905583C" w14:textId="77777777" w:rsidR="00AB772B" w:rsidRDefault="00AB772B" w:rsidP="00BE3272">
            <w:pPr>
              <w:adjustRightInd w:val="0"/>
              <w:snapToGrid w:val="0"/>
              <w:rPr>
                <w:rFonts w:ascii="宋体"/>
                <w:bCs/>
                <w:sz w:val="18"/>
                <w:szCs w:val="18"/>
              </w:rPr>
            </w:pPr>
          </w:p>
        </w:tc>
        <w:tc>
          <w:tcPr>
            <w:tcW w:w="850" w:type="dxa"/>
            <w:vAlign w:val="center"/>
          </w:tcPr>
          <w:p w14:paraId="7D16B52F"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B31BF89" w14:textId="77777777" w:rsidR="00AB772B" w:rsidRDefault="00AB772B" w:rsidP="00BE3272">
            <w:pPr>
              <w:jc w:val="center"/>
              <w:rPr>
                <w:rFonts w:ascii="宋体" w:cs="宋体"/>
                <w:color w:val="000000"/>
                <w:sz w:val="18"/>
                <w:szCs w:val="18"/>
              </w:rPr>
            </w:pPr>
            <w:r>
              <w:rPr>
                <w:rFonts w:ascii="宋体" w:hAnsi="宋体"/>
                <w:color w:val="000000"/>
                <w:sz w:val="18"/>
                <w:szCs w:val="18"/>
              </w:rPr>
              <w:t>5</w:t>
            </w:r>
          </w:p>
        </w:tc>
        <w:tc>
          <w:tcPr>
            <w:tcW w:w="850" w:type="dxa"/>
            <w:vAlign w:val="center"/>
          </w:tcPr>
          <w:p w14:paraId="6E8DE786" w14:textId="77777777" w:rsidR="00AB772B" w:rsidRDefault="00AB772B" w:rsidP="00BE3272">
            <w:pPr>
              <w:adjustRightInd w:val="0"/>
              <w:snapToGrid w:val="0"/>
              <w:jc w:val="center"/>
              <w:rPr>
                <w:rFonts w:ascii="宋体"/>
                <w:bCs/>
                <w:sz w:val="18"/>
                <w:szCs w:val="18"/>
              </w:rPr>
            </w:pPr>
          </w:p>
        </w:tc>
        <w:tc>
          <w:tcPr>
            <w:tcW w:w="707" w:type="dxa"/>
            <w:vAlign w:val="center"/>
          </w:tcPr>
          <w:p w14:paraId="54F7EA27" w14:textId="77777777" w:rsidR="00AB772B" w:rsidRDefault="00AB772B" w:rsidP="00BE3272">
            <w:pPr>
              <w:adjustRightInd w:val="0"/>
              <w:snapToGrid w:val="0"/>
              <w:rPr>
                <w:rFonts w:ascii="宋体"/>
                <w:bCs/>
                <w:sz w:val="18"/>
                <w:szCs w:val="18"/>
              </w:rPr>
            </w:pPr>
          </w:p>
        </w:tc>
      </w:tr>
      <w:tr w:rsidR="00AB772B" w14:paraId="71BB594B" w14:textId="77777777" w:rsidTr="00BE3272">
        <w:trPr>
          <w:trHeight w:val="454"/>
          <w:tblHeader/>
        </w:trPr>
        <w:tc>
          <w:tcPr>
            <w:tcW w:w="623" w:type="dxa"/>
            <w:vAlign w:val="center"/>
          </w:tcPr>
          <w:p w14:paraId="0C533AE7" w14:textId="77777777" w:rsidR="00AB772B" w:rsidRDefault="00AB772B" w:rsidP="00BE3272">
            <w:pPr>
              <w:jc w:val="center"/>
              <w:rPr>
                <w:rFonts w:ascii="宋体"/>
                <w:sz w:val="18"/>
                <w:szCs w:val="18"/>
              </w:rPr>
            </w:pPr>
            <w:r>
              <w:rPr>
                <w:rFonts w:ascii="宋体" w:hAnsi="宋体" w:hint="eastAsia"/>
                <w:sz w:val="18"/>
                <w:szCs w:val="18"/>
              </w:rPr>
              <w:t>三</w:t>
            </w:r>
          </w:p>
        </w:tc>
        <w:tc>
          <w:tcPr>
            <w:tcW w:w="3055" w:type="dxa"/>
            <w:gridSpan w:val="2"/>
            <w:vAlign w:val="center"/>
          </w:tcPr>
          <w:p w14:paraId="70075A1A" w14:textId="77777777" w:rsidR="00AB772B" w:rsidRDefault="00AB772B" w:rsidP="00BE3272">
            <w:pPr>
              <w:rPr>
                <w:rFonts w:ascii="宋体" w:cs="宋体"/>
                <w:sz w:val="18"/>
                <w:szCs w:val="18"/>
              </w:rPr>
            </w:pPr>
            <w:r>
              <w:rPr>
                <w:rFonts w:ascii="宋体" w:hAnsi="宋体" w:hint="eastAsia"/>
                <w:sz w:val="18"/>
                <w:szCs w:val="18"/>
              </w:rPr>
              <w:t>量化限额控制指标</w:t>
            </w:r>
          </w:p>
        </w:tc>
        <w:tc>
          <w:tcPr>
            <w:tcW w:w="2047" w:type="dxa"/>
            <w:gridSpan w:val="2"/>
            <w:vAlign w:val="center"/>
          </w:tcPr>
          <w:p w14:paraId="65187B66"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7742DDE1" w14:textId="77777777" w:rsidR="00AB772B" w:rsidRDefault="00AB772B" w:rsidP="00BE3272">
            <w:pPr>
              <w:adjustRightInd w:val="0"/>
              <w:snapToGrid w:val="0"/>
              <w:rPr>
                <w:rFonts w:ascii="宋体"/>
                <w:bCs/>
                <w:sz w:val="18"/>
                <w:szCs w:val="18"/>
              </w:rPr>
            </w:pPr>
          </w:p>
        </w:tc>
        <w:tc>
          <w:tcPr>
            <w:tcW w:w="1985" w:type="dxa"/>
            <w:vAlign w:val="center"/>
          </w:tcPr>
          <w:p w14:paraId="5B46FB2B" w14:textId="77777777" w:rsidR="00AB772B" w:rsidRDefault="00AB772B" w:rsidP="00BE3272">
            <w:pPr>
              <w:spacing w:line="276" w:lineRule="auto"/>
              <w:rPr>
                <w:rFonts w:ascii="宋体"/>
                <w:sz w:val="18"/>
                <w:szCs w:val="18"/>
              </w:rPr>
            </w:pPr>
          </w:p>
        </w:tc>
        <w:tc>
          <w:tcPr>
            <w:tcW w:w="1703" w:type="dxa"/>
            <w:vAlign w:val="center"/>
          </w:tcPr>
          <w:p w14:paraId="4D1E9955" w14:textId="77777777" w:rsidR="00AB772B" w:rsidRDefault="00AB772B" w:rsidP="00BE3272">
            <w:pPr>
              <w:spacing w:line="276" w:lineRule="auto"/>
              <w:rPr>
                <w:rFonts w:ascii="宋体"/>
                <w:bCs/>
                <w:sz w:val="18"/>
                <w:szCs w:val="18"/>
              </w:rPr>
            </w:pPr>
          </w:p>
        </w:tc>
        <w:tc>
          <w:tcPr>
            <w:tcW w:w="850" w:type="dxa"/>
            <w:gridSpan w:val="2"/>
            <w:vAlign w:val="center"/>
          </w:tcPr>
          <w:p w14:paraId="29ED1D42" w14:textId="77777777" w:rsidR="00AB772B" w:rsidRDefault="00AB772B" w:rsidP="00BE3272">
            <w:pPr>
              <w:adjustRightInd w:val="0"/>
              <w:snapToGrid w:val="0"/>
              <w:rPr>
                <w:rFonts w:ascii="宋体"/>
                <w:bCs/>
                <w:sz w:val="18"/>
                <w:szCs w:val="18"/>
              </w:rPr>
            </w:pPr>
          </w:p>
        </w:tc>
        <w:tc>
          <w:tcPr>
            <w:tcW w:w="850" w:type="dxa"/>
            <w:vAlign w:val="center"/>
          </w:tcPr>
          <w:p w14:paraId="08883C7B" w14:textId="77777777" w:rsidR="00AB772B" w:rsidRDefault="00AB772B" w:rsidP="00BE3272">
            <w:pPr>
              <w:adjustRightInd w:val="0"/>
              <w:snapToGrid w:val="0"/>
              <w:rPr>
                <w:rFonts w:ascii="宋体"/>
                <w:bCs/>
                <w:sz w:val="18"/>
                <w:szCs w:val="18"/>
              </w:rPr>
            </w:pPr>
          </w:p>
        </w:tc>
        <w:tc>
          <w:tcPr>
            <w:tcW w:w="850" w:type="dxa"/>
            <w:vAlign w:val="center"/>
          </w:tcPr>
          <w:p w14:paraId="6D84E371"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1E165F10" w14:textId="77777777" w:rsidR="00AB772B" w:rsidRDefault="00AB772B" w:rsidP="00BE3272">
            <w:pPr>
              <w:adjustRightInd w:val="0"/>
              <w:snapToGrid w:val="0"/>
              <w:jc w:val="center"/>
              <w:rPr>
                <w:rFonts w:ascii="宋体"/>
                <w:sz w:val="18"/>
                <w:szCs w:val="18"/>
              </w:rPr>
            </w:pPr>
            <w:r>
              <w:rPr>
                <w:rFonts w:ascii="宋体" w:hAnsi="宋体"/>
                <w:sz w:val="18"/>
                <w:szCs w:val="18"/>
              </w:rPr>
              <w:t>100</w:t>
            </w:r>
          </w:p>
        </w:tc>
        <w:tc>
          <w:tcPr>
            <w:tcW w:w="850" w:type="dxa"/>
            <w:vAlign w:val="center"/>
          </w:tcPr>
          <w:p w14:paraId="5B49A9C6" w14:textId="77777777" w:rsidR="00AB772B" w:rsidRDefault="00AB772B" w:rsidP="00BE3272">
            <w:pPr>
              <w:adjustRightInd w:val="0"/>
              <w:snapToGrid w:val="0"/>
              <w:jc w:val="center"/>
              <w:rPr>
                <w:rFonts w:ascii="宋体"/>
                <w:bCs/>
                <w:sz w:val="18"/>
                <w:szCs w:val="18"/>
              </w:rPr>
            </w:pPr>
          </w:p>
        </w:tc>
        <w:tc>
          <w:tcPr>
            <w:tcW w:w="707" w:type="dxa"/>
            <w:vAlign w:val="center"/>
          </w:tcPr>
          <w:p w14:paraId="3402FD47" w14:textId="77777777" w:rsidR="00AB772B" w:rsidRDefault="00AB772B" w:rsidP="00BE3272">
            <w:pPr>
              <w:adjustRightInd w:val="0"/>
              <w:snapToGrid w:val="0"/>
              <w:rPr>
                <w:rFonts w:ascii="宋体"/>
                <w:bCs/>
                <w:sz w:val="18"/>
                <w:szCs w:val="18"/>
              </w:rPr>
            </w:pPr>
          </w:p>
        </w:tc>
      </w:tr>
      <w:tr w:rsidR="00AB772B" w14:paraId="15BDCAEA" w14:textId="77777777" w:rsidTr="00BE3272">
        <w:trPr>
          <w:trHeight w:val="454"/>
          <w:tblHeader/>
        </w:trPr>
        <w:tc>
          <w:tcPr>
            <w:tcW w:w="623" w:type="dxa"/>
            <w:vAlign w:val="center"/>
          </w:tcPr>
          <w:p w14:paraId="3B5D7D8B" w14:textId="77777777" w:rsidR="00AB772B" w:rsidRDefault="00AB772B" w:rsidP="00BE3272">
            <w:pPr>
              <w:jc w:val="center"/>
              <w:rPr>
                <w:rFonts w:ascii="宋体"/>
                <w:sz w:val="18"/>
                <w:szCs w:val="18"/>
              </w:rPr>
            </w:pPr>
            <w:r>
              <w:rPr>
                <w:rFonts w:ascii="宋体" w:hAnsi="宋体"/>
                <w:sz w:val="18"/>
                <w:szCs w:val="18"/>
              </w:rPr>
              <w:t>1</w:t>
            </w:r>
          </w:p>
        </w:tc>
        <w:tc>
          <w:tcPr>
            <w:tcW w:w="3055" w:type="dxa"/>
            <w:gridSpan w:val="2"/>
            <w:vAlign w:val="center"/>
          </w:tcPr>
          <w:p w14:paraId="0CA61B89" w14:textId="77777777" w:rsidR="00AB772B" w:rsidRDefault="00AB772B" w:rsidP="00BE3272">
            <w:pPr>
              <w:rPr>
                <w:rFonts w:ascii="宋体"/>
                <w:sz w:val="18"/>
                <w:szCs w:val="18"/>
              </w:rPr>
            </w:pPr>
            <w:r>
              <w:rPr>
                <w:rFonts w:ascii="宋体" w:hAnsi="宋体" w:hint="eastAsia"/>
                <w:sz w:val="18"/>
                <w:szCs w:val="18"/>
              </w:rPr>
              <w:t>节能与能源利用</w:t>
            </w:r>
          </w:p>
        </w:tc>
        <w:tc>
          <w:tcPr>
            <w:tcW w:w="2047" w:type="dxa"/>
            <w:gridSpan w:val="2"/>
            <w:vAlign w:val="center"/>
          </w:tcPr>
          <w:p w14:paraId="5B7B08AC"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1A088747" w14:textId="77777777" w:rsidR="00AB772B" w:rsidRDefault="00AB772B" w:rsidP="00BE3272">
            <w:pPr>
              <w:adjustRightInd w:val="0"/>
              <w:snapToGrid w:val="0"/>
              <w:rPr>
                <w:rFonts w:ascii="宋体"/>
                <w:bCs/>
                <w:sz w:val="18"/>
                <w:szCs w:val="18"/>
              </w:rPr>
            </w:pPr>
          </w:p>
        </w:tc>
        <w:tc>
          <w:tcPr>
            <w:tcW w:w="1985" w:type="dxa"/>
            <w:vAlign w:val="center"/>
          </w:tcPr>
          <w:p w14:paraId="543A6BA2" w14:textId="77777777" w:rsidR="00AB772B" w:rsidRDefault="00AB772B" w:rsidP="00BE3272">
            <w:pPr>
              <w:spacing w:line="276" w:lineRule="auto"/>
              <w:jc w:val="center"/>
              <w:rPr>
                <w:rFonts w:ascii="宋体"/>
                <w:sz w:val="18"/>
                <w:szCs w:val="18"/>
              </w:rPr>
            </w:pPr>
          </w:p>
        </w:tc>
        <w:tc>
          <w:tcPr>
            <w:tcW w:w="1703" w:type="dxa"/>
            <w:vAlign w:val="center"/>
          </w:tcPr>
          <w:p w14:paraId="60401292" w14:textId="77777777" w:rsidR="00AB772B" w:rsidRDefault="00AB772B" w:rsidP="00BE3272">
            <w:pPr>
              <w:spacing w:line="276" w:lineRule="auto"/>
              <w:rPr>
                <w:rFonts w:ascii="宋体"/>
                <w:bCs/>
                <w:sz w:val="18"/>
                <w:szCs w:val="18"/>
              </w:rPr>
            </w:pPr>
          </w:p>
        </w:tc>
        <w:tc>
          <w:tcPr>
            <w:tcW w:w="850" w:type="dxa"/>
            <w:gridSpan w:val="2"/>
            <w:vAlign w:val="center"/>
          </w:tcPr>
          <w:p w14:paraId="15155A63" w14:textId="77777777" w:rsidR="00AB772B" w:rsidRDefault="00AB772B" w:rsidP="00BE3272">
            <w:pPr>
              <w:adjustRightInd w:val="0"/>
              <w:snapToGrid w:val="0"/>
              <w:rPr>
                <w:rFonts w:ascii="宋体"/>
                <w:bCs/>
                <w:sz w:val="18"/>
                <w:szCs w:val="18"/>
              </w:rPr>
            </w:pPr>
          </w:p>
        </w:tc>
        <w:tc>
          <w:tcPr>
            <w:tcW w:w="850" w:type="dxa"/>
            <w:vAlign w:val="center"/>
          </w:tcPr>
          <w:p w14:paraId="6F39384B" w14:textId="77777777" w:rsidR="00AB772B" w:rsidRDefault="00AB772B" w:rsidP="00BE3272">
            <w:pPr>
              <w:adjustRightInd w:val="0"/>
              <w:snapToGrid w:val="0"/>
              <w:rPr>
                <w:rFonts w:ascii="宋体"/>
                <w:bCs/>
                <w:sz w:val="18"/>
                <w:szCs w:val="18"/>
              </w:rPr>
            </w:pPr>
          </w:p>
        </w:tc>
        <w:tc>
          <w:tcPr>
            <w:tcW w:w="850" w:type="dxa"/>
            <w:vAlign w:val="center"/>
          </w:tcPr>
          <w:p w14:paraId="01317529"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1684630" w14:textId="77777777" w:rsidR="00AB772B" w:rsidRDefault="00AB772B" w:rsidP="00BE3272">
            <w:pPr>
              <w:adjustRightInd w:val="0"/>
              <w:snapToGrid w:val="0"/>
              <w:jc w:val="center"/>
              <w:rPr>
                <w:rFonts w:ascii="宋体"/>
                <w:sz w:val="18"/>
                <w:szCs w:val="18"/>
              </w:rPr>
            </w:pPr>
            <w:r>
              <w:rPr>
                <w:rFonts w:ascii="宋体" w:hAnsi="宋体"/>
                <w:sz w:val="18"/>
                <w:szCs w:val="18"/>
              </w:rPr>
              <w:t>10</w:t>
            </w:r>
          </w:p>
        </w:tc>
        <w:tc>
          <w:tcPr>
            <w:tcW w:w="850" w:type="dxa"/>
            <w:vAlign w:val="center"/>
          </w:tcPr>
          <w:p w14:paraId="7859844A" w14:textId="77777777" w:rsidR="00AB772B" w:rsidRDefault="00AB772B" w:rsidP="00BE3272">
            <w:pPr>
              <w:adjustRightInd w:val="0"/>
              <w:snapToGrid w:val="0"/>
              <w:jc w:val="center"/>
              <w:rPr>
                <w:rFonts w:ascii="宋体"/>
                <w:bCs/>
                <w:sz w:val="18"/>
                <w:szCs w:val="18"/>
              </w:rPr>
            </w:pPr>
          </w:p>
        </w:tc>
        <w:tc>
          <w:tcPr>
            <w:tcW w:w="707" w:type="dxa"/>
            <w:vAlign w:val="center"/>
          </w:tcPr>
          <w:p w14:paraId="1D3502EC" w14:textId="77777777" w:rsidR="00AB772B" w:rsidRDefault="00AB772B" w:rsidP="00BE3272">
            <w:pPr>
              <w:adjustRightInd w:val="0"/>
              <w:snapToGrid w:val="0"/>
              <w:rPr>
                <w:rFonts w:ascii="宋体"/>
                <w:bCs/>
                <w:sz w:val="18"/>
                <w:szCs w:val="18"/>
              </w:rPr>
            </w:pPr>
          </w:p>
        </w:tc>
      </w:tr>
      <w:tr w:rsidR="00AB772B" w14:paraId="3AE40CA5" w14:textId="77777777" w:rsidTr="00BE3272">
        <w:trPr>
          <w:trHeight w:val="454"/>
          <w:tblHeader/>
        </w:trPr>
        <w:tc>
          <w:tcPr>
            <w:tcW w:w="623" w:type="dxa"/>
            <w:vAlign w:val="center"/>
          </w:tcPr>
          <w:p w14:paraId="2D1E28CF"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p>
        </w:tc>
        <w:tc>
          <w:tcPr>
            <w:tcW w:w="3055" w:type="dxa"/>
            <w:gridSpan w:val="2"/>
            <w:vAlign w:val="center"/>
          </w:tcPr>
          <w:p w14:paraId="791050B5" w14:textId="77777777" w:rsidR="00AB772B" w:rsidRDefault="00AB772B" w:rsidP="00BE3272">
            <w:pPr>
              <w:rPr>
                <w:rFonts w:ascii="宋体"/>
                <w:sz w:val="18"/>
                <w:szCs w:val="18"/>
              </w:rPr>
            </w:pPr>
            <w:r>
              <w:rPr>
                <w:rFonts w:ascii="宋体" w:hAnsi="宋体" w:hint="eastAsia"/>
                <w:sz w:val="18"/>
                <w:szCs w:val="18"/>
              </w:rPr>
              <w:t>用电指标</w:t>
            </w:r>
          </w:p>
        </w:tc>
        <w:tc>
          <w:tcPr>
            <w:tcW w:w="2047" w:type="dxa"/>
            <w:gridSpan w:val="2"/>
            <w:vAlign w:val="center"/>
          </w:tcPr>
          <w:p w14:paraId="01F522D9" w14:textId="77777777" w:rsidR="00AB772B" w:rsidRDefault="00AB772B" w:rsidP="00BE3272">
            <w:pPr>
              <w:rPr>
                <w:rFonts w:ascii="宋体"/>
                <w:strike/>
                <w:color w:val="FF0000"/>
                <w:sz w:val="18"/>
                <w:szCs w:val="18"/>
              </w:rPr>
            </w:pPr>
          </w:p>
        </w:tc>
        <w:tc>
          <w:tcPr>
            <w:tcW w:w="1138" w:type="dxa"/>
            <w:gridSpan w:val="3"/>
            <w:vAlign w:val="center"/>
          </w:tcPr>
          <w:p w14:paraId="3446924F" w14:textId="77777777" w:rsidR="00AB772B" w:rsidRDefault="00AB772B" w:rsidP="00BE3272">
            <w:pPr>
              <w:adjustRightInd w:val="0"/>
              <w:snapToGrid w:val="0"/>
              <w:rPr>
                <w:rFonts w:ascii="宋体"/>
                <w:bCs/>
                <w:sz w:val="18"/>
                <w:szCs w:val="18"/>
              </w:rPr>
            </w:pPr>
          </w:p>
        </w:tc>
        <w:tc>
          <w:tcPr>
            <w:tcW w:w="1985" w:type="dxa"/>
            <w:vAlign w:val="center"/>
          </w:tcPr>
          <w:p w14:paraId="1267B260" w14:textId="77777777" w:rsidR="00AB772B" w:rsidRDefault="00AB772B" w:rsidP="00BE3272">
            <w:pPr>
              <w:spacing w:line="276" w:lineRule="auto"/>
              <w:jc w:val="center"/>
              <w:rPr>
                <w:rFonts w:ascii="宋体"/>
                <w:sz w:val="18"/>
                <w:szCs w:val="18"/>
              </w:rPr>
            </w:pPr>
          </w:p>
        </w:tc>
        <w:tc>
          <w:tcPr>
            <w:tcW w:w="1703" w:type="dxa"/>
            <w:vAlign w:val="center"/>
          </w:tcPr>
          <w:p w14:paraId="2F32D6E8" w14:textId="77777777" w:rsidR="00AB772B" w:rsidRDefault="00AB772B" w:rsidP="00BE3272">
            <w:pPr>
              <w:spacing w:line="276" w:lineRule="auto"/>
              <w:rPr>
                <w:rFonts w:ascii="宋体"/>
                <w:bCs/>
                <w:sz w:val="18"/>
                <w:szCs w:val="18"/>
              </w:rPr>
            </w:pPr>
          </w:p>
        </w:tc>
        <w:tc>
          <w:tcPr>
            <w:tcW w:w="850" w:type="dxa"/>
            <w:gridSpan w:val="2"/>
            <w:vAlign w:val="center"/>
          </w:tcPr>
          <w:p w14:paraId="4C6B4771" w14:textId="77777777" w:rsidR="00AB772B" w:rsidRDefault="00AB772B" w:rsidP="00BE3272">
            <w:pPr>
              <w:adjustRightInd w:val="0"/>
              <w:snapToGrid w:val="0"/>
              <w:rPr>
                <w:rFonts w:ascii="宋体"/>
                <w:bCs/>
                <w:sz w:val="18"/>
                <w:szCs w:val="18"/>
              </w:rPr>
            </w:pPr>
          </w:p>
        </w:tc>
        <w:tc>
          <w:tcPr>
            <w:tcW w:w="850" w:type="dxa"/>
            <w:vAlign w:val="center"/>
          </w:tcPr>
          <w:p w14:paraId="4AA086A1" w14:textId="77777777" w:rsidR="00AB772B" w:rsidRDefault="00AB772B" w:rsidP="00BE3272">
            <w:pPr>
              <w:adjustRightInd w:val="0"/>
              <w:snapToGrid w:val="0"/>
              <w:rPr>
                <w:rFonts w:ascii="宋体"/>
                <w:bCs/>
                <w:sz w:val="18"/>
                <w:szCs w:val="18"/>
              </w:rPr>
            </w:pPr>
          </w:p>
        </w:tc>
        <w:tc>
          <w:tcPr>
            <w:tcW w:w="850" w:type="dxa"/>
            <w:vAlign w:val="center"/>
          </w:tcPr>
          <w:p w14:paraId="0B599A65"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0784C83F" w14:textId="77777777" w:rsidR="00AB772B" w:rsidRDefault="00AB772B" w:rsidP="00BE3272">
            <w:pPr>
              <w:jc w:val="center"/>
              <w:rPr>
                <w:rFonts w:ascii="宋体" w:cs="宋体"/>
                <w:color w:val="000000"/>
                <w:sz w:val="18"/>
                <w:szCs w:val="18"/>
              </w:rPr>
            </w:pPr>
            <w:r>
              <w:rPr>
                <w:rFonts w:ascii="宋体" w:hAnsi="宋体"/>
                <w:color w:val="000000"/>
                <w:sz w:val="18"/>
                <w:szCs w:val="18"/>
              </w:rPr>
              <w:t>5</w:t>
            </w:r>
          </w:p>
        </w:tc>
        <w:tc>
          <w:tcPr>
            <w:tcW w:w="850" w:type="dxa"/>
            <w:vAlign w:val="center"/>
          </w:tcPr>
          <w:p w14:paraId="0C02CB2B" w14:textId="77777777" w:rsidR="00AB772B" w:rsidRDefault="00AB772B" w:rsidP="00BE3272">
            <w:pPr>
              <w:adjustRightInd w:val="0"/>
              <w:snapToGrid w:val="0"/>
              <w:jc w:val="center"/>
              <w:rPr>
                <w:rFonts w:ascii="宋体"/>
                <w:bCs/>
                <w:sz w:val="18"/>
                <w:szCs w:val="18"/>
              </w:rPr>
            </w:pPr>
          </w:p>
        </w:tc>
        <w:tc>
          <w:tcPr>
            <w:tcW w:w="707" w:type="dxa"/>
            <w:vAlign w:val="center"/>
          </w:tcPr>
          <w:p w14:paraId="6238DF86" w14:textId="77777777" w:rsidR="00AB772B" w:rsidRDefault="00AB772B" w:rsidP="00BE3272">
            <w:pPr>
              <w:adjustRightInd w:val="0"/>
              <w:snapToGrid w:val="0"/>
              <w:rPr>
                <w:rFonts w:ascii="宋体"/>
                <w:bCs/>
                <w:sz w:val="18"/>
                <w:szCs w:val="18"/>
              </w:rPr>
            </w:pPr>
          </w:p>
        </w:tc>
      </w:tr>
      <w:tr w:rsidR="00AB772B" w14:paraId="0A2A426C" w14:textId="77777777" w:rsidTr="00BE3272">
        <w:trPr>
          <w:trHeight w:val="454"/>
          <w:tblHeader/>
        </w:trPr>
        <w:tc>
          <w:tcPr>
            <w:tcW w:w="623" w:type="dxa"/>
            <w:vAlign w:val="center"/>
          </w:tcPr>
          <w:p w14:paraId="59C5DE2C"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p>
        </w:tc>
        <w:tc>
          <w:tcPr>
            <w:tcW w:w="3055" w:type="dxa"/>
            <w:gridSpan w:val="2"/>
            <w:vAlign w:val="center"/>
          </w:tcPr>
          <w:p w14:paraId="16E91BB9" w14:textId="77777777" w:rsidR="00AB772B" w:rsidRDefault="00AB772B" w:rsidP="00BE3272">
            <w:pPr>
              <w:rPr>
                <w:rFonts w:ascii="宋体"/>
                <w:sz w:val="18"/>
                <w:szCs w:val="18"/>
              </w:rPr>
            </w:pPr>
            <w:r>
              <w:rPr>
                <w:rFonts w:ascii="宋体" w:hAnsi="宋体" w:hint="eastAsia"/>
                <w:sz w:val="18"/>
                <w:szCs w:val="18"/>
              </w:rPr>
              <w:t>节电设备（设施）配置率</w:t>
            </w:r>
            <w:r>
              <w:rPr>
                <w:rFonts w:ascii="宋体" w:hAnsi="宋体"/>
                <w:sz w:val="18"/>
                <w:szCs w:val="18"/>
              </w:rPr>
              <w:t xml:space="preserve"> %</w:t>
            </w:r>
          </w:p>
        </w:tc>
        <w:tc>
          <w:tcPr>
            <w:tcW w:w="2047" w:type="dxa"/>
            <w:gridSpan w:val="2"/>
            <w:vAlign w:val="center"/>
          </w:tcPr>
          <w:p w14:paraId="07D9449A" w14:textId="77777777" w:rsidR="00AB772B" w:rsidRDefault="00AB772B" w:rsidP="00BE3272">
            <w:pPr>
              <w:rPr>
                <w:rFonts w:ascii="宋体"/>
                <w:strike/>
                <w:color w:val="FF0000"/>
                <w:sz w:val="18"/>
                <w:szCs w:val="18"/>
                <w:highlight w:val="yellow"/>
              </w:rPr>
            </w:pPr>
          </w:p>
        </w:tc>
        <w:tc>
          <w:tcPr>
            <w:tcW w:w="1138" w:type="dxa"/>
            <w:gridSpan w:val="3"/>
            <w:vAlign w:val="center"/>
          </w:tcPr>
          <w:p w14:paraId="35298ADB" w14:textId="77777777" w:rsidR="00AB772B" w:rsidRDefault="00AB772B" w:rsidP="00BE3272">
            <w:pPr>
              <w:adjustRightInd w:val="0"/>
              <w:snapToGrid w:val="0"/>
              <w:rPr>
                <w:rFonts w:ascii="宋体"/>
                <w:bCs/>
                <w:sz w:val="18"/>
                <w:szCs w:val="18"/>
              </w:rPr>
            </w:pPr>
          </w:p>
        </w:tc>
        <w:tc>
          <w:tcPr>
            <w:tcW w:w="1985" w:type="dxa"/>
            <w:vAlign w:val="center"/>
          </w:tcPr>
          <w:p w14:paraId="15C0D545"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80%</w:t>
            </w:r>
          </w:p>
        </w:tc>
        <w:tc>
          <w:tcPr>
            <w:tcW w:w="1703" w:type="dxa"/>
            <w:vAlign w:val="center"/>
          </w:tcPr>
          <w:p w14:paraId="21C26626" w14:textId="77777777" w:rsidR="00AB772B" w:rsidRDefault="00AB772B" w:rsidP="00BE3272">
            <w:pPr>
              <w:spacing w:line="276" w:lineRule="auto"/>
              <w:rPr>
                <w:rFonts w:ascii="宋体"/>
                <w:bCs/>
                <w:sz w:val="18"/>
                <w:szCs w:val="18"/>
              </w:rPr>
            </w:pPr>
          </w:p>
        </w:tc>
        <w:tc>
          <w:tcPr>
            <w:tcW w:w="850" w:type="dxa"/>
            <w:gridSpan w:val="2"/>
            <w:vAlign w:val="center"/>
          </w:tcPr>
          <w:p w14:paraId="39D58E7B" w14:textId="77777777" w:rsidR="00AB772B" w:rsidRDefault="00AB772B" w:rsidP="00BE3272">
            <w:pPr>
              <w:adjustRightInd w:val="0"/>
              <w:snapToGrid w:val="0"/>
              <w:rPr>
                <w:rFonts w:ascii="宋体"/>
                <w:bCs/>
                <w:sz w:val="18"/>
                <w:szCs w:val="18"/>
              </w:rPr>
            </w:pPr>
          </w:p>
        </w:tc>
        <w:tc>
          <w:tcPr>
            <w:tcW w:w="850" w:type="dxa"/>
            <w:vAlign w:val="center"/>
          </w:tcPr>
          <w:p w14:paraId="50C7D3E2" w14:textId="77777777" w:rsidR="00AB772B" w:rsidRDefault="00AB772B" w:rsidP="00BE3272">
            <w:pPr>
              <w:adjustRightInd w:val="0"/>
              <w:snapToGrid w:val="0"/>
              <w:rPr>
                <w:rFonts w:ascii="宋体"/>
                <w:bCs/>
                <w:sz w:val="18"/>
                <w:szCs w:val="18"/>
              </w:rPr>
            </w:pPr>
          </w:p>
        </w:tc>
        <w:tc>
          <w:tcPr>
            <w:tcW w:w="850" w:type="dxa"/>
            <w:vAlign w:val="center"/>
          </w:tcPr>
          <w:p w14:paraId="1D185EB8"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AF6759C" w14:textId="77777777" w:rsidR="00AB772B" w:rsidRDefault="00AB772B" w:rsidP="00BE3272">
            <w:pPr>
              <w:jc w:val="center"/>
              <w:rPr>
                <w:rFonts w:ascii="宋体" w:cs="宋体"/>
                <w:color w:val="000000"/>
                <w:sz w:val="18"/>
                <w:szCs w:val="18"/>
              </w:rPr>
            </w:pPr>
            <w:r>
              <w:rPr>
                <w:rFonts w:ascii="宋体" w:hAnsi="宋体"/>
                <w:color w:val="000000"/>
                <w:sz w:val="18"/>
                <w:szCs w:val="18"/>
              </w:rPr>
              <w:t>5</w:t>
            </w:r>
          </w:p>
        </w:tc>
        <w:tc>
          <w:tcPr>
            <w:tcW w:w="850" w:type="dxa"/>
            <w:vAlign w:val="center"/>
          </w:tcPr>
          <w:p w14:paraId="6C0AC76C" w14:textId="77777777" w:rsidR="00AB772B" w:rsidRDefault="00AB772B" w:rsidP="00BE3272">
            <w:pPr>
              <w:adjustRightInd w:val="0"/>
              <w:snapToGrid w:val="0"/>
              <w:jc w:val="center"/>
              <w:rPr>
                <w:rFonts w:ascii="宋体"/>
                <w:bCs/>
                <w:sz w:val="18"/>
                <w:szCs w:val="18"/>
              </w:rPr>
            </w:pPr>
          </w:p>
        </w:tc>
        <w:tc>
          <w:tcPr>
            <w:tcW w:w="707" w:type="dxa"/>
            <w:vAlign w:val="center"/>
          </w:tcPr>
          <w:p w14:paraId="74916DB2" w14:textId="77777777" w:rsidR="00AB772B" w:rsidRDefault="00AB772B" w:rsidP="00BE3272">
            <w:pPr>
              <w:adjustRightInd w:val="0"/>
              <w:snapToGrid w:val="0"/>
              <w:rPr>
                <w:rFonts w:ascii="宋体"/>
                <w:bCs/>
                <w:sz w:val="18"/>
                <w:szCs w:val="18"/>
              </w:rPr>
            </w:pPr>
          </w:p>
        </w:tc>
      </w:tr>
      <w:tr w:rsidR="00AB772B" w14:paraId="1526834D" w14:textId="77777777" w:rsidTr="00BE3272">
        <w:trPr>
          <w:trHeight w:val="454"/>
          <w:tblHeader/>
        </w:trPr>
        <w:tc>
          <w:tcPr>
            <w:tcW w:w="623" w:type="dxa"/>
            <w:vAlign w:val="center"/>
          </w:tcPr>
          <w:p w14:paraId="1242ED59" w14:textId="77777777" w:rsidR="00AB772B" w:rsidRDefault="00AB772B" w:rsidP="00BE3272">
            <w:pPr>
              <w:jc w:val="center"/>
              <w:rPr>
                <w:rFonts w:ascii="宋体"/>
                <w:sz w:val="18"/>
                <w:szCs w:val="18"/>
              </w:rPr>
            </w:pPr>
            <w:r>
              <w:rPr>
                <w:rFonts w:ascii="宋体" w:hAnsi="宋体"/>
                <w:sz w:val="18"/>
                <w:szCs w:val="18"/>
              </w:rPr>
              <w:t>2</w:t>
            </w:r>
          </w:p>
        </w:tc>
        <w:tc>
          <w:tcPr>
            <w:tcW w:w="3055" w:type="dxa"/>
            <w:gridSpan w:val="2"/>
            <w:vAlign w:val="center"/>
          </w:tcPr>
          <w:p w14:paraId="2C982715" w14:textId="77777777" w:rsidR="00AB772B" w:rsidRDefault="00AB772B" w:rsidP="00BE3272">
            <w:pPr>
              <w:rPr>
                <w:rFonts w:ascii="宋体" w:cs="宋体"/>
                <w:sz w:val="18"/>
                <w:szCs w:val="18"/>
              </w:rPr>
            </w:pPr>
            <w:r>
              <w:rPr>
                <w:rFonts w:ascii="宋体" w:hAnsi="宋体" w:hint="eastAsia"/>
                <w:sz w:val="18"/>
                <w:szCs w:val="18"/>
              </w:rPr>
              <w:t>节地与土地资源利用</w:t>
            </w:r>
          </w:p>
        </w:tc>
        <w:tc>
          <w:tcPr>
            <w:tcW w:w="2047" w:type="dxa"/>
            <w:gridSpan w:val="2"/>
            <w:vAlign w:val="center"/>
          </w:tcPr>
          <w:p w14:paraId="6420097F" w14:textId="77777777" w:rsidR="00AB772B" w:rsidRDefault="00AB772B" w:rsidP="00BE3272">
            <w:pPr>
              <w:adjustRightInd w:val="0"/>
              <w:snapToGrid w:val="0"/>
              <w:spacing w:line="276" w:lineRule="auto"/>
              <w:jc w:val="left"/>
              <w:rPr>
                <w:rFonts w:ascii="宋体" w:cs="Tahoma"/>
                <w:bCs/>
                <w:kern w:val="0"/>
                <w:sz w:val="18"/>
                <w:szCs w:val="18"/>
              </w:rPr>
            </w:pPr>
          </w:p>
        </w:tc>
        <w:tc>
          <w:tcPr>
            <w:tcW w:w="1138" w:type="dxa"/>
            <w:gridSpan w:val="3"/>
            <w:vAlign w:val="center"/>
          </w:tcPr>
          <w:p w14:paraId="3C19482B" w14:textId="77777777" w:rsidR="00AB772B" w:rsidRDefault="00AB772B" w:rsidP="00BE3272">
            <w:pPr>
              <w:adjustRightInd w:val="0"/>
              <w:snapToGrid w:val="0"/>
              <w:rPr>
                <w:rFonts w:ascii="宋体"/>
                <w:bCs/>
                <w:sz w:val="18"/>
                <w:szCs w:val="18"/>
              </w:rPr>
            </w:pPr>
          </w:p>
        </w:tc>
        <w:tc>
          <w:tcPr>
            <w:tcW w:w="1985" w:type="dxa"/>
            <w:vAlign w:val="center"/>
          </w:tcPr>
          <w:p w14:paraId="30F27D34" w14:textId="77777777" w:rsidR="00AB772B" w:rsidRDefault="00AB772B" w:rsidP="00BE3272">
            <w:pPr>
              <w:spacing w:line="276" w:lineRule="auto"/>
              <w:jc w:val="center"/>
              <w:rPr>
                <w:rFonts w:ascii="宋体"/>
                <w:sz w:val="18"/>
                <w:szCs w:val="18"/>
              </w:rPr>
            </w:pPr>
          </w:p>
        </w:tc>
        <w:tc>
          <w:tcPr>
            <w:tcW w:w="1703" w:type="dxa"/>
            <w:vAlign w:val="center"/>
          </w:tcPr>
          <w:p w14:paraId="61B9F6BA" w14:textId="77777777" w:rsidR="00AB772B" w:rsidRDefault="00AB772B" w:rsidP="00BE3272">
            <w:pPr>
              <w:spacing w:line="276" w:lineRule="auto"/>
              <w:rPr>
                <w:rFonts w:ascii="宋体"/>
                <w:bCs/>
                <w:sz w:val="18"/>
                <w:szCs w:val="18"/>
              </w:rPr>
            </w:pPr>
          </w:p>
        </w:tc>
        <w:tc>
          <w:tcPr>
            <w:tcW w:w="850" w:type="dxa"/>
            <w:gridSpan w:val="2"/>
            <w:vAlign w:val="center"/>
          </w:tcPr>
          <w:p w14:paraId="363B184F" w14:textId="77777777" w:rsidR="00AB772B" w:rsidRDefault="00AB772B" w:rsidP="00BE3272">
            <w:pPr>
              <w:adjustRightInd w:val="0"/>
              <w:snapToGrid w:val="0"/>
              <w:rPr>
                <w:rFonts w:ascii="宋体"/>
                <w:bCs/>
                <w:sz w:val="18"/>
                <w:szCs w:val="18"/>
              </w:rPr>
            </w:pPr>
          </w:p>
        </w:tc>
        <w:tc>
          <w:tcPr>
            <w:tcW w:w="850" w:type="dxa"/>
            <w:vAlign w:val="center"/>
          </w:tcPr>
          <w:p w14:paraId="14206744" w14:textId="77777777" w:rsidR="00AB772B" w:rsidRDefault="00AB772B" w:rsidP="00BE3272">
            <w:pPr>
              <w:adjustRightInd w:val="0"/>
              <w:snapToGrid w:val="0"/>
              <w:rPr>
                <w:rFonts w:ascii="宋体"/>
                <w:bCs/>
                <w:sz w:val="18"/>
                <w:szCs w:val="18"/>
              </w:rPr>
            </w:pPr>
          </w:p>
        </w:tc>
        <w:tc>
          <w:tcPr>
            <w:tcW w:w="850" w:type="dxa"/>
            <w:vAlign w:val="center"/>
          </w:tcPr>
          <w:p w14:paraId="3A266A01"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EBD7B15" w14:textId="77777777" w:rsidR="00AB772B" w:rsidRDefault="00AB772B" w:rsidP="00BE3272">
            <w:pPr>
              <w:adjustRightInd w:val="0"/>
              <w:snapToGrid w:val="0"/>
              <w:jc w:val="center"/>
              <w:rPr>
                <w:rFonts w:ascii="宋体"/>
                <w:sz w:val="18"/>
                <w:szCs w:val="18"/>
              </w:rPr>
            </w:pPr>
            <w:r>
              <w:rPr>
                <w:rFonts w:ascii="宋体" w:hAnsi="宋体"/>
                <w:sz w:val="18"/>
                <w:szCs w:val="18"/>
              </w:rPr>
              <w:t>5</w:t>
            </w:r>
          </w:p>
        </w:tc>
        <w:tc>
          <w:tcPr>
            <w:tcW w:w="850" w:type="dxa"/>
            <w:vAlign w:val="center"/>
          </w:tcPr>
          <w:p w14:paraId="7627C2D8" w14:textId="77777777" w:rsidR="00AB772B" w:rsidRDefault="00AB772B" w:rsidP="00BE3272">
            <w:pPr>
              <w:adjustRightInd w:val="0"/>
              <w:snapToGrid w:val="0"/>
              <w:jc w:val="center"/>
              <w:rPr>
                <w:rFonts w:ascii="宋体"/>
                <w:bCs/>
                <w:sz w:val="18"/>
                <w:szCs w:val="18"/>
              </w:rPr>
            </w:pPr>
          </w:p>
        </w:tc>
        <w:tc>
          <w:tcPr>
            <w:tcW w:w="707" w:type="dxa"/>
            <w:vAlign w:val="center"/>
          </w:tcPr>
          <w:p w14:paraId="6E6AE029" w14:textId="77777777" w:rsidR="00AB772B" w:rsidRDefault="00AB772B" w:rsidP="00BE3272">
            <w:pPr>
              <w:adjustRightInd w:val="0"/>
              <w:snapToGrid w:val="0"/>
              <w:rPr>
                <w:rFonts w:ascii="宋体"/>
                <w:bCs/>
                <w:sz w:val="18"/>
                <w:szCs w:val="18"/>
              </w:rPr>
            </w:pPr>
          </w:p>
        </w:tc>
      </w:tr>
      <w:tr w:rsidR="00AB772B" w14:paraId="58AEA543" w14:textId="77777777" w:rsidTr="00BE3272">
        <w:trPr>
          <w:trHeight w:val="454"/>
          <w:tblHeader/>
        </w:trPr>
        <w:tc>
          <w:tcPr>
            <w:tcW w:w="623" w:type="dxa"/>
            <w:vAlign w:val="center"/>
          </w:tcPr>
          <w:p w14:paraId="0187E4F0" w14:textId="77777777" w:rsidR="00AB772B" w:rsidRDefault="00AB772B" w:rsidP="00BE3272">
            <w:pPr>
              <w:jc w:val="center"/>
              <w:rPr>
                <w:rFonts w:ascii="宋体"/>
                <w:sz w:val="18"/>
                <w:szCs w:val="18"/>
              </w:rPr>
            </w:pPr>
          </w:p>
        </w:tc>
        <w:tc>
          <w:tcPr>
            <w:tcW w:w="3055" w:type="dxa"/>
            <w:gridSpan w:val="2"/>
            <w:vAlign w:val="center"/>
          </w:tcPr>
          <w:p w14:paraId="556674FF" w14:textId="77777777" w:rsidR="00AB772B" w:rsidRDefault="00AB772B" w:rsidP="00BE3272">
            <w:pPr>
              <w:rPr>
                <w:rFonts w:ascii="宋体"/>
                <w:sz w:val="18"/>
                <w:szCs w:val="18"/>
              </w:rPr>
            </w:pPr>
            <w:r>
              <w:rPr>
                <w:rFonts w:ascii="宋体" w:hAnsi="宋体" w:hint="eastAsia"/>
                <w:sz w:val="18"/>
                <w:szCs w:val="18"/>
              </w:rPr>
              <w:t>临时设施占地面积有效利用率</w:t>
            </w:r>
          </w:p>
        </w:tc>
        <w:tc>
          <w:tcPr>
            <w:tcW w:w="2047" w:type="dxa"/>
            <w:gridSpan w:val="2"/>
            <w:vAlign w:val="center"/>
          </w:tcPr>
          <w:p w14:paraId="56A3421D" w14:textId="77777777" w:rsidR="00AB772B" w:rsidRDefault="00AB772B" w:rsidP="00BE3272">
            <w:pPr>
              <w:jc w:val="left"/>
              <w:rPr>
                <w:rFonts w:ascii="宋体"/>
                <w:sz w:val="18"/>
                <w:szCs w:val="18"/>
              </w:rPr>
            </w:pPr>
          </w:p>
        </w:tc>
        <w:tc>
          <w:tcPr>
            <w:tcW w:w="1138" w:type="dxa"/>
            <w:gridSpan w:val="3"/>
            <w:vAlign w:val="center"/>
          </w:tcPr>
          <w:p w14:paraId="502C31EB" w14:textId="77777777" w:rsidR="00AB772B" w:rsidRDefault="00AB772B" w:rsidP="00BE3272">
            <w:pPr>
              <w:adjustRightInd w:val="0"/>
              <w:snapToGrid w:val="0"/>
              <w:rPr>
                <w:rFonts w:ascii="宋体"/>
                <w:bCs/>
                <w:sz w:val="18"/>
                <w:szCs w:val="18"/>
              </w:rPr>
            </w:pPr>
          </w:p>
        </w:tc>
        <w:tc>
          <w:tcPr>
            <w:tcW w:w="1985" w:type="dxa"/>
            <w:vAlign w:val="center"/>
          </w:tcPr>
          <w:p w14:paraId="4A83E6FA"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90%</w:t>
            </w:r>
          </w:p>
        </w:tc>
        <w:tc>
          <w:tcPr>
            <w:tcW w:w="1703" w:type="dxa"/>
            <w:vAlign w:val="center"/>
          </w:tcPr>
          <w:p w14:paraId="4140E028" w14:textId="77777777" w:rsidR="00AB772B" w:rsidRDefault="00AB772B" w:rsidP="00BE3272">
            <w:pPr>
              <w:spacing w:line="276" w:lineRule="auto"/>
              <w:rPr>
                <w:rFonts w:ascii="宋体"/>
                <w:bCs/>
                <w:sz w:val="18"/>
                <w:szCs w:val="18"/>
              </w:rPr>
            </w:pPr>
          </w:p>
        </w:tc>
        <w:tc>
          <w:tcPr>
            <w:tcW w:w="850" w:type="dxa"/>
            <w:gridSpan w:val="2"/>
            <w:vAlign w:val="center"/>
          </w:tcPr>
          <w:p w14:paraId="70E4487A" w14:textId="77777777" w:rsidR="00AB772B" w:rsidRDefault="00AB772B" w:rsidP="00BE3272">
            <w:pPr>
              <w:adjustRightInd w:val="0"/>
              <w:snapToGrid w:val="0"/>
              <w:rPr>
                <w:rFonts w:ascii="宋体"/>
                <w:bCs/>
                <w:sz w:val="18"/>
                <w:szCs w:val="18"/>
              </w:rPr>
            </w:pPr>
          </w:p>
        </w:tc>
        <w:tc>
          <w:tcPr>
            <w:tcW w:w="850" w:type="dxa"/>
            <w:vAlign w:val="center"/>
          </w:tcPr>
          <w:p w14:paraId="00BD6A62" w14:textId="77777777" w:rsidR="00AB772B" w:rsidRDefault="00AB772B" w:rsidP="00BE3272">
            <w:pPr>
              <w:adjustRightInd w:val="0"/>
              <w:snapToGrid w:val="0"/>
              <w:rPr>
                <w:rFonts w:ascii="宋体"/>
                <w:bCs/>
                <w:sz w:val="18"/>
                <w:szCs w:val="18"/>
              </w:rPr>
            </w:pPr>
          </w:p>
        </w:tc>
        <w:tc>
          <w:tcPr>
            <w:tcW w:w="850" w:type="dxa"/>
            <w:vAlign w:val="center"/>
          </w:tcPr>
          <w:p w14:paraId="7DA6E107"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0613C8ED" w14:textId="77777777" w:rsidR="00AB772B" w:rsidRDefault="00AB772B" w:rsidP="00BE3272">
            <w:pPr>
              <w:adjustRightInd w:val="0"/>
              <w:snapToGrid w:val="0"/>
              <w:jc w:val="center"/>
              <w:rPr>
                <w:rFonts w:ascii="宋体"/>
                <w:sz w:val="18"/>
                <w:szCs w:val="18"/>
              </w:rPr>
            </w:pPr>
            <w:r>
              <w:rPr>
                <w:rFonts w:ascii="宋体" w:hAnsi="宋体"/>
                <w:sz w:val="18"/>
                <w:szCs w:val="18"/>
              </w:rPr>
              <w:t>5</w:t>
            </w:r>
          </w:p>
        </w:tc>
        <w:tc>
          <w:tcPr>
            <w:tcW w:w="850" w:type="dxa"/>
            <w:vAlign w:val="center"/>
          </w:tcPr>
          <w:p w14:paraId="400FE305" w14:textId="77777777" w:rsidR="00AB772B" w:rsidRDefault="00AB772B" w:rsidP="00BE3272">
            <w:pPr>
              <w:adjustRightInd w:val="0"/>
              <w:snapToGrid w:val="0"/>
              <w:jc w:val="center"/>
              <w:rPr>
                <w:rFonts w:ascii="宋体"/>
                <w:bCs/>
                <w:sz w:val="18"/>
                <w:szCs w:val="18"/>
              </w:rPr>
            </w:pPr>
          </w:p>
        </w:tc>
        <w:tc>
          <w:tcPr>
            <w:tcW w:w="707" w:type="dxa"/>
            <w:vAlign w:val="center"/>
          </w:tcPr>
          <w:p w14:paraId="3C851620" w14:textId="77777777" w:rsidR="00AB772B" w:rsidRDefault="00AB772B" w:rsidP="00BE3272">
            <w:pPr>
              <w:adjustRightInd w:val="0"/>
              <w:snapToGrid w:val="0"/>
              <w:rPr>
                <w:rFonts w:ascii="宋体"/>
                <w:bCs/>
                <w:sz w:val="18"/>
                <w:szCs w:val="18"/>
              </w:rPr>
            </w:pPr>
          </w:p>
        </w:tc>
      </w:tr>
      <w:tr w:rsidR="00AB772B" w14:paraId="19B6B51A" w14:textId="77777777" w:rsidTr="00BE3272">
        <w:trPr>
          <w:trHeight w:val="454"/>
          <w:tblHeader/>
        </w:trPr>
        <w:tc>
          <w:tcPr>
            <w:tcW w:w="623" w:type="dxa"/>
            <w:vAlign w:val="center"/>
          </w:tcPr>
          <w:p w14:paraId="3F06DACD" w14:textId="77777777" w:rsidR="00AB772B" w:rsidRDefault="00AB772B" w:rsidP="00BE3272">
            <w:pPr>
              <w:jc w:val="center"/>
              <w:rPr>
                <w:rFonts w:ascii="宋体"/>
                <w:sz w:val="18"/>
                <w:szCs w:val="18"/>
              </w:rPr>
            </w:pPr>
            <w:r>
              <w:rPr>
                <w:rFonts w:ascii="宋体" w:hAnsi="宋体"/>
                <w:sz w:val="18"/>
                <w:szCs w:val="18"/>
              </w:rPr>
              <w:t>3</w:t>
            </w:r>
          </w:p>
        </w:tc>
        <w:tc>
          <w:tcPr>
            <w:tcW w:w="3055" w:type="dxa"/>
            <w:gridSpan w:val="2"/>
            <w:vAlign w:val="center"/>
          </w:tcPr>
          <w:p w14:paraId="0504ADB0" w14:textId="77777777" w:rsidR="00AB772B" w:rsidRDefault="00AB772B" w:rsidP="00BE3272">
            <w:pPr>
              <w:rPr>
                <w:rFonts w:ascii="宋体"/>
                <w:sz w:val="18"/>
                <w:szCs w:val="18"/>
              </w:rPr>
            </w:pPr>
            <w:r>
              <w:rPr>
                <w:rFonts w:ascii="宋体" w:hAnsi="宋体" w:hint="eastAsia"/>
                <w:sz w:val="18"/>
                <w:szCs w:val="18"/>
              </w:rPr>
              <w:t>节水与水资源利用</w:t>
            </w:r>
          </w:p>
        </w:tc>
        <w:tc>
          <w:tcPr>
            <w:tcW w:w="2047" w:type="dxa"/>
            <w:gridSpan w:val="2"/>
            <w:vAlign w:val="center"/>
          </w:tcPr>
          <w:p w14:paraId="1F87E9CB" w14:textId="77777777" w:rsidR="00AB772B" w:rsidRDefault="00AB772B" w:rsidP="00BE3272">
            <w:pPr>
              <w:adjustRightInd w:val="0"/>
              <w:snapToGrid w:val="0"/>
              <w:spacing w:line="276" w:lineRule="auto"/>
              <w:jc w:val="left"/>
              <w:rPr>
                <w:rFonts w:ascii="宋体" w:cs="Tahoma"/>
                <w:bCs/>
                <w:kern w:val="0"/>
                <w:sz w:val="18"/>
                <w:szCs w:val="18"/>
              </w:rPr>
            </w:pPr>
          </w:p>
        </w:tc>
        <w:tc>
          <w:tcPr>
            <w:tcW w:w="1138" w:type="dxa"/>
            <w:gridSpan w:val="3"/>
            <w:vAlign w:val="center"/>
          </w:tcPr>
          <w:p w14:paraId="3C20D4B5" w14:textId="77777777" w:rsidR="00AB772B" w:rsidRDefault="00AB772B" w:rsidP="00BE3272">
            <w:pPr>
              <w:adjustRightInd w:val="0"/>
              <w:snapToGrid w:val="0"/>
              <w:rPr>
                <w:rFonts w:ascii="宋体"/>
                <w:bCs/>
                <w:sz w:val="18"/>
                <w:szCs w:val="18"/>
              </w:rPr>
            </w:pPr>
          </w:p>
        </w:tc>
        <w:tc>
          <w:tcPr>
            <w:tcW w:w="1985" w:type="dxa"/>
            <w:vAlign w:val="center"/>
          </w:tcPr>
          <w:p w14:paraId="528CF3ED" w14:textId="77777777" w:rsidR="00AB772B" w:rsidRDefault="00AB772B" w:rsidP="00BE3272">
            <w:pPr>
              <w:adjustRightInd w:val="0"/>
              <w:snapToGrid w:val="0"/>
              <w:spacing w:line="276" w:lineRule="auto"/>
              <w:jc w:val="center"/>
              <w:rPr>
                <w:rFonts w:ascii="宋体" w:cs="Tahoma"/>
                <w:bCs/>
                <w:kern w:val="0"/>
                <w:sz w:val="18"/>
                <w:szCs w:val="18"/>
              </w:rPr>
            </w:pPr>
          </w:p>
        </w:tc>
        <w:tc>
          <w:tcPr>
            <w:tcW w:w="1703" w:type="dxa"/>
            <w:vAlign w:val="center"/>
          </w:tcPr>
          <w:p w14:paraId="0476B294" w14:textId="77777777" w:rsidR="00AB772B" w:rsidRDefault="00AB772B" w:rsidP="00BE3272">
            <w:pPr>
              <w:spacing w:line="276" w:lineRule="auto"/>
              <w:rPr>
                <w:rFonts w:ascii="宋体"/>
                <w:bCs/>
                <w:sz w:val="18"/>
                <w:szCs w:val="18"/>
              </w:rPr>
            </w:pPr>
          </w:p>
        </w:tc>
        <w:tc>
          <w:tcPr>
            <w:tcW w:w="850" w:type="dxa"/>
            <w:gridSpan w:val="2"/>
            <w:vAlign w:val="center"/>
          </w:tcPr>
          <w:p w14:paraId="58AD8552" w14:textId="77777777" w:rsidR="00AB772B" w:rsidRDefault="00AB772B" w:rsidP="00BE3272">
            <w:pPr>
              <w:adjustRightInd w:val="0"/>
              <w:snapToGrid w:val="0"/>
              <w:rPr>
                <w:rFonts w:ascii="宋体"/>
                <w:bCs/>
                <w:sz w:val="18"/>
                <w:szCs w:val="18"/>
              </w:rPr>
            </w:pPr>
          </w:p>
        </w:tc>
        <w:tc>
          <w:tcPr>
            <w:tcW w:w="850" w:type="dxa"/>
            <w:vAlign w:val="center"/>
          </w:tcPr>
          <w:p w14:paraId="13E0856A" w14:textId="77777777" w:rsidR="00AB772B" w:rsidRDefault="00AB772B" w:rsidP="00BE3272">
            <w:pPr>
              <w:adjustRightInd w:val="0"/>
              <w:snapToGrid w:val="0"/>
              <w:rPr>
                <w:rFonts w:ascii="宋体"/>
                <w:bCs/>
                <w:sz w:val="18"/>
                <w:szCs w:val="18"/>
              </w:rPr>
            </w:pPr>
          </w:p>
        </w:tc>
        <w:tc>
          <w:tcPr>
            <w:tcW w:w="850" w:type="dxa"/>
            <w:vAlign w:val="center"/>
          </w:tcPr>
          <w:p w14:paraId="276AF931"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DE6A3CB" w14:textId="77777777" w:rsidR="00AB772B" w:rsidRDefault="00AB772B" w:rsidP="00BE3272">
            <w:pPr>
              <w:adjustRightInd w:val="0"/>
              <w:snapToGrid w:val="0"/>
              <w:jc w:val="center"/>
              <w:rPr>
                <w:rFonts w:ascii="宋体"/>
                <w:sz w:val="18"/>
                <w:szCs w:val="18"/>
              </w:rPr>
            </w:pPr>
            <w:r>
              <w:rPr>
                <w:rFonts w:ascii="宋体" w:hAnsi="宋体"/>
                <w:sz w:val="18"/>
                <w:szCs w:val="18"/>
              </w:rPr>
              <w:t>10</w:t>
            </w:r>
          </w:p>
        </w:tc>
        <w:tc>
          <w:tcPr>
            <w:tcW w:w="850" w:type="dxa"/>
            <w:vAlign w:val="center"/>
          </w:tcPr>
          <w:p w14:paraId="2426782B" w14:textId="77777777" w:rsidR="00AB772B" w:rsidRDefault="00AB772B" w:rsidP="00BE3272">
            <w:pPr>
              <w:adjustRightInd w:val="0"/>
              <w:snapToGrid w:val="0"/>
              <w:jc w:val="center"/>
              <w:rPr>
                <w:rFonts w:ascii="宋体"/>
                <w:bCs/>
                <w:sz w:val="18"/>
                <w:szCs w:val="18"/>
              </w:rPr>
            </w:pPr>
          </w:p>
        </w:tc>
        <w:tc>
          <w:tcPr>
            <w:tcW w:w="707" w:type="dxa"/>
            <w:vAlign w:val="center"/>
          </w:tcPr>
          <w:p w14:paraId="72DCBFCB" w14:textId="77777777" w:rsidR="00AB772B" w:rsidRDefault="00AB772B" w:rsidP="00BE3272">
            <w:pPr>
              <w:adjustRightInd w:val="0"/>
              <w:snapToGrid w:val="0"/>
              <w:rPr>
                <w:rFonts w:ascii="宋体"/>
                <w:bCs/>
                <w:sz w:val="18"/>
                <w:szCs w:val="18"/>
              </w:rPr>
            </w:pPr>
          </w:p>
        </w:tc>
      </w:tr>
      <w:tr w:rsidR="00AB772B" w14:paraId="3B284717" w14:textId="77777777" w:rsidTr="00BE3272">
        <w:trPr>
          <w:trHeight w:val="454"/>
          <w:tblHeader/>
        </w:trPr>
        <w:tc>
          <w:tcPr>
            <w:tcW w:w="623" w:type="dxa"/>
            <w:vAlign w:val="center"/>
          </w:tcPr>
          <w:p w14:paraId="114E5EB8"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p>
        </w:tc>
        <w:tc>
          <w:tcPr>
            <w:tcW w:w="3055" w:type="dxa"/>
            <w:gridSpan w:val="2"/>
            <w:vAlign w:val="center"/>
          </w:tcPr>
          <w:p w14:paraId="06947C22" w14:textId="77777777" w:rsidR="00AB772B" w:rsidRDefault="00AB772B" w:rsidP="00BE3272">
            <w:pPr>
              <w:rPr>
                <w:rFonts w:ascii="宋体"/>
                <w:color w:val="FF0000"/>
                <w:sz w:val="18"/>
                <w:szCs w:val="18"/>
              </w:rPr>
            </w:pPr>
            <w:r>
              <w:rPr>
                <w:rFonts w:ascii="宋体" w:hAnsi="宋体" w:hint="eastAsia"/>
                <w:sz w:val="18"/>
                <w:szCs w:val="18"/>
              </w:rPr>
              <w:t>桩基或基础施工阶段（主体建筑物施工阶段）用水量</w:t>
            </w:r>
          </w:p>
        </w:tc>
        <w:tc>
          <w:tcPr>
            <w:tcW w:w="2047" w:type="dxa"/>
            <w:gridSpan w:val="2"/>
            <w:vAlign w:val="center"/>
          </w:tcPr>
          <w:p w14:paraId="096ADC2D" w14:textId="77777777" w:rsidR="00AB772B" w:rsidRDefault="00AB772B" w:rsidP="00BE3272">
            <w:pPr>
              <w:jc w:val="left"/>
              <w:rPr>
                <w:rFonts w:ascii="宋体"/>
                <w:sz w:val="18"/>
                <w:szCs w:val="18"/>
              </w:rPr>
            </w:pPr>
          </w:p>
        </w:tc>
        <w:tc>
          <w:tcPr>
            <w:tcW w:w="1138" w:type="dxa"/>
            <w:gridSpan w:val="3"/>
            <w:vAlign w:val="center"/>
          </w:tcPr>
          <w:p w14:paraId="638D6A2F" w14:textId="77777777" w:rsidR="00AB772B" w:rsidRDefault="00AB772B" w:rsidP="00BE3272">
            <w:pPr>
              <w:adjustRightInd w:val="0"/>
              <w:snapToGrid w:val="0"/>
              <w:rPr>
                <w:rFonts w:ascii="宋体"/>
                <w:bCs/>
                <w:sz w:val="18"/>
                <w:szCs w:val="18"/>
              </w:rPr>
            </w:pPr>
          </w:p>
        </w:tc>
        <w:tc>
          <w:tcPr>
            <w:tcW w:w="1985" w:type="dxa"/>
            <w:vAlign w:val="center"/>
          </w:tcPr>
          <w:p w14:paraId="432F83FC"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m</w:t>
            </w:r>
            <w:r>
              <w:rPr>
                <w:rFonts w:ascii="宋体" w:hAnsi="宋体"/>
                <w:sz w:val="18"/>
                <w:szCs w:val="18"/>
                <w:vertAlign w:val="superscript"/>
              </w:rPr>
              <w:t>3</w:t>
            </w:r>
          </w:p>
        </w:tc>
        <w:tc>
          <w:tcPr>
            <w:tcW w:w="1703" w:type="dxa"/>
            <w:vAlign w:val="center"/>
          </w:tcPr>
          <w:p w14:paraId="10E73E81" w14:textId="77777777" w:rsidR="00AB772B" w:rsidRDefault="00AB772B" w:rsidP="00BE3272">
            <w:pPr>
              <w:spacing w:line="276" w:lineRule="auto"/>
              <w:rPr>
                <w:rFonts w:ascii="宋体"/>
                <w:bCs/>
                <w:sz w:val="18"/>
                <w:szCs w:val="18"/>
              </w:rPr>
            </w:pPr>
          </w:p>
        </w:tc>
        <w:tc>
          <w:tcPr>
            <w:tcW w:w="850" w:type="dxa"/>
            <w:gridSpan w:val="2"/>
            <w:vAlign w:val="center"/>
          </w:tcPr>
          <w:p w14:paraId="12559A2E" w14:textId="77777777" w:rsidR="00AB772B" w:rsidRDefault="00AB772B" w:rsidP="00BE3272">
            <w:pPr>
              <w:adjustRightInd w:val="0"/>
              <w:snapToGrid w:val="0"/>
              <w:rPr>
                <w:rFonts w:ascii="宋体"/>
                <w:bCs/>
                <w:sz w:val="18"/>
                <w:szCs w:val="18"/>
              </w:rPr>
            </w:pPr>
          </w:p>
        </w:tc>
        <w:tc>
          <w:tcPr>
            <w:tcW w:w="850" w:type="dxa"/>
            <w:vAlign w:val="center"/>
          </w:tcPr>
          <w:p w14:paraId="79089CD7" w14:textId="77777777" w:rsidR="00AB772B" w:rsidRDefault="00AB772B" w:rsidP="00BE3272">
            <w:pPr>
              <w:adjustRightInd w:val="0"/>
              <w:snapToGrid w:val="0"/>
              <w:rPr>
                <w:rFonts w:ascii="宋体"/>
                <w:bCs/>
                <w:sz w:val="18"/>
                <w:szCs w:val="18"/>
              </w:rPr>
            </w:pPr>
          </w:p>
        </w:tc>
        <w:tc>
          <w:tcPr>
            <w:tcW w:w="850" w:type="dxa"/>
            <w:vAlign w:val="center"/>
          </w:tcPr>
          <w:p w14:paraId="5A75E4E8"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77DB7B69"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3A1A50E6" w14:textId="77777777" w:rsidR="00AB772B" w:rsidRDefault="00AB772B" w:rsidP="00BE3272">
            <w:pPr>
              <w:adjustRightInd w:val="0"/>
              <w:snapToGrid w:val="0"/>
              <w:jc w:val="center"/>
              <w:rPr>
                <w:rFonts w:ascii="宋体"/>
                <w:bCs/>
                <w:sz w:val="18"/>
                <w:szCs w:val="18"/>
              </w:rPr>
            </w:pPr>
          </w:p>
        </w:tc>
        <w:tc>
          <w:tcPr>
            <w:tcW w:w="707" w:type="dxa"/>
            <w:vAlign w:val="center"/>
          </w:tcPr>
          <w:p w14:paraId="1E9E54CF" w14:textId="77777777" w:rsidR="00AB772B" w:rsidRDefault="00AB772B" w:rsidP="00BE3272">
            <w:pPr>
              <w:adjustRightInd w:val="0"/>
              <w:snapToGrid w:val="0"/>
              <w:rPr>
                <w:rFonts w:ascii="宋体"/>
                <w:bCs/>
                <w:sz w:val="18"/>
                <w:szCs w:val="18"/>
              </w:rPr>
            </w:pPr>
          </w:p>
        </w:tc>
      </w:tr>
      <w:tr w:rsidR="00AB772B" w14:paraId="1341C4B9" w14:textId="77777777" w:rsidTr="00BE3272">
        <w:trPr>
          <w:trHeight w:val="454"/>
          <w:tblHeader/>
        </w:trPr>
        <w:tc>
          <w:tcPr>
            <w:tcW w:w="623" w:type="dxa"/>
            <w:vAlign w:val="center"/>
          </w:tcPr>
          <w:p w14:paraId="133C188C" w14:textId="77777777" w:rsidR="00AB772B" w:rsidRDefault="00AB772B" w:rsidP="00BE3272">
            <w:pPr>
              <w:jc w:val="center"/>
              <w:rPr>
                <w:rFonts w:ascii="宋体"/>
                <w:sz w:val="18"/>
                <w:szCs w:val="18"/>
              </w:rPr>
            </w:pPr>
            <w:r>
              <w:rPr>
                <w:rFonts w:ascii="宋体" w:hAnsi="宋体" w:hint="eastAsia"/>
                <w:sz w:val="18"/>
                <w:szCs w:val="18"/>
              </w:rPr>
              <w:lastRenderedPageBreak/>
              <w:t>（</w:t>
            </w:r>
            <w:r>
              <w:rPr>
                <w:rFonts w:ascii="宋体" w:hAnsi="宋体"/>
                <w:sz w:val="18"/>
                <w:szCs w:val="18"/>
              </w:rPr>
              <w:t>2</w:t>
            </w:r>
            <w:r>
              <w:rPr>
                <w:rFonts w:ascii="宋体" w:hAnsi="宋体" w:hint="eastAsia"/>
                <w:sz w:val="18"/>
                <w:szCs w:val="18"/>
              </w:rPr>
              <w:t>）</w:t>
            </w:r>
          </w:p>
        </w:tc>
        <w:tc>
          <w:tcPr>
            <w:tcW w:w="3055" w:type="dxa"/>
            <w:gridSpan w:val="2"/>
            <w:vAlign w:val="center"/>
          </w:tcPr>
          <w:p w14:paraId="03866883" w14:textId="77777777" w:rsidR="00AB772B" w:rsidRDefault="00AB772B" w:rsidP="00BE3272">
            <w:pPr>
              <w:rPr>
                <w:rFonts w:ascii="宋体"/>
                <w:sz w:val="18"/>
                <w:szCs w:val="18"/>
              </w:rPr>
            </w:pPr>
            <w:r>
              <w:rPr>
                <w:rFonts w:ascii="宋体" w:hAnsi="宋体" w:hint="eastAsia"/>
                <w:sz w:val="18"/>
                <w:szCs w:val="18"/>
              </w:rPr>
              <w:t>办公、生活区、生产作业区用水量</w:t>
            </w:r>
          </w:p>
        </w:tc>
        <w:tc>
          <w:tcPr>
            <w:tcW w:w="2047" w:type="dxa"/>
            <w:gridSpan w:val="2"/>
            <w:vAlign w:val="center"/>
          </w:tcPr>
          <w:p w14:paraId="56641F2A" w14:textId="77777777" w:rsidR="00AB772B" w:rsidRDefault="00AB772B" w:rsidP="00BE3272">
            <w:pPr>
              <w:rPr>
                <w:rFonts w:ascii="宋体"/>
                <w:sz w:val="18"/>
                <w:szCs w:val="18"/>
              </w:rPr>
            </w:pPr>
          </w:p>
        </w:tc>
        <w:tc>
          <w:tcPr>
            <w:tcW w:w="1138" w:type="dxa"/>
            <w:gridSpan w:val="3"/>
            <w:vAlign w:val="center"/>
          </w:tcPr>
          <w:p w14:paraId="5A0C633A" w14:textId="77777777" w:rsidR="00AB772B" w:rsidRDefault="00AB772B" w:rsidP="00BE3272">
            <w:pPr>
              <w:adjustRightInd w:val="0"/>
              <w:snapToGrid w:val="0"/>
              <w:rPr>
                <w:rFonts w:ascii="宋体"/>
                <w:bCs/>
                <w:sz w:val="18"/>
                <w:szCs w:val="18"/>
              </w:rPr>
            </w:pPr>
          </w:p>
        </w:tc>
        <w:tc>
          <w:tcPr>
            <w:tcW w:w="1985" w:type="dxa"/>
            <w:vAlign w:val="center"/>
          </w:tcPr>
          <w:p w14:paraId="28478129"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m</w:t>
            </w:r>
            <w:r>
              <w:rPr>
                <w:rFonts w:ascii="宋体" w:hAnsi="宋体"/>
                <w:sz w:val="18"/>
                <w:szCs w:val="18"/>
                <w:vertAlign w:val="superscript"/>
              </w:rPr>
              <w:t>3</w:t>
            </w:r>
          </w:p>
        </w:tc>
        <w:tc>
          <w:tcPr>
            <w:tcW w:w="1703" w:type="dxa"/>
            <w:vAlign w:val="center"/>
          </w:tcPr>
          <w:p w14:paraId="5A32DA9C" w14:textId="77777777" w:rsidR="00AB772B" w:rsidRDefault="00AB772B" w:rsidP="00BE3272">
            <w:pPr>
              <w:spacing w:line="276" w:lineRule="auto"/>
              <w:rPr>
                <w:rFonts w:ascii="宋体"/>
                <w:bCs/>
                <w:sz w:val="18"/>
                <w:szCs w:val="18"/>
              </w:rPr>
            </w:pPr>
          </w:p>
        </w:tc>
        <w:tc>
          <w:tcPr>
            <w:tcW w:w="850" w:type="dxa"/>
            <w:gridSpan w:val="2"/>
            <w:vAlign w:val="center"/>
          </w:tcPr>
          <w:p w14:paraId="6BF96EE8" w14:textId="77777777" w:rsidR="00AB772B" w:rsidRDefault="00AB772B" w:rsidP="00BE3272">
            <w:pPr>
              <w:adjustRightInd w:val="0"/>
              <w:snapToGrid w:val="0"/>
              <w:rPr>
                <w:rFonts w:ascii="宋体"/>
                <w:bCs/>
                <w:sz w:val="18"/>
                <w:szCs w:val="18"/>
              </w:rPr>
            </w:pPr>
          </w:p>
        </w:tc>
        <w:tc>
          <w:tcPr>
            <w:tcW w:w="850" w:type="dxa"/>
            <w:vAlign w:val="center"/>
          </w:tcPr>
          <w:p w14:paraId="5B20AB1F" w14:textId="77777777" w:rsidR="00AB772B" w:rsidRDefault="00AB772B" w:rsidP="00BE3272">
            <w:pPr>
              <w:adjustRightInd w:val="0"/>
              <w:snapToGrid w:val="0"/>
              <w:rPr>
                <w:rFonts w:ascii="宋体"/>
                <w:bCs/>
                <w:sz w:val="18"/>
                <w:szCs w:val="18"/>
              </w:rPr>
            </w:pPr>
          </w:p>
        </w:tc>
        <w:tc>
          <w:tcPr>
            <w:tcW w:w="850" w:type="dxa"/>
            <w:vAlign w:val="center"/>
          </w:tcPr>
          <w:p w14:paraId="0F51B362"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C5B7863"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6C265A3C" w14:textId="77777777" w:rsidR="00AB772B" w:rsidRDefault="00AB772B" w:rsidP="00BE3272">
            <w:pPr>
              <w:adjustRightInd w:val="0"/>
              <w:snapToGrid w:val="0"/>
              <w:jc w:val="center"/>
              <w:rPr>
                <w:rFonts w:ascii="宋体"/>
                <w:bCs/>
                <w:sz w:val="18"/>
                <w:szCs w:val="18"/>
              </w:rPr>
            </w:pPr>
          </w:p>
        </w:tc>
        <w:tc>
          <w:tcPr>
            <w:tcW w:w="707" w:type="dxa"/>
            <w:vAlign w:val="center"/>
          </w:tcPr>
          <w:p w14:paraId="16609BB2" w14:textId="77777777" w:rsidR="00AB772B" w:rsidRDefault="00AB772B" w:rsidP="00BE3272">
            <w:pPr>
              <w:adjustRightInd w:val="0"/>
              <w:snapToGrid w:val="0"/>
              <w:rPr>
                <w:rFonts w:ascii="宋体"/>
                <w:bCs/>
                <w:sz w:val="18"/>
                <w:szCs w:val="18"/>
              </w:rPr>
            </w:pPr>
          </w:p>
        </w:tc>
      </w:tr>
      <w:tr w:rsidR="00AB772B" w14:paraId="06EE8CDC" w14:textId="77777777" w:rsidTr="00BE3272">
        <w:trPr>
          <w:trHeight w:val="454"/>
          <w:tblHeader/>
        </w:trPr>
        <w:tc>
          <w:tcPr>
            <w:tcW w:w="623" w:type="dxa"/>
            <w:vAlign w:val="center"/>
          </w:tcPr>
          <w:p w14:paraId="5D24A481"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p>
        </w:tc>
        <w:tc>
          <w:tcPr>
            <w:tcW w:w="3055" w:type="dxa"/>
            <w:gridSpan w:val="2"/>
            <w:vAlign w:val="center"/>
          </w:tcPr>
          <w:p w14:paraId="61C7C4A6" w14:textId="77777777" w:rsidR="00AB772B" w:rsidRDefault="00AB772B" w:rsidP="00BE3272">
            <w:pPr>
              <w:rPr>
                <w:rFonts w:ascii="宋体"/>
                <w:sz w:val="18"/>
                <w:szCs w:val="18"/>
              </w:rPr>
            </w:pPr>
            <w:r>
              <w:rPr>
                <w:rFonts w:ascii="宋体" w:hAnsi="宋体" w:hint="eastAsia"/>
                <w:sz w:val="18"/>
                <w:szCs w:val="18"/>
              </w:rPr>
              <w:t>节水设备（设施）配置率</w:t>
            </w:r>
          </w:p>
        </w:tc>
        <w:tc>
          <w:tcPr>
            <w:tcW w:w="2047" w:type="dxa"/>
            <w:gridSpan w:val="2"/>
            <w:vAlign w:val="center"/>
          </w:tcPr>
          <w:p w14:paraId="47D001B3" w14:textId="77777777" w:rsidR="00AB772B" w:rsidRDefault="00AB772B" w:rsidP="00BE3272">
            <w:pPr>
              <w:rPr>
                <w:rFonts w:ascii="宋体"/>
                <w:sz w:val="18"/>
                <w:szCs w:val="18"/>
              </w:rPr>
            </w:pPr>
          </w:p>
        </w:tc>
        <w:tc>
          <w:tcPr>
            <w:tcW w:w="1138" w:type="dxa"/>
            <w:gridSpan w:val="3"/>
            <w:vAlign w:val="center"/>
          </w:tcPr>
          <w:p w14:paraId="11DE115D" w14:textId="77777777" w:rsidR="00AB772B" w:rsidRDefault="00AB772B" w:rsidP="00BE3272">
            <w:pPr>
              <w:adjustRightInd w:val="0"/>
              <w:snapToGrid w:val="0"/>
              <w:rPr>
                <w:rFonts w:ascii="宋体"/>
                <w:bCs/>
                <w:sz w:val="18"/>
                <w:szCs w:val="18"/>
              </w:rPr>
            </w:pPr>
          </w:p>
        </w:tc>
        <w:tc>
          <w:tcPr>
            <w:tcW w:w="1985" w:type="dxa"/>
            <w:vAlign w:val="center"/>
          </w:tcPr>
          <w:p w14:paraId="0F4CCE64"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w:t>
            </w:r>
          </w:p>
        </w:tc>
        <w:tc>
          <w:tcPr>
            <w:tcW w:w="1703" w:type="dxa"/>
            <w:vAlign w:val="center"/>
          </w:tcPr>
          <w:p w14:paraId="10968F40" w14:textId="77777777" w:rsidR="00AB772B" w:rsidRDefault="00AB772B" w:rsidP="00BE3272">
            <w:pPr>
              <w:spacing w:line="276" w:lineRule="auto"/>
              <w:rPr>
                <w:rFonts w:ascii="宋体"/>
                <w:bCs/>
                <w:sz w:val="18"/>
                <w:szCs w:val="18"/>
              </w:rPr>
            </w:pPr>
          </w:p>
        </w:tc>
        <w:tc>
          <w:tcPr>
            <w:tcW w:w="850" w:type="dxa"/>
            <w:gridSpan w:val="2"/>
            <w:vAlign w:val="center"/>
          </w:tcPr>
          <w:p w14:paraId="7B023136" w14:textId="77777777" w:rsidR="00AB772B" w:rsidRDefault="00AB772B" w:rsidP="00BE3272">
            <w:pPr>
              <w:adjustRightInd w:val="0"/>
              <w:snapToGrid w:val="0"/>
              <w:rPr>
                <w:rFonts w:ascii="宋体"/>
                <w:bCs/>
                <w:sz w:val="18"/>
                <w:szCs w:val="18"/>
              </w:rPr>
            </w:pPr>
          </w:p>
        </w:tc>
        <w:tc>
          <w:tcPr>
            <w:tcW w:w="850" w:type="dxa"/>
            <w:vAlign w:val="center"/>
          </w:tcPr>
          <w:p w14:paraId="1E26CFD8" w14:textId="77777777" w:rsidR="00AB772B" w:rsidRDefault="00AB772B" w:rsidP="00BE3272">
            <w:pPr>
              <w:adjustRightInd w:val="0"/>
              <w:snapToGrid w:val="0"/>
              <w:rPr>
                <w:rFonts w:ascii="宋体"/>
                <w:bCs/>
                <w:sz w:val="18"/>
                <w:szCs w:val="18"/>
              </w:rPr>
            </w:pPr>
          </w:p>
        </w:tc>
        <w:tc>
          <w:tcPr>
            <w:tcW w:w="850" w:type="dxa"/>
            <w:vAlign w:val="center"/>
          </w:tcPr>
          <w:p w14:paraId="5200423F"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EFA4E3D"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139874D2" w14:textId="77777777" w:rsidR="00AB772B" w:rsidRDefault="00AB772B" w:rsidP="00BE3272">
            <w:pPr>
              <w:adjustRightInd w:val="0"/>
              <w:snapToGrid w:val="0"/>
              <w:jc w:val="center"/>
              <w:rPr>
                <w:rFonts w:ascii="宋体"/>
                <w:bCs/>
                <w:sz w:val="18"/>
                <w:szCs w:val="18"/>
              </w:rPr>
            </w:pPr>
          </w:p>
        </w:tc>
        <w:tc>
          <w:tcPr>
            <w:tcW w:w="707" w:type="dxa"/>
            <w:vAlign w:val="center"/>
          </w:tcPr>
          <w:p w14:paraId="5AC65D1A" w14:textId="77777777" w:rsidR="00AB772B" w:rsidRDefault="00AB772B" w:rsidP="00BE3272">
            <w:pPr>
              <w:adjustRightInd w:val="0"/>
              <w:snapToGrid w:val="0"/>
              <w:rPr>
                <w:rFonts w:ascii="宋体"/>
                <w:bCs/>
                <w:sz w:val="18"/>
                <w:szCs w:val="18"/>
              </w:rPr>
            </w:pPr>
          </w:p>
        </w:tc>
      </w:tr>
      <w:tr w:rsidR="00AB772B" w14:paraId="0775AAD1" w14:textId="77777777" w:rsidTr="00BE3272">
        <w:trPr>
          <w:trHeight w:val="454"/>
          <w:tblHeader/>
        </w:trPr>
        <w:tc>
          <w:tcPr>
            <w:tcW w:w="623" w:type="dxa"/>
            <w:vAlign w:val="center"/>
          </w:tcPr>
          <w:p w14:paraId="089E824E"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p>
        </w:tc>
        <w:tc>
          <w:tcPr>
            <w:tcW w:w="3055" w:type="dxa"/>
            <w:gridSpan w:val="2"/>
            <w:vAlign w:val="center"/>
          </w:tcPr>
          <w:p w14:paraId="43F9AE85" w14:textId="77777777" w:rsidR="00AB772B" w:rsidRDefault="00AB772B" w:rsidP="00BE3272">
            <w:pPr>
              <w:rPr>
                <w:rFonts w:ascii="宋体"/>
                <w:sz w:val="18"/>
                <w:szCs w:val="18"/>
              </w:rPr>
            </w:pPr>
            <w:r>
              <w:rPr>
                <w:rFonts w:ascii="宋体" w:hAnsi="宋体" w:hint="eastAsia"/>
                <w:sz w:val="18"/>
                <w:szCs w:val="18"/>
              </w:rPr>
              <w:t>循环水排污回收率</w:t>
            </w:r>
          </w:p>
        </w:tc>
        <w:tc>
          <w:tcPr>
            <w:tcW w:w="2047" w:type="dxa"/>
            <w:gridSpan w:val="2"/>
            <w:vAlign w:val="center"/>
          </w:tcPr>
          <w:p w14:paraId="5CA90965" w14:textId="77777777" w:rsidR="00AB772B" w:rsidRDefault="00AB772B" w:rsidP="00BE3272">
            <w:pPr>
              <w:rPr>
                <w:rFonts w:ascii="宋体"/>
                <w:sz w:val="18"/>
                <w:szCs w:val="18"/>
              </w:rPr>
            </w:pPr>
          </w:p>
        </w:tc>
        <w:tc>
          <w:tcPr>
            <w:tcW w:w="1138" w:type="dxa"/>
            <w:gridSpan w:val="3"/>
            <w:vAlign w:val="center"/>
          </w:tcPr>
          <w:p w14:paraId="5BDA42CE" w14:textId="77777777" w:rsidR="00AB772B" w:rsidRDefault="00AB772B" w:rsidP="00BE3272">
            <w:pPr>
              <w:adjustRightInd w:val="0"/>
              <w:snapToGrid w:val="0"/>
              <w:rPr>
                <w:rFonts w:ascii="宋体"/>
                <w:bCs/>
                <w:sz w:val="18"/>
                <w:szCs w:val="18"/>
              </w:rPr>
            </w:pPr>
          </w:p>
        </w:tc>
        <w:tc>
          <w:tcPr>
            <w:tcW w:w="1985" w:type="dxa"/>
            <w:vAlign w:val="center"/>
          </w:tcPr>
          <w:p w14:paraId="5F41ADE1"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w:t>
            </w:r>
          </w:p>
        </w:tc>
        <w:tc>
          <w:tcPr>
            <w:tcW w:w="1703" w:type="dxa"/>
            <w:vAlign w:val="center"/>
          </w:tcPr>
          <w:p w14:paraId="75B870CB" w14:textId="77777777" w:rsidR="00AB772B" w:rsidRDefault="00AB772B" w:rsidP="00BE3272">
            <w:pPr>
              <w:spacing w:line="276" w:lineRule="auto"/>
              <w:rPr>
                <w:rFonts w:ascii="宋体"/>
                <w:bCs/>
                <w:sz w:val="18"/>
                <w:szCs w:val="18"/>
              </w:rPr>
            </w:pPr>
          </w:p>
        </w:tc>
        <w:tc>
          <w:tcPr>
            <w:tcW w:w="850" w:type="dxa"/>
            <w:gridSpan w:val="2"/>
            <w:vAlign w:val="center"/>
          </w:tcPr>
          <w:p w14:paraId="3FCC16B4" w14:textId="77777777" w:rsidR="00AB772B" w:rsidRDefault="00AB772B" w:rsidP="00BE3272">
            <w:pPr>
              <w:adjustRightInd w:val="0"/>
              <w:snapToGrid w:val="0"/>
              <w:rPr>
                <w:rFonts w:ascii="宋体"/>
                <w:bCs/>
                <w:sz w:val="18"/>
                <w:szCs w:val="18"/>
              </w:rPr>
            </w:pPr>
          </w:p>
        </w:tc>
        <w:tc>
          <w:tcPr>
            <w:tcW w:w="850" w:type="dxa"/>
            <w:vAlign w:val="center"/>
          </w:tcPr>
          <w:p w14:paraId="138FD414" w14:textId="77777777" w:rsidR="00AB772B" w:rsidRDefault="00AB772B" w:rsidP="00BE3272">
            <w:pPr>
              <w:adjustRightInd w:val="0"/>
              <w:snapToGrid w:val="0"/>
              <w:rPr>
                <w:rFonts w:ascii="宋体"/>
                <w:bCs/>
                <w:sz w:val="18"/>
                <w:szCs w:val="18"/>
              </w:rPr>
            </w:pPr>
          </w:p>
        </w:tc>
        <w:tc>
          <w:tcPr>
            <w:tcW w:w="850" w:type="dxa"/>
            <w:vAlign w:val="center"/>
          </w:tcPr>
          <w:p w14:paraId="0FC7D132"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7FB11B0A"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48675175" w14:textId="77777777" w:rsidR="00AB772B" w:rsidRDefault="00AB772B" w:rsidP="00BE3272">
            <w:pPr>
              <w:adjustRightInd w:val="0"/>
              <w:snapToGrid w:val="0"/>
              <w:jc w:val="center"/>
              <w:rPr>
                <w:rFonts w:ascii="宋体"/>
                <w:bCs/>
                <w:sz w:val="18"/>
                <w:szCs w:val="18"/>
              </w:rPr>
            </w:pPr>
          </w:p>
        </w:tc>
        <w:tc>
          <w:tcPr>
            <w:tcW w:w="707" w:type="dxa"/>
            <w:vAlign w:val="center"/>
          </w:tcPr>
          <w:p w14:paraId="3EACD50A" w14:textId="77777777" w:rsidR="00AB772B" w:rsidRDefault="00AB772B" w:rsidP="00BE3272">
            <w:pPr>
              <w:adjustRightInd w:val="0"/>
              <w:snapToGrid w:val="0"/>
              <w:rPr>
                <w:rFonts w:ascii="宋体"/>
                <w:bCs/>
                <w:sz w:val="18"/>
                <w:szCs w:val="18"/>
              </w:rPr>
            </w:pPr>
          </w:p>
        </w:tc>
      </w:tr>
      <w:tr w:rsidR="00AB772B" w14:paraId="7C73E6F7" w14:textId="77777777" w:rsidTr="00BE3272">
        <w:trPr>
          <w:trHeight w:val="454"/>
          <w:tblHeader/>
        </w:trPr>
        <w:tc>
          <w:tcPr>
            <w:tcW w:w="623" w:type="dxa"/>
            <w:vAlign w:val="center"/>
          </w:tcPr>
          <w:p w14:paraId="4826C0A8" w14:textId="77777777" w:rsidR="00AB772B" w:rsidRDefault="00AB772B" w:rsidP="00BE3272">
            <w:pPr>
              <w:jc w:val="center"/>
              <w:rPr>
                <w:rFonts w:ascii="宋体"/>
                <w:sz w:val="18"/>
                <w:szCs w:val="18"/>
              </w:rPr>
            </w:pPr>
            <w:r>
              <w:rPr>
                <w:rFonts w:ascii="宋体" w:hAnsi="宋体"/>
                <w:sz w:val="18"/>
                <w:szCs w:val="18"/>
              </w:rPr>
              <w:t>4</w:t>
            </w:r>
          </w:p>
        </w:tc>
        <w:tc>
          <w:tcPr>
            <w:tcW w:w="3055" w:type="dxa"/>
            <w:gridSpan w:val="2"/>
            <w:vAlign w:val="center"/>
          </w:tcPr>
          <w:p w14:paraId="11B9D7BB" w14:textId="77777777" w:rsidR="00AB772B" w:rsidRDefault="00AB772B" w:rsidP="00BE3272">
            <w:pPr>
              <w:rPr>
                <w:rFonts w:ascii="宋体"/>
                <w:sz w:val="18"/>
                <w:szCs w:val="18"/>
              </w:rPr>
            </w:pPr>
            <w:r>
              <w:rPr>
                <w:rFonts w:ascii="宋体" w:hAnsi="宋体" w:hint="eastAsia"/>
                <w:sz w:val="18"/>
                <w:szCs w:val="18"/>
              </w:rPr>
              <w:t>节材与材料资源利用</w:t>
            </w:r>
          </w:p>
        </w:tc>
        <w:tc>
          <w:tcPr>
            <w:tcW w:w="2047" w:type="dxa"/>
            <w:gridSpan w:val="2"/>
            <w:vAlign w:val="center"/>
          </w:tcPr>
          <w:p w14:paraId="2195ED96"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0FC8665E" w14:textId="77777777" w:rsidR="00AB772B" w:rsidRDefault="00AB772B" w:rsidP="00BE3272">
            <w:pPr>
              <w:adjustRightInd w:val="0"/>
              <w:snapToGrid w:val="0"/>
              <w:rPr>
                <w:rFonts w:ascii="宋体"/>
                <w:bCs/>
                <w:sz w:val="18"/>
                <w:szCs w:val="18"/>
              </w:rPr>
            </w:pPr>
          </w:p>
        </w:tc>
        <w:tc>
          <w:tcPr>
            <w:tcW w:w="1985" w:type="dxa"/>
            <w:vAlign w:val="center"/>
          </w:tcPr>
          <w:p w14:paraId="160BD395" w14:textId="77777777" w:rsidR="00AB772B" w:rsidRDefault="00AB772B" w:rsidP="00BE3272">
            <w:pPr>
              <w:adjustRightInd w:val="0"/>
              <w:snapToGrid w:val="0"/>
              <w:spacing w:line="276" w:lineRule="auto"/>
              <w:jc w:val="center"/>
              <w:rPr>
                <w:rFonts w:ascii="宋体" w:cs="Tahoma"/>
                <w:bCs/>
                <w:kern w:val="0"/>
                <w:sz w:val="18"/>
                <w:szCs w:val="18"/>
              </w:rPr>
            </w:pPr>
          </w:p>
        </w:tc>
        <w:tc>
          <w:tcPr>
            <w:tcW w:w="1703" w:type="dxa"/>
            <w:vAlign w:val="center"/>
          </w:tcPr>
          <w:p w14:paraId="5EC0ADC7" w14:textId="77777777" w:rsidR="00AB772B" w:rsidRDefault="00AB772B" w:rsidP="00BE3272">
            <w:pPr>
              <w:spacing w:line="276" w:lineRule="auto"/>
              <w:rPr>
                <w:rFonts w:ascii="宋体"/>
                <w:bCs/>
                <w:sz w:val="18"/>
                <w:szCs w:val="18"/>
              </w:rPr>
            </w:pPr>
          </w:p>
        </w:tc>
        <w:tc>
          <w:tcPr>
            <w:tcW w:w="850" w:type="dxa"/>
            <w:gridSpan w:val="2"/>
            <w:vAlign w:val="center"/>
          </w:tcPr>
          <w:p w14:paraId="20D7A368" w14:textId="77777777" w:rsidR="00AB772B" w:rsidRDefault="00AB772B" w:rsidP="00BE3272">
            <w:pPr>
              <w:adjustRightInd w:val="0"/>
              <w:snapToGrid w:val="0"/>
              <w:rPr>
                <w:rFonts w:ascii="宋体"/>
                <w:bCs/>
                <w:sz w:val="18"/>
                <w:szCs w:val="18"/>
              </w:rPr>
            </w:pPr>
          </w:p>
        </w:tc>
        <w:tc>
          <w:tcPr>
            <w:tcW w:w="850" w:type="dxa"/>
            <w:vAlign w:val="center"/>
          </w:tcPr>
          <w:p w14:paraId="0BA486C7" w14:textId="77777777" w:rsidR="00AB772B" w:rsidRDefault="00AB772B" w:rsidP="00BE3272">
            <w:pPr>
              <w:adjustRightInd w:val="0"/>
              <w:snapToGrid w:val="0"/>
              <w:rPr>
                <w:rFonts w:ascii="宋体"/>
                <w:bCs/>
                <w:sz w:val="18"/>
                <w:szCs w:val="18"/>
              </w:rPr>
            </w:pPr>
          </w:p>
        </w:tc>
        <w:tc>
          <w:tcPr>
            <w:tcW w:w="850" w:type="dxa"/>
            <w:vAlign w:val="center"/>
          </w:tcPr>
          <w:p w14:paraId="41D34A66"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1D9F72E" w14:textId="77777777" w:rsidR="00AB772B" w:rsidRDefault="00AB772B" w:rsidP="00BE3272">
            <w:pPr>
              <w:adjustRightInd w:val="0"/>
              <w:snapToGrid w:val="0"/>
              <w:jc w:val="center"/>
              <w:rPr>
                <w:rFonts w:ascii="宋体"/>
                <w:sz w:val="18"/>
                <w:szCs w:val="18"/>
              </w:rPr>
            </w:pPr>
            <w:r>
              <w:rPr>
                <w:rFonts w:ascii="宋体" w:hAnsi="宋体"/>
                <w:sz w:val="18"/>
                <w:szCs w:val="18"/>
              </w:rPr>
              <w:t>19</w:t>
            </w:r>
          </w:p>
        </w:tc>
        <w:tc>
          <w:tcPr>
            <w:tcW w:w="850" w:type="dxa"/>
            <w:vAlign w:val="center"/>
          </w:tcPr>
          <w:p w14:paraId="01EC8E89" w14:textId="77777777" w:rsidR="00AB772B" w:rsidRDefault="00AB772B" w:rsidP="00BE3272">
            <w:pPr>
              <w:adjustRightInd w:val="0"/>
              <w:snapToGrid w:val="0"/>
              <w:jc w:val="center"/>
              <w:rPr>
                <w:rFonts w:ascii="宋体"/>
                <w:bCs/>
                <w:sz w:val="18"/>
                <w:szCs w:val="18"/>
              </w:rPr>
            </w:pPr>
          </w:p>
        </w:tc>
        <w:tc>
          <w:tcPr>
            <w:tcW w:w="707" w:type="dxa"/>
            <w:vAlign w:val="center"/>
          </w:tcPr>
          <w:p w14:paraId="6B24C3AE" w14:textId="77777777" w:rsidR="00AB772B" w:rsidRDefault="00AB772B" w:rsidP="00BE3272">
            <w:pPr>
              <w:adjustRightInd w:val="0"/>
              <w:snapToGrid w:val="0"/>
              <w:rPr>
                <w:rFonts w:ascii="宋体"/>
                <w:bCs/>
                <w:sz w:val="18"/>
                <w:szCs w:val="18"/>
              </w:rPr>
            </w:pPr>
          </w:p>
        </w:tc>
      </w:tr>
      <w:tr w:rsidR="00AB772B" w14:paraId="7FF66F56" w14:textId="77777777" w:rsidTr="00BE3272">
        <w:trPr>
          <w:trHeight w:val="454"/>
          <w:tblHeader/>
        </w:trPr>
        <w:tc>
          <w:tcPr>
            <w:tcW w:w="623" w:type="dxa"/>
            <w:vAlign w:val="center"/>
          </w:tcPr>
          <w:p w14:paraId="05709323"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p>
        </w:tc>
        <w:tc>
          <w:tcPr>
            <w:tcW w:w="3055" w:type="dxa"/>
            <w:gridSpan w:val="2"/>
            <w:vAlign w:val="center"/>
          </w:tcPr>
          <w:p w14:paraId="4AC94D80" w14:textId="77777777" w:rsidR="00AB772B" w:rsidRDefault="00AB772B" w:rsidP="00BE3272">
            <w:pPr>
              <w:rPr>
                <w:rFonts w:ascii="宋体"/>
                <w:sz w:val="18"/>
                <w:szCs w:val="18"/>
              </w:rPr>
            </w:pPr>
            <w:r>
              <w:rPr>
                <w:rFonts w:ascii="宋体" w:hAnsi="宋体" w:hint="eastAsia"/>
                <w:sz w:val="18"/>
                <w:szCs w:val="18"/>
              </w:rPr>
              <w:t>钢材材料损耗率</w:t>
            </w:r>
          </w:p>
        </w:tc>
        <w:tc>
          <w:tcPr>
            <w:tcW w:w="2047" w:type="dxa"/>
            <w:gridSpan w:val="2"/>
            <w:vAlign w:val="center"/>
          </w:tcPr>
          <w:p w14:paraId="27AF12A6" w14:textId="77777777" w:rsidR="00AB772B" w:rsidRDefault="00AB772B" w:rsidP="00BE3272">
            <w:pPr>
              <w:rPr>
                <w:rFonts w:ascii="宋体"/>
                <w:sz w:val="18"/>
                <w:szCs w:val="18"/>
              </w:rPr>
            </w:pPr>
          </w:p>
        </w:tc>
        <w:tc>
          <w:tcPr>
            <w:tcW w:w="1138" w:type="dxa"/>
            <w:gridSpan w:val="3"/>
            <w:vAlign w:val="center"/>
          </w:tcPr>
          <w:p w14:paraId="026B3A68" w14:textId="77777777" w:rsidR="00AB772B" w:rsidRDefault="00AB772B" w:rsidP="00BE3272">
            <w:pPr>
              <w:rPr>
                <w:rFonts w:ascii="宋体"/>
                <w:sz w:val="18"/>
                <w:szCs w:val="18"/>
              </w:rPr>
            </w:pPr>
          </w:p>
        </w:tc>
        <w:tc>
          <w:tcPr>
            <w:tcW w:w="1985" w:type="dxa"/>
            <w:vAlign w:val="center"/>
          </w:tcPr>
          <w:p w14:paraId="66AC61EC" w14:textId="77777777" w:rsidR="00AB772B" w:rsidRDefault="00AB772B" w:rsidP="00BE3272">
            <w:pPr>
              <w:jc w:val="center"/>
              <w:rPr>
                <w:rFonts w:ascii="宋体"/>
                <w:sz w:val="18"/>
                <w:szCs w:val="18"/>
              </w:rPr>
            </w:pPr>
            <w:r>
              <w:rPr>
                <w:rFonts w:ascii="宋体" w:hAnsi="宋体" w:hint="eastAsia"/>
                <w:sz w:val="18"/>
                <w:szCs w:val="18"/>
              </w:rPr>
              <w:t>比定额损耗率降低万</w:t>
            </w:r>
            <w:r>
              <w:rPr>
                <w:rFonts w:ascii="宋体" w:hAnsi="宋体"/>
                <w:sz w:val="18"/>
                <w:szCs w:val="18"/>
              </w:rPr>
              <w:t>t</w:t>
            </w:r>
          </w:p>
        </w:tc>
        <w:tc>
          <w:tcPr>
            <w:tcW w:w="1703" w:type="dxa"/>
            <w:vAlign w:val="center"/>
          </w:tcPr>
          <w:p w14:paraId="7E359923" w14:textId="77777777" w:rsidR="00AB772B" w:rsidRDefault="00AB772B" w:rsidP="00BE3272">
            <w:pPr>
              <w:spacing w:line="276" w:lineRule="auto"/>
              <w:rPr>
                <w:rFonts w:ascii="宋体"/>
                <w:bCs/>
                <w:sz w:val="18"/>
                <w:szCs w:val="18"/>
              </w:rPr>
            </w:pPr>
          </w:p>
        </w:tc>
        <w:tc>
          <w:tcPr>
            <w:tcW w:w="850" w:type="dxa"/>
            <w:gridSpan w:val="2"/>
            <w:vAlign w:val="center"/>
          </w:tcPr>
          <w:p w14:paraId="6940D4F7" w14:textId="77777777" w:rsidR="00AB772B" w:rsidRDefault="00AB772B" w:rsidP="00BE3272">
            <w:pPr>
              <w:adjustRightInd w:val="0"/>
              <w:snapToGrid w:val="0"/>
              <w:rPr>
                <w:rFonts w:ascii="宋体"/>
                <w:bCs/>
                <w:sz w:val="18"/>
                <w:szCs w:val="18"/>
              </w:rPr>
            </w:pPr>
          </w:p>
        </w:tc>
        <w:tc>
          <w:tcPr>
            <w:tcW w:w="850" w:type="dxa"/>
            <w:vAlign w:val="center"/>
          </w:tcPr>
          <w:p w14:paraId="7736EE4E" w14:textId="77777777" w:rsidR="00AB772B" w:rsidRDefault="00AB772B" w:rsidP="00BE3272">
            <w:pPr>
              <w:adjustRightInd w:val="0"/>
              <w:snapToGrid w:val="0"/>
              <w:rPr>
                <w:rFonts w:ascii="宋体"/>
                <w:bCs/>
                <w:sz w:val="18"/>
                <w:szCs w:val="18"/>
              </w:rPr>
            </w:pPr>
          </w:p>
        </w:tc>
        <w:tc>
          <w:tcPr>
            <w:tcW w:w="850" w:type="dxa"/>
            <w:vAlign w:val="center"/>
          </w:tcPr>
          <w:p w14:paraId="116119BB"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5524C3EB"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7E7CF5EB" w14:textId="77777777" w:rsidR="00AB772B" w:rsidRDefault="00AB772B" w:rsidP="00BE3272">
            <w:pPr>
              <w:adjustRightInd w:val="0"/>
              <w:snapToGrid w:val="0"/>
              <w:jc w:val="center"/>
              <w:rPr>
                <w:rFonts w:ascii="宋体"/>
                <w:bCs/>
                <w:sz w:val="18"/>
                <w:szCs w:val="18"/>
              </w:rPr>
            </w:pPr>
          </w:p>
        </w:tc>
        <w:tc>
          <w:tcPr>
            <w:tcW w:w="707" w:type="dxa"/>
            <w:vAlign w:val="center"/>
          </w:tcPr>
          <w:p w14:paraId="1AF339A0" w14:textId="77777777" w:rsidR="00AB772B" w:rsidRDefault="00AB772B" w:rsidP="00BE3272">
            <w:pPr>
              <w:adjustRightInd w:val="0"/>
              <w:snapToGrid w:val="0"/>
              <w:rPr>
                <w:rFonts w:ascii="宋体"/>
                <w:bCs/>
                <w:sz w:val="18"/>
                <w:szCs w:val="18"/>
              </w:rPr>
            </w:pPr>
          </w:p>
        </w:tc>
      </w:tr>
      <w:tr w:rsidR="00AB772B" w14:paraId="71270632" w14:textId="77777777" w:rsidTr="00BE3272">
        <w:trPr>
          <w:trHeight w:val="454"/>
          <w:tblHeader/>
        </w:trPr>
        <w:tc>
          <w:tcPr>
            <w:tcW w:w="623" w:type="dxa"/>
            <w:vAlign w:val="center"/>
          </w:tcPr>
          <w:p w14:paraId="2C1A29A2"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p>
        </w:tc>
        <w:tc>
          <w:tcPr>
            <w:tcW w:w="3055" w:type="dxa"/>
            <w:gridSpan w:val="2"/>
            <w:vAlign w:val="center"/>
          </w:tcPr>
          <w:p w14:paraId="02BBFB34" w14:textId="77777777" w:rsidR="00AB772B" w:rsidRDefault="00AB772B" w:rsidP="00BE3272">
            <w:pPr>
              <w:rPr>
                <w:rFonts w:ascii="宋体"/>
                <w:sz w:val="18"/>
                <w:szCs w:val="18"/>
              </w:rPr>
            </w:pPr>
            <w:r>
              <w:rPr>
                <w:rFonts w:ascii="宋体" w:hAnsi="宋体" w:hint="eastAsia"/>
                <w:sz w:val="18"/>
                <w:szCs w:val="18"/>
              </w:rPr>
              <w:t>木材材料损耗率</w:t>
            </w:r>
          </w:p>
        </w:tc>
        <w:tc>
          <w:tcPr>
            <w:tcW w:w="2047" w:type="dxa"/>
            <w:gridSpan w:val="2"/>
            <w:vAlign w:val="center"/>
          </w:tcPr>
          <w:p w14:paraId="00A0BB15" w14:textId="77777777" w:rsidR="00AB772B" w:rsidRDefault="00AB772B" w:rsidP="00BE3272">
            <w:pPr>
              <w:rPr>
                <w:rFonts w:ascii="宋体"/>
                <w:sz w:val="18"/>
                <w:szCs w:val="18"/>
              </w:rPr>
            </w:pPr>
          </w:p>
        </w:tc>
        <w:tc>
          <w:tcPr>
            <w:tcW w:w="1138" w:type="dxa"/>
            <w:gridSpan w:val="3"/>
            <w:vAlign w:val="center"/>
          </w:tcPr>
          <w:p w14:paraId="3135C928" w14:textId="77777777" w:rsidR="00AB772B" w:rsidRDefault="00AB772B" w:rsidP="00BE3272">
            <w:pPr>
              <w:adjustRightInd w:val="0"/>
              <w:snapToGrid w:val="0"/>
              <w:rPr>
                <w:rFonts w:ascii="宋体"/>
                <w:bCs/>
                <w:sz w:val="18"/>
                <w:szCs w:val="18"/>
              </w:rPr>
            </w:pPr>
          </w:p>
        </w:tc>
        <w:tc>
          <w:tcPr>
            <w:tcW w:w="1985" w:type="dxa"/>
            <w:vAlign w:val="center"/>
          </w:tcPr>
          <w:p w14:paraId="7772DAAA" w14:textId="77777777" w:rsidR="00AB772B" w:rsidRDefault="00AB772B" w:rsidP="00BE3272">
            <w:pPr>
              <w:jc w:val="center"/>
              <w:rPr>
                <w:rFonts w:ascii="宋体"/>
                <w:sz w:val="18"/>
                <w:szCs w:val="18"/>
              </w:rPr>
            </w:pPr>
            <w:r>
              <w:rPr>
                <w:rFonts w:ascii="宋体" w:hAnsi="宋体" w:hint="eastAsia"/>
                <w:sz w:val="18"/>
                <w:szCs w:val="18"/>
              </w:rPr>
              <w:t>比定额损耗率降低</w:t>
            </w:r>
            <w:r>
              <w:rPr>
                <w:rFonts w:ascii="宋体" w:hAnsi="宋体"/>
                <w:sz w:val="18"/>
                <w:szCs w:val="18"/>
              </w:rPr>
              <w:t>m</w:t>
            </w:r>
            <w:r>
              <w:rPr>
                <w:rFonts w:ascii="宋体" w:hAnsi="宋体"/>
                <w:sz w:val="18"/>
                <w:szCs w:val="18"/>
                <w:vertAlign w:val="superscript"/>
              </w:rPr>
              <w:t>3</w:t>
            </w:r>
          </w:p>
        </w:tc>
        <w:tc>
          <w:tcPr>
            <w:tcW w:w="1703" w:type="dxa"/>
            <w:vAlign w:val="center"/>
          </w:tcPr>
          <w:p w14:paraId="0C3BA256" w14:textId="77777777" w:rsidR="00AB772B" w:rsidRDefault="00AB772B" w:rsidP="00BE3272">
            <w:pPr>
              <w:spacing w:line="276" w:lineRule="auto"/>
              <w:rPr>
                <w:rFonts w:ascii="宋体"/>
                <w:bCs/>
                <w:sz w:val="18"/>
                <w:szCs w:val="18"/>
              </w:rPr>
            </w:pPr>
          </w:p>
        </w:tc>
        <w:tc>
          <w:tcPr>
            <w:tcW w:w="850" w:type="dxa"/>
            <w:gridSpan w:val="2"/>
            <w:vAlign w:val="center"/>
          </w:tcPr>
          <w:p w14:paraId="66CF6EC5" w14:textId="77777777" w:rsidR="00AB772B" w:rsidRDefault="00AB772B" w:rsidP="00BE3272">
            <w:pPr>
              <w:adjustRightInd w:val="0"/>
              <w:snapToGrid w:val="0"/>
              <w:rPr>
                <w:rFonts w:ascii="宋体"/>
                <w:bCs/>
                <w:sz w:val="18"/>
                <w:szCs w:val="18"/>
              </w:rPr>
            </w:pPr>
          </w:p>
        </w:tc>
        <w:tc>
          <w:tcPr>
            <w:tcW w:w="850" w:type="dxa"/>
            <w:vAlign w:val="center"/>
          </w:tcPr>
          <w:p w14:paraId="3ED957E1" w14:textId="77777777" w:rsidR="00AB772B" w:rsidRDefault="00AB772B" w:rsidP="00BE3272">
            <w:pPr>
              <w:adjustRightInd w:val="0"/>
              <w:snapToGrid w:val="0"/>
              <w:rPr>
                <w:rFonts w:ascii="宋体"/>
                <w:bCs/>
                <w:sz w:val="18"/>
                <w:szCs w:val="18"/>
              </w:rPr>
            </w:pPr>
          </w:p>
        </w:tc>
        <w:tc>
          <w:tcPr>
            <w:tcW w:w="850" w:type="dxa"/>
            <w:vAlign w:val="center"/>
          </w:tcPr>
          <w:p w14:paraId="330D2430"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1A3209ED" w14:textId="77777777" w:rsidR="00AB772B" w:rsidRDefault="00AB772B" w:rsidP="00BE3272">
            <w:pPr>
              <w:jc w:val="center"/>
              <w:rPr>
                <w:rFonts w:ascii="宋体" w:cs="宋体"/>
                <w:color w:val="000000"/>
                <w:sz w:val="18"/>
                <w:szCs w:val="18"/>
              </w:rPr>
            </w:pPr>
            <w:r>
              <w:rPr>
                <w:rFonts w:ascii="宋体" w:hAnsi="宋体"/>
                <w:color w:val="000000"/>
                <w:sz w:val="18"/>
                <w:szCs w:val="18"/>
              </w:rPr>
              <w:t>4</w:t>
            </w:r>
          </w:p>
        </w:tc>
        <w:tc>
          <w:tcPr>
            <w:tcW w:w="850" w:type="dxa"/>
            <w:vAlign w:val="center"/>
          </w:tcPr>
          <w:p w14:paraId="0CB37D53" w14:textId="77777777" w:rsidR="00AB772B" w:rsidRDefault="00AB772B" w:rsidP="00BE3272">
            <w:pPr>
              <w:adjustRightInd w:val="0"/>
              <w:snapToGrid w:val="0"/>
              <w:jc w:val="center"/>
              <w:rPr>
                <w:rFonts w:ascii="宋体"/>
                <w:bCs/>
                <w:sz w:val="18"/>
                <w:szCs w:val="18"/>
              </w:rPr>
            </w:pPr>
          </w:p>
        </w:tc>
        <w:tc>
          <w:tcPr>
            <w:tcW w:w="707" w:type="dxa"/>
            <w:vAlign w:val="center"/>
          </w:tcPr>
          <w:p w14:paraId="5CDBA3C8" w14:textId="77777777" w:rsidR="00AB772B" w:rsidRDefault="00AB772B" w:rsidP="00BE3272">
            <w:pPr>
              <w:adjustRightInd w:val="0"/>
              <w:snapToGrid w:val="0"/>
              <w:rPr>
                <w:rFonts w:ascii="宋体"/>
                <w:bCs/>
                <w:sz w:val="18"/>
                <w:szCs w:val="18"/>
              </w:rPr>
            </w:pPr>
          </w:p>
        </w:tc>
      </w:tr>
      <w:tr w:rsidR="00AB772B" w14:paraId="6CF0411C" w14:textId="77777777" w:rsidTr="00BE3272">
        <w:trPr>
          <w:trHeight w:val="454"/>
          <w:tblHeader/>
        </w:trPr>
        <w:tc>
          <w:tcPr>
            <w:tcW w:w="623" w:type="dxa"/>
            <w:vAlign w:val="center"/>
          </w:tcPr>
          <w:p w14:paraId="0125A481"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p>
        </w:tc>
        <w:tc>
          <w:tcPr>
            <w:tcW w:w="3055" w:type="dxa"/>
            <w:gridSpan w:val="2"/>
            <w:vAlign w:val="center"/>
          </w:tcPr>
          <w:p w14:paraId="1C24918D" w14:textId="77777777" w:rsidR="00AB772B" w:rsidRDefault="00AB772B" w:rsidP="00BE3272">
            <w:pPr>
              <w:rPr>
                <w:rFonts w:ascii="宋体"/>
                <w:sz w:val="18"/>
                <w:szCs w:val="18"/>
              </w:rPr>
            </w:pPr>
            <w:r>
              <w:rPr>
                <w:rFonts w:ascii="宋体" w:hAnsi="宋体" w:hint="eastAsia"/>
                <w:sz w:val="18"/>
                <w:szCs w:val="18"/>
              </w:rPr>
              <w:t>模板平均周转次数</w:t>
            </w:r>
          </w:p>
        </w:tc>
        <w:tc>
          <w:tcPr>
            <w:tcW w:w="2047" w:type="dxa"/>
            <w:gridSpan w:val="2"/>
            <w:vAlign w:val="center"/>
          </w:tcPr>
          <w:p w14:paraId="41F099E7" w14:textId="77777777" w:rsidR="00AB772B" w:rsidRDefault="00AB772B" w:rsidP="00BE3272">
            <w:pPr>
              <w:rPr>
                <w:rFonts w:ascii="宋体"/>
                <w:sz w:val="18"/>
                <w:szCs w:val="18"/>
              </w:rPr>
            </w:pPr>
          </w:p>
        </w:tc>
        <w:tc>
          <w:tcPr>
            <w:tcW w:w="1138" w:type="dxa"/>
            <w:gridSpan w:val="3"/>
            <w:vAlign w:val="center"/>
          </w:tcPr>
          <w:p w14:paraId="464D036E" w14:textId="77777777" w:rsidR="00AB772B" w:rsidRDefault="00AB772B" w:rsidP="00BE3272">
            <w:pPr>
              <w:adjustRightInd w:val="0"/>
              <w:snapToGrid w:val="0"/>
              <w:rPr>
                <w:rFonts w:ascii="宋体"/>
                <w:bCs/>
                <w:sz w:val="18"/>
                <w:szCs w:val="18"/>
              </w:rPr>
            </w:pPr>
          </w:p>
        </w:tc>
        <w:tc>
          <w:tcPr>
            <w:tcW w:w="1985" w:type="dxa"/>
            <w:vAlign w:val="center"/>
          </w:tcPr>
          <w:p w14:paraId="1389604A" w14:textId="77777777" w:rsidR="00AB772B" w:rsidRDefault="00AB772B" w:rsidP="00BE3272">
            <w:pPr>
              <w:jc w:val="center"/>
              <w:rPr>
                <w:rFonts w:ascii="宋体"/>
                <w:sz w:val="18"/>
                <w:szCs w:val="18"/>
              </w:rPr>
            </w:pPr>
            <w:r>
              <w:rPr>
                <w:rFonts w:ascii="宋体" w:hAnsi="宋体"/>
                <w:sz w:val="18"/>
                <w:szCs w:val="18"/>
              </w:rPr>
              <w:t>3</w:t>
            </w:r>
            <w:r>
              <w:rPr>
                <w:rFonts w:ascii="宋体"/>
                <w:sz w:val="18"/>
                <w:szCs w:val="18"/>
              </w:rPr>
              <w:t>-</w:t>
            </w:r>
            <w:r>
              <w:rPr>
                <w:rFonts w:ascii="宋体" w:hAnsi="宋体"/>
                <w:sz w:val="18"/>
                <w:szCs w:val="18"/>
              </w:rPr>
              <w:t>5</w:t>
            </w:r>
            <w:r>
              <w:rPr>
                <w:rFonts w:ascii="宋体" w:hAnsi="宋体" w:hint="eastAsia"/>
                <w:sz w:val="18"/>
                <w:szCs w:val="18"/>
              </w:rPr>
              <w:t>次</w:t>
            </w:r>
          </w:p>
        </w:tc>
        <w:tc>
          <w:tcPr>
            <w:tcW w:w="1703" w:type="dxa"/>
            <w:vAlign w:val="center"/>
          </w:tcPr>
          <w:p w14:paraId="183FBBBF" w14:textId="77777777" w:rsidR="00AB772B" w:rsidRDefault="00AB772B" w:rsidP="00BE3272">
            <w:pPr>
              <w:spacing w:line="276" w:lineRule="auto"/>
              <w:rPr>
                <w:rFonts w:ascii="宋体"/>
                <w:bCs/>
                <w:sz w:val="18"/>
                <w:szCs w:val="18"/>
              </w:rPr>
            </w:pPr>
          </w:p>
        </w:tc>
        <w:tc>
          <w:tcPr>
            <w:tcW w:w="850" w:type="dxa"/>
            <w:gridSpan w:val="2"/>
            <w:vAlign w:val="center"/>
          </w:tcPr>
          <w:p w14:paraId="60123F17" w14:textId="77777777" w:rsidR="00AB772B" w:rsidRDefault="00AB772B" w:rsidP="00BE3272">
            <w:pPr>
              <w:adjustRightInd w:val="0"/>
              <w:snapToGrid w:val="0"/>
              <w:rPr>
                <w:rFonts w:ascii="宋体"/>
                <w:bCs/>
                <w:sz w:val="18"/>
                <w:szCs w:val="18"/>
              </w:rPr>
            </w:pPr>
          </w:p>
        </w:tc>
        <w:tc>
          <w:tcPr>
            <w:tcW w:w="850" w:type="dxa"/>
            <w:vAlign w:val="center"/>
          </w:tcPr>
          <w:p w14:paraId="370B31BE" w14:textId="77777777" w:rsidR="00AB772B" w:rsidRDefault="00AB772B" w:rsidP="00BE3272">
            <w:pPr>
              <w:adjustRightInd w:val="0"/>
              <w:snapToGrid w:val="0"/>
              <w:rPr>
                <w:rFonts w:ascii="宋体"/>
                <w:bCs/>
                <w:sz w:val="18"/>
                <w:szCs w:val="18"/>
              </w:rPr>
            </w:pPr>
          </w:p>
        </w:tc>
        <w:tc>
          <w:tcPr>
            <w:tcW w:w="850" w:type="dxa"/>
            <w:vAlign w:val="center"/>
          </w:tcPr>
          <w:p w14:paraId="43801E70"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251C956B"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549CDE78" w14:textId="77777777" w:rsidR="00AB772B" w:rsidRDefault="00AB772B" w:rsidP="00BE3272">
            <w:pPr>
              <w:adjustRightInd w:val="0"/>
              <w:snapToGrid w:val="0"/>
              <w:jc w:val="center"/>
              <w:rPr>
                <w:rFonts w:ascii="宋体"/>
                <w:bCs/>
                <w:sz w:val="18"/>
                <w:szCs w:val="18"/>
              </w:rPr>
            </w:pPr>
          </w:p>
        </w:tc>
        <w:tc>
          <w:tcPr>
            <w:tcW w:w="707" w:type="dxa"/>
            <w:vAlign w:val="center"/>
          </w:tcPr>
          <w:p w14:paraId="210F8F11" w14:textId="77777777" w:rsidR="00AB772B" w:rsidRDefault="00AB772B" w:rsidP="00BE3272">
            <w:pPr>
              <w:adjustRightInd w:val="0"/>
              <w:snapToGrid w:val="0"/>
              <w:rPr>
                <w:rFonts w:ascii="宋体"/>
                <w:bCs/>
                <w:sz w:val="18"/>
                <w:szCs w:val="18"/>
              </w:rPr>
            </w:pPr>
          </w:p>
        </w:tc>
      </w:tr>
      <w:tr w:rsidR="00AB772B" w14:paraId="3F690832" w14:textId="77777777" w:rsidTr="00BE3272">
        <w:trPr>
          <w:trHeight w:val="454"/>
          <w:tblHeader/>
        </w:trPr>
        <w:tc>
          <w:tcPr>
            <w:tcW w:w="623" w:type="dxa"/>
            <w:vAlign w:val="center"/>
          </w:tcPr>
          <w:p w14:paraId="57FEC961" w14:textId="77777777" w:rsidR="00AB772B" w:rsidRDefault="00AB772B" w:rsidP="00BE3272">
            <w:pPr>
              <w:jc w:val="center"/>
              <w:rPr>
                <w:rFonts w:ascii="宋体"/>
                <w:sz w:val="18"/>
                <w:szCs w:val="18"/>
              </w:rPr>
            </w:pPr>
            <w:r>
              <w:rPr>
                <w:rFonts w:ascii="宋体" w:hAnsi="宋体" w:hint="eastAsia"/>
                <w:sz w:val="18"/>
                <w:szCs w:val="18"/>
              </w:rPr>
              <w:t>（）</w:t>
            </w:r>
          </w:p>
        </w:tc>
        <w:tc>
          <w:tcPr>
            <w:tcW w:w="3055" w:type="dxa"/>
            <w:gridSpan w:val="2"/>
            <w:vAlign w:val="center"/>
          </w:tcPr>
          <w:p w14:paraId="648071F7" w14:textId="77777777" w:rsidR="00AB772B" w:rsidRDefault="00AB772B" w:rsidP="00BE3272">
            <w:pPr>
              <w:rPr>
                <w:rFonts w:ascii="宋体"/>
                <w:sz w:val="18"/>
                <w:szCs w:val="18"/>
              </w:rPr>
            </w:pPr>
            <w:r>
              <w:rPr>
                <w:rFonts w:ascii="宋体" w:hAnsi="宋体" w:hint="eastAsia"/>
                <w:sz w:val="18"/>
                <w:szCs w:val="18"/>
              </w:rPr>
              <w:t>临时围挡等周转设备（料）重复使用率</w:t>
            </w:r>
          </w:p>
        </w:tc>
        <w:tc>
          <w:tcPr>
            <w:tcW w:w="2047" w:type="dxa"/>
            <w:gridSpan w:val="2"/>
            <w:vAlign w:val="center"/>
          </w:tcPr>
          <w:p w14:paraId="2EA107DE" w14:textId="77777777" w:rsidR="00AB772B" w:rsidRDefault="00AB772B" w:rsidP="00BE3272">
            <w:pPr>
              <w:rPr>
                <w:rFonts w:ascii="宋体"/>
                <w:sz w:val="18"/>
                <w:szCs w:val="18"/>
              </w:rPr>
            </w:pPr>
          </w:p>
        </w:tc>
        <w:tc>
          <w:tcPr>
            <w:tcW w:w="1138" w:type="dxa"/>
            <w:gridSpan w:val="3"/>
            <w:vAlign w:val="center"/>
          </w:tcPr>
          <w:p w14:paraId="72B7A224" w14:textId="77777777" w:rsidR="00AB772B" w:rsidRDefault="00AB772B" w:rsidP="00BE3272">
            <w:pPr>
              <w:adjustRightInd w:val="0"/>
              <w:snapToGrid w:val="0"/>
              <w:rPr>
                <w:rFonts w:ascii="宋体"/>
                <w:bCs/>
                <w:sz w:val="18"/>
                <w:szCs w:val="18"/>
              </w:rPr>
            </w:pPr>
          </w:p>
        </w:tc>
        <w:tc>
          <w:tcPr>
            <w:tcW w:w="1985" w:type="dxa"/>
            <w:vAlign w:val="center"/>
          </w:tcPr>
          <w:p w14:paraId="09D43EC2" w14:textId="77777777" w:rsidR="00AB772B" w:rsidRDefault="00AB772B" w:rsidP="00BE3272">
            <w:pPr>
              <w:jc w:val="center"/>
              <w:rPr>
                <w:rFonts w:ascii="宋体"/>
                <w:sz w:val="18"/>
                <w:szCs w:val="18"/>
              </w:rPr>
            </w:pPr>
            <w:r>
              <w:rPr>
                <w:rFonts w:ascii="宋体" w:hAnsi="宋体"/>
                <w:sz w:val="18"/>
                <w:szCs w:val="18"/>
              </w:rPr>
              <w:t>70%</w:t>
            </w:r>
          </w:p>
        </w:tc>
        <w:tc>
          <w:tcPr>
            <w:tcW w:w="1703" w:type="dxa"/>
            <w:vAlign w:val="center"/>
          </w:tcPr>
          <w:p w14:paraId="2E785FBC" w14:textId="77777777" w:rsidR="00AB772B" w:rsidRDefault="00AB772B" w:rsidP="00BE3272">
            <w:pPr>
              <w:spacing w:line="276" w:lineRule="auto"/>
              <w:rPr>
                <w:rFonts w:ascii="宋体"/>
                <w:bCs/>
                <w:sz w:val="18"/>
                <w:szCs w:val="18"/>
              </w:rPr>
            </w:pPr>
          </w:p>
        </w:tc>
        <w:tc>
          <w:tcPr>
            <w:tcW w:w="850" w:type="dxa"/>
            <w:gridSpan w:val="2"/>
            <w:vAlign w:val="center"/>
          </w:tcPr>
          <w:p w14:paraId="5AFD7F2B" w14:textId="77777777" w:rsidR="00AB772B" w:rsidRDefault="00AB772B" w:rsidP="00BE3272">
            <w:pPr>
              <w:adjustRightInd w:val="0"/>
              <w:snapToGrid w:val="0"/>
              <w:rPr>
                <w:rFonts w:ascii="宋体"/>
                <w:bCs/>
                <w:sz w:val="18"/>
                <w:szCs w:val="18"/>
              </w:rPr>
            </w:pPr>
          </w:p>
        </w:tc>
        <w:tc>
          <w:tcPr>
            <w:tcW w:w="850" w:type="dxa"/>
            <w:vAlign w:val="center"/>
          </w:tcPr>
          <w:p w14:paraId="4A048696" w14:textId="77777777" w:rsidR="00AB772B" w:rsidRDefault="00AB772B" w:rsidP="00BE3272">
            <w:pPr>
              <w:adjustRightInd w:val="0"/>
              <w:snapToGrid w:val="0"/>
              <w:rPr>
                <w:rFonts w:ascii="宋体"/>
                <w:bCs/>
                <w:sz w:val="18"/>
                <w:szCs w:val="18"/>
              </w:rPr>
            </w:pPr>
          </w:p>
        </w:tc>
        <w:tc>
          <w:tcPr>
            <w:tcW w:w="850" w:type="dxa"/>
            <w:vAlign w:val="center"/>
          </w:tcPr>
          <w:p w14:paraId="2AAC0CE6"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25779651" w14:textId="77777777" w:rsidR="00AB772B" w:rsidRDefault="00AB772B" w:rsidP="00BE3272">
            <w:pPr>
              <w:jc w:val="center"/>
              <w:rPr>
                <w:rFonts w:ascii="宋体" w:cs="宋体"/>
                <w:color w:val="000000"/>
                <w:sz w:val="18"/>
                <w:szCs w:val="18"/>
              </w:rPr>
            </w:pPr>
            <w:r>
              <w:rPr>
                <w:rFonts w:ascii="宋体" w:hAnsi="宋体"/>
                <w:color w:val="000000"/>
                <w:sz w:val="18"/>
                <w:szCs w:val="18"/>
              </w:rPr>
              <w:t>3</w:t>
            </w:r>
          </w:p>
        </w:tc>
        <w:tc>
          <w:tcPr>
            <w:tcW w:w="850" w:type="dxa"/>
            <w:vAlign w:val="center"/>
          </w:tcPr>
          <w:p w14:paraId="77CE7531" w14:textId="77777777" w:rsidR="00AB772B" w:rsidRDefault="00AB772B" w:rsidP="00BE3272">
            <w:pPr>
              <w:adjustRightInd w:val="0"/>
              <w:snapToGrid w:val="0"/>
              <w:jc w:val="center"/>
              <w:rPr>
                <w:rFonts w:ascii="宋体"/>
                <w:bCs/>
                <w:sz w:val="18"/>
                <w:szCs w:val="18"/>
              </w:rPr>
            </w:pPr>
          </w:p>
        </w:tc>
        <w:tc>
          <w:tcPr>
            <w:tcW w:w="707" w:type="dxa"/>
            <w:vAlign w:val="center"/>
          </w:tcPr>
          <w:p w14:paraId="4672DBDA" w14:textId="77777777" w:rsidR="00AB772B" w:rsidRDefault="00AB772B" w:rsidP="00BE3272">
            <w:pPr>
              <w:adjustRightInd w:val="0"/>
              <w:snapToGrid w:val="0"/>
              <w:rPr>
                <w:rFonts w:ascii="宋体"/>
                <w:bCs/>
                <w:sz w:val="18"/>
                <w:szCs w:val="18"/>
              </w:rPr>
            </w:pPr>
          </w:p>
        </w:tc>
      </w:tr>
      <w:tr w:rsidR="00AB772B" w14:paraId="3DA007D0" w14:textId="77777777" w:rsidTr="00BE3272">
        <w:trPr>
          <w:trHeight w:val="454"/>
          <w:tblHeader/>
        </w:trPr>
        <w:tc>
          <w:tcPr>
            <w:tcW w:w="623" w:type="dxa"/>
            <w:vAlign w:val="center"/>
          </w:tcPr>
          <w:p w14:paraId="3B6C4360"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p>
        </w:tc>
        <w:tc>
          <w:tcPr>
            <w:tcW w:w="3055" w:type="dxa"/>
            <w:gridSpan w:val="2"/>
            <w:vAlign w:val="center"/>
          </w:tcPr>
          <w:p w14:paraId="43619237" w14:textId="77777777" w:rsidR="00AB772B" w:rsidRDefault="00AB772B" w:rsidP="00BE3272">
            <w:pPr>
              <w:rPr>
                <w:rFonts w:ascii="宋体"/>
                <w:sz w:val="18"/>
                <w:szCs w:val="18"/>
              </w:rPr>
            </w:pPr>
            <w:r>
              <w:rPr>
                <w:rFonts w:ascii="宋体" w:hAnsi="宋体" w:hint="eastAsia"/>
                <w:sz w:val="18"/>
                <w:szCs w:val="18"/>
              </w:rPr>
              <w:t>就地取材</w:t>
            </w:r>
          </w:p>
        </w:tc>
        <w:tc>
          <w:tcPr>
            <w:tcW w:w="2047" w:type="dxa"/>
            <w:gridSpan w:val="2"/>
            <w:vAlign w:val="center"/>
          </w:tcPr>
          <w:p w14:paraId="113327BE" w14:textId="77777777" w:rsidR="00AB772B" w:rsidRDefault="00AB772B" w:rsidP="00BE3272">
            <w:pPr>
              <w:rPr>
                <w:rFonts w:ascii="宋体"/>
                <w:sz w:val="18"/>
                <w:szCs w:val="18"/>
              </w:rPr>
            </w:pPr>
          </w:p>
        </w:tc>
        <w:tc>
          <w:tcPr>
            <w:tcW w:w="1138" w:type="dxa"/>
            <w:gridSpan w:val="3"/>
            <w:vAlign w:val="center"/>
          </w:tcPr>
          <w:p w14:paraId="72885CBE" w14:textId="77777777" w:rsidR="00AB772B" w:rsidRDefault="00AB772B" w:rsidP="00BE3272">
            <w:pPr>
              <w:adjustRightInd w:val="0"/>
              <w:snapToGrid w:val="0"/>
              <w:rPr>
                <w:rFonts w:ascii="宋体"/>
                <w:bCs/>
                <w:sz w:val="18"/>
                <w:szCs w:val="18"/>
              </w:rPr>
            </w:pPr>
          </w:p>
        </w:tc>
        <w:tc>
          <w:tcPr>
            <w:tcW w:w="1985" w:type="dxa"/>
            <w:vAlign w:val="center"/>
          </w:tcPr>
          <w:p w14:paraId="745AD21E" w14:textId="77777777" w:rsidR="00AB772B" w:rsidRDefault="00AB772B" w:rsidP="00BE3272">
            <w:pPr>
              <w:jc w:val="center"/>
              <w:rPr>
                <w:rFonts w:ascii="宋体"/>
                <w:sz w:val="18"/>
                <w:szCs w:val="18"/>
              </w:rPr>
            </w:pPr>
            <w:r>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500"/>
                <w:attr w:name="UnitName" w:val="km"/>
              </w:smartTagPr>
              <w:r>
                <w:rPr>
                  <w:rFonts w:ascii="宋体" w:hAnsi="宋体"/>
                  <w:sz w:val="18"/>
                  <w:szCs w:val="18"/>
                </w:rPr>
                <w:t>500km</w:t>
              </w:r>
            </w:smartTag>
            <w:r>
              <w:rPr>
                <w:rFonts w:ascii="宋体" w:hAnsi="宋体" w:hint="eastAsia"/>
                <w:sz w:val="18"/>
                <w:szCs w:val="18"/>
              </w:rPr>
              <w:t>以内的占建筑材料总量的</w:t>
            </w:r>
            <w:r>
              <w:rPr>
                <w:rFonts w:ascii="宋体" w:hAnsi="宋体"/>
                <w:sz w:val="18"/>
                <w:szCs w:val="18"/>
              </w:rPr>
              <w:t>95%</w:t>
            </w:r>
          </w:p>
        </w:tc>
        <w:tc>
          <w:tcPr>
            <w:tcW w:w="1703" w:type="dxa"/>
            <w:vAlign w:val="center"/>
          </w:tcPr>
          <w:p w14:paraId="5B3BB4B8" w14:textId="77777777" w:rsidR="00AB772B" w:rsidRDefault="00AB772B" w:rsidP="00BE3272">
            <w:pPr>
              <w:spacing w:line="276" w:lineRule="auto"/>
              <w:rPr>
                <w:rFonts w:ascii="宋体"/>
                <w:bCs/>
                <w:sz w:val="18"/>
                <w:szCs w:val="18"/>
              </w:rPr>
            </w:pPr>
          </w:p>
        </w:tc>
        <w:tc>
          <w:tcPr>
            <w:tcW w:w="850" w:type="dxa"/>
            <w:gridSpan w:val="2"/>
            <w:vAlign w:val="center"/>
          </w:tcPr>
          <w:p w14:paraId="1C90DF5F" w14:textId="77777777" w:rsidR="00AB772B" w:rsidRDefault="00AB772B" w:rsidP="00BE3272">
            <w:pPr>
              <w:adjustRightInd w:val="0"/>
              <w:snapToGrid w:val="0"/>
              <w:rPr>
                <w:rFonts w:ascii="宋体"/>
                <w:bCs/>
                <w:sz w:val="18"/>
                <w:szCs w:val="18"/>
              </w:rPr>
            </w:pPr>
          </w:p>
        </w:tc>
        <w:tc>
          <w:tcPr>
            <w:tcW w:w="850" w:type="dxa"/>
            <w:vAlign w:val="center"/>
          </w:tcPr>
          <w:p w14:paraId="7CD601E5" w14:textId="77777777" w:rsidR="00AB772B" w:rsidRDefault="00AB772B" w:rsidP="00BE3272">
            <w:pPr>
              <w:adjustRightInd w:val="0"/>
              <w:snapToGrid w:val="0"/>
              <w:rPr>
                <w:rFonts w:ascii="宋体"/>
                <w:bCs/>
                <w:sz w:val="18"/>
                <w:szCs w:val="18"/>
              </w:rPr>
            </w:pPr>
          </w:p>
        </w:tc>
        <w:tc>
          <w:tcPr>
            <w:tcW w:w="850" w:type="dxa"/>
            <w:vAlign w:val="center"/>
          </w:tcPr>
          <w:p w14:paraId="3913ABD9"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2B46ED6"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1F0CDAC4" w14:textId="77777777" w:rsidR="00AB772B" w:rsidRDefault="00AB772B" w:rsidP="00BE3272">
            <w:pPr>
              <w:adjustRightInd w:val="0"/>
              <w:snapToGrid w:val="0"/>
              <w:jc w:val="center"/>
              <w:rPr>
                <w:rFonts w:ascii="宋体"/>
                <w:bCs/>
                <w:sz w:val="18"/>
                <w:szCs w:val="18"/>
              </w:rPr>
            </w:pPr>
          </w:p>
        </w:tc>
        <w:tc>
          <w:tcPr>
            <w:tcW w:w="707" w:type="dxa"/>
            <w:vAlign w:val="center"/>
          </w:tcPr>
          <w:p w14:paraId="4B314E92" w14:textId="77777777" w:rsidR="00AB772B" w:rsidRDefault="00AB772B" w:rsidP="00BE3272">
            <w:pPr>
              <w:adjustRightInd w:val="0"/>
              <w:snapToGrid w:val="0"/>
              <w:rPr>
                <w:rFonts w:ascii="宋体"/>
                <w:bCs/>
                <w:sz w:val="18"/>
                <w:szCs w:val="18"/>
              </w:rPr>
            </w:pPr>
          </w:p>
        </w:tc>
      </w:tr>
      <w:tr w:rsidR="00AB772B" w14:paraId="7CDD844A" w14:textId="77777777" w:rsidTr="00BE3272">
        <w:trPr>
          <w:trHeight w:val="454"/>
          <w:tblHeader/>
        </w:trPr>
        <w:tc>
          <w:tcPr>
            <w:tcW w:w="623" w:type="dxa"/>
            <w:vAlign w:val="center"/>
          </w:tcPr>
          <w:p w14:paraId="3F58890F"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p>
        </w:tc>
        <w:tc>
          <w:tcPr>
            <w:tcW w:w="3055" w:type="dxa"/>
            <w:gridSpan w:val="2"/>
            <w:vAlign w:val="center"/>
          </w:tcPr>
          <w:p w14:paraId="428EDDC4" w14:textId="77777777" w:rsidR="00AB772B" w:rsidRDefault="00AB772B" w:rsidP="00BE3272">
            <w:pPr>
              <w:rPr>
                <w:rFonts w:ascii="宋体"/>
                <w:sz w:val="18"/>
                <w:szCs w:val="18"/>
              </w:rPr>
            </w:pPr>
            <w:r>
              <w:rPr>
                <w:rFonts w:ascii="宋体" w:hAnsi="宋体" w:hint="eastAsia"/>
                <w:sz w:val="18"/>
                <w:szCs w:val="18"/>
              </w:rPr>
              <w:t>施工废弃物回收利用</w:t>
            </w:r>
          </w:p>
        </w:tc>
        <w:tc>
          <w:tcPr>
            <w:tcW w:w="2047" w:type="dxa"/>
            <w:gridSpan w:val="2"/>
            <w:vAlign w:val="center"/>
          </w:tcPr>
          <w:p w14:paraId="7DDE6F75" w14:textId="77777777" w:rsidR="00AB772B" w:rsidRDefault="00AB772B" w:rsidP="00BE3272">
            <w:pPr>
              <w:rPr>
                <w:rFonts w:ascii="宋体"/>
                <w:sz w:val="18"/>
                <w:szCs w:val="18"/>
              </w:rPr>
            </w:pPr>
          </w:p>
        </w:tc>
        <w:tc>
          <w:tcPr>
            <w:tcW w:w="1138" w:type="dxa"/>
            <w:gridSpan w:val="3"/>
            <w:vAlign w:val="center"/>
          </w:tcPr>
          <w:p w14:paraId="5966D1BD" w14:textId="77777777" w:rsidR="00AB772B" w:rsidRDefault="00AB772B" w:rsidP="00BE3272">
            <w:pPr>
              <w:adjustRightInd w:val="0"/>
              <w:snapToGrid w:val="0"/>
              <w:rPr>
                <w:rFonts w:ascii="宋体"/>
                <w:bCs/>
                <w:sz w:val="18"/>
                <w:szCs w:val="18"/>
              </w:rPr>
            </w:pPr>
          </w:p>
        </w:tc>
        <w:tc>
          <w:tcPr>
            <w:tcW w:w="1985" w:type="dxa"/>
            <w:vAlign w:val="center"/>
          </w:tcPr>
          <w:p w14:paraId="588931C6"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85%</w:t>
            </w:r>
          </w:p>
        </w:tc>
        <w:tc>
          <w:tcPr>
            <w:tcW w:w="1703" w:type="dxa"/>
            <w:vAlign w:val="center"/>
          </w:tcPr>
          <w:p w14:paraId="22476B46" w14:textId="77777777" w:rsidR="00AB772B" w:rsidRDefault="00AB772B" w:rsidP="00BE3272">
            <w:pPr>
              <w:spacing w:line="276" w:lineRule="auto"/>
              <w:rPr>
                <w:rFonts w:ascii="宋体"/>
                <w:bCs/>
                <w:sz w:val="18"/>
                <w:szCs w:val="18"/>
              </w:rPr>
            </w:pPr>
          </w:p>
        </w:tc>
        <w:tc>
          <w:tcPr>
            <w:tcW w:w="850" w:type="dxa"/>
            <w:gridSpan w:val="2"/>
            <w:vAlign w:val="center"/>
          </w:tcPr>
          <w:p w14:paraId="28EB16F3" w14:textId="77777777" w:rsidR="00AB772B" w:rsidRDefault="00AB772B" w:rsidP="00BE3272">
            <w:pPr>
              <w:adjustRightInd w:val="0"/>
              <w:snapToGrid w:val="0"/>
              <w:rPr>
                <w:rFonts w:ascii="宋体"/>
                <w:bCs/>
                <w:sz w:val="18"/>
                <w:szCs w:val="18"/>
              </w:rPr>
            </w:pPr>
          </w:p>
        </w:tc>
        <w:tc>
          <w:tcPr>
            <w:tcW w:w="850" w:type="dxa"/>
            <w:vAlign w:val="center"/>
          </w:tcPr>
          <w:p w14:paraId="5DDC3CCC" w14:textId="77777777" w:rsidR="00AB772B" w:rsidRDefault="00AB772B" w:rsidP="00BE3272">
            <w:pPr>
              <w:adjustRightInd w:val="0"/>
              <w:snapToGrid w:val="0"/>
              <w:rPr>
                <w:rFonts w:ascii="宋体"/>
                <w:bCs/>
                <w:sz w:val="18"/>
                <w:szCs w:val="18"/>
              </w:rPr>
            </w:pPr>
          </w:p>
        </w:tc>
        <w:tc>
          <w:tcPr>
            <w:tcW w:w="850" w:type="dxa"/>
            <w:vAlign w:val="center"/>
          </w:tcPr>
          <w:p w14:paraId="651533C0"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796F3E30"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3BB1B7CA" w14:textId="77777777" w:rsidR="00AB772B" w:rsidRDefault="00AB772B" w:rsidP="00BE3272">
            <w:pPr>
              <w:adjustRightInd w:val="0"/>
              <w:snapToGrid w:val="0"/>
              <w:jc w:val="center"/>
              <w:rPr>
                <w:rFonts w:ascii="宋体"/>
                <w:bCs/>
                <w:sz w:val="18"/>
                <w:szCs w:val="18"/>
              </w:rPr>
            </w:pPr>
          </w:p>
        </w:tc>
        <w:tc>
          <w:tcPr>
            <w:tcW w:w="707" w:type="dxa"/>
            <w:vAlign w:val="center"/>
          </w:tcPr>
          <w:p w14:paraId="2BE4A011" w14:textId="77777777" w:rsidR="00AB772B" w:rsidRDefault="00AB772B" w:rsidP="00BE3272">
            <w:pPr>
              <w:adjustRightInd w:val="0"/>
              <w:snapToGrid w:val="0"/>
              <w:rPr>
                <w:rFonts w:ascii="宋体"/>
                <w:bCs/>
                <w:sz w:val="18"/>
                <w:szCs w:val="18"/>
              </w:rPr>
            </w:pPr>
          </w:p>
        </w:tc>
      </w:tr>
      <w:tr w:rsidR="00AB772B" w14:paraId="5594E456" w14:textId="77777777" w:rsidTr="00BE3272">
        <w:trPr>
          <w:trHeight w:val="454"/>
          <w:tblHeader/>
        </w:trPr>
        <w:tc>
          <w:tcPr>
            <w:tcW w:w="623" w:type="dxa"/>
            <w:vAlign w:val="center"/>
          </w:tcPr>
          <w:p w14:paraId="5928FC19"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p>
        </w:tc>
        <w:tc>
          <w:tcPr>
            <w:tcW w:w="3055" w:type="dxa"/>
            <w:gridSpan w:val="2"/>
            <w:vAlign w:val="center"/>
          </w:tcPr>
          <w:p w14:paraId="145C369B" w14:textId="77777777" w:rsidR="00AB772B" w:rsidRDefault="00AB772B" w:rsidP="00BE3272">
            <w:pPr>
              <w:rPr>
                <w:rFonts w:ascii="宋体" w:cs="宋体"/>
                <w:sz w:val="18"/>
                <w:szCs w:val="18"/>
              </w:rPr>
            </w:pPr>
            <w:r>
              <w:rPr>
                <w:rFonts w:ascii="宋体" w:hAnsi="宋体" w:hint="eastAsia"/>
                <w:sz w:val="18"/>
                <w:szCs w:val="18"/>
              </w:rPr>
              <w:t>施工垃圾再利用率和回收率</w:t>
            </w:r>
          </w:p>
        </w:tc>
        <w:tc>
          <w:tcPr>
            <w:tcW w:w="2047" w:type="dxa"/>
            <w:gridSpan w:val="2"/>
            <w:vAlign w:val="center"/>
          </w:tcPr>
          <w:p w14:paraId="30A7A4E3"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2A6D645E" w14:textId="77777777" w:rsidR="00AB772B" w:rsidRDefault="00AB772B" w:rsidP="00BE3272">
            <w:pPr>
              <w:adjustRightInd w:val="0"/>
              <w:snapToGrid w:val="0"/>
              <w:rPr>
                <w:rFonts w:ascii="宋体"/>
                <w:bCs/>
                <w:sz w:val="18"/>
                <w:szCs w:val="18"/>
              </w:rPr>
            </w:pPr>
          </w:p>
        </w:tc>
        <w:tc>
          <w:tcPr>
            <w:tcW w:w="1985" w:type="dxa"/>
            <w:vAlign w:val="center"/>
          </w:tcPr>
          <w:p w14:paraId="41B04410" w14:textId="77777777" w:rsidR="00AB772B" w:rsidRDefault="00AB772B" w:rsidP="00BE3272">
            <w:pPr>
              <w:adjustRightInd w:val="0"/>
              <w:snapToGrid w:val="0"/>
              <w:spacing w:line="276" w:lineRule="auto"/>
              <w:jc w:val="center"/>
              <w:rPr>
                <w:rFonts w:ascii="宋体" w:cs="Tahoma"/>
                <w:bCs/>
                <w:kern w:val="0"/>
                <w:sz w:val="18"/>
                <w:szCs w:val="18"/>
              </w:rPr>
            </w:pPr>
            <w:r>
              <w:rPr>
                <w:rFonts w:ascii="宋体" w:hAnsi="宋体" w:hint="eastAsia"/>
                <w:sz w:val="18"/>
                <w:szCs w:val="18"/>
              </w:rPr>
              <w:t>＞</w:t>
            </w:r>
            <w:r>
              <w:rPr>
                <w:rFonts w:ascii="宋体" w:hAnsi="宋体"/>
                <w:sz w:val="18"/>
                <w:szCs w:val="18"/>
              </w:rPr>
              <w:t>30%</w:t>
            </w:r>
          </w:p>
        </w:tc>
        <w:tc>
          <w:tcPr>
            <w:tcW w:w="1703" w:type="dxa"/>
            <w:vAlign w:val="center"/>
          </w:tcPr>
          <w:p w14:paraId="222FF274" w14:textId="77777777" w:rsidR="00AB772B" w:rsidRDefault="00AB772B" w:rsidP="00BE3272">
            <w:pPr>
              <w:spacing w:line="276" w:lineRule="auto"/>
              <w:rPr>
                <w:rFonts w:ascii="宋体"/>
                <w:bCs/>
                <w:sz w:val="18"/>
                <w:szCs w:val="18"/>
              </w:rPr>
            </w:pPr>
          </w:p>
        </w:tc>
        <w:tc>
          <w:tcPr>
            <w:tcW w:w="850" w:type="dxa"/>
            <w:gridSpan w:val="2"/>
            <w:vAlign w:val="center"/>
          </w:tcPr>
          <w:p w14:paraId="24752169" w14:textId="77777777" w:rsidR="00AB772B" w:rsidRDefault="00AB772B" w:rsidP="00BE3272">
            <w:pPr>
              <w:adjustRightInd w:val="0"/>
              <w:snapToGrid w:val="0"/>
              <w:rPr>
                <w:rFonts w:ascii="宋体"/>
                <w:bCs/>
                <w:sz w:val="18"/>
                <w:szCs w:val="18"/>
              </w:rPr>
            </w:pPr>
          </w:p>
        </w:tc>
        <w:tc>
          <w:tcPr>
            <w:tcW w:w="850" w:type="dxa"/>
            <w:vAlign w:val="center"/>
          </w:tcPr>
          <w:p w14:paraId="3C8F87BF" w14:textId="77777777" w:rsidR="00AB772B" w:rsidRDefault="00AB772B" w:rsidP="00BE3272">
            <w:pPr>
              <w:adjustRightInd w:val="0"/>
              <w:snapToGrid w:val="0"/>
              <w:rPr>
                <w:rFonts w:ascii="宋体"/>
                <w:bCs/>
                <w:sz w:val="18"/>
                <w:szCs w:val="18"/>
              </w:rPr>
            </w:pPr>
          </w:p>
        </w:tc>
        <w:tc>
          <w:tcPr>
            <w:tcW w:w="850" w:type="dxa"/>
            <w:vAlign w:val="center"/>
          </w:tcPr>
          <w:p w14:paraId="6957729E"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5AD4F522" w14:textId="77777777" w:rsidR="00AB772B" w:rsidRDefault="00AB772B" w:rsidP="00BE3272">
            <w:pPr>
              <w:jc w:val="center"/>
              <w:rPr>
                <w:rFonts w:ascii="宋体" w:cs="宋体"/>
                <w:color w:val="000000"/>
                <w:sz w:val="18"/>
                <w:szCs w:val="18"/>
              </w:rPr>
            </w:pPr>
            <w:r>
              <w:rPr>
                <w:rFonts w:ascii="宋体" w:hAnsi="宋体"/>
                <w:color w:val="000000"/>
                <w:sz w:val="18"/>
                <w:szCs w:val="18"/>
              </w:rPr>
              <w:t>2</w:t>
            </w:r>
          </w:p>
        </w:tc>
        <w:tc>
          <w:tcPr>
            <w:tcW w:w="850" w:type="dxa"/>
            <w:vAlign w:val="center"/>
          </w:tcPr>
          <w:p w14:paraId="36CCFC1C" w14:textId="77777777" w:rsidR="00AB772B" w:rsidRDefault="00AB772B" w:rsidP="00BE3272">
            <w:pPr>
              <w:adjustRightInd w:val="0"/>
              <w:snapToGrid w:val="0"/>
              <w:jc w:val="center"/>
              <w:rPr>
                <w:rFonts w:ascii="宋体"/>
                <w:bCs/>
                <w:sz w:val="18"/>
                <w:szCs w:val="18"/>
              </w:rPr>
            </w:pPr>
          </w:p>
        </w:tc>
        <w:tc>
          <w:tcPr>
            <w:tcW w:w="707" w:type="dxa"/>
            <w:vAlign w:val="center"/>
          </w:tcPr>
          <w:p w14:paraId="70F08115" w14:textId="77777777" w:rsidR="00AB772B" w:rsidRDefault="00AB772B" w:rsidP="00BE3272">
            <w:pPr>
              <w:adjustRightInd w:val="0"/>
              <w:snapToGrid w:val="0"/>
              <w:rPr>
                <w:rFonts w:ascii="宋体"/>
                <w:bCs/>
                <w:sz w:val="18"/>
                <w:szCs w:val="18"/>
              </w:rPr>
            </w:pPr>
          </w:p>
        </w:tc>
      </w:tr>
      <w:tr w:rsidR="00AB772B" w14:paraId="0271A9DB" w14:textId="77777777" w:rsidTr="00BE3272">
        <w:trPr>
          <w:trHeight w:val="454"/>
          <w:tblHeader/>
        </w:trPr>
        <w:tc>
          <w:tcPr>
            <w:tcW w:w="623" w:type="dxa"/>
            <w:vAlign w:val="center"/>
          </w:tcPr>
          <w:p w14:paraId="4C088BB0" w14:textId="77777777" w:rsidR="00AB772B" w:rsidRDefault="00AB772B" w:rsidP="00BE3272">
            <w:pPr>
              <w:jc w:val="center"/>
              <w:rPr>
                <w:rFonts w:ascii="宋体"/>
                <w:sz w:val="18"/>
                <w:szCs w:val="18"/>
              </w:rPr>
            </w:pPr>
            <w:r>
              <w:rPr>
                <w:rFonts w:ascii="宋体" w:hAnsi="宋体"/>
                <w:sz w:val="18"/>
                <w:szCs w:val="18"/>
              </w:rPr>
              <w:t>5</w:t>
            </w:r>
          </w:p>
        </w:tc>
        <w:tc>
          <w:tcPr>
            <w:tcW w:w="3055" w:type="dxa"/>
            <w:gridSpan w:val="2"/>
            <w:vAlign w:val="center"/>
          </w:tcPr>
          <w:p w14:paraId="7EE3AD9C" w14:textId="77777777" w:rsidR="00AB772B" w:rsidRDefault="00AB772B" w:rsidP="00BE3272">
            <w:pPr>
              <w:rPr>
                <w:rFonts w:ascii="宋体" w:cs="宋体"/>
                <w:sz w:val="18"/>
                <w:szCs w:val="18"/>
              </w:rPr>
            </w:pPr>
            <w:r>
              <w:rPr>
                <w:rFonts w:ascii="宋体" w:hAnsi="宋体" w:cs="宋体" w:hint="eastAsia"/>
                <w:sz w:val="18"/>
                <w:szCs w:val="18"/>
              </w:rPr>
              <w:t>环境保护</w:t>
            </w:r>
          </w:p>
        </w:tc>
        <w:tc>
          <w:tcPr>
            <w:tcW w:w="2047" w:type="dxa"/>
            <w:gridSpan w:val="2"/>
            <w:vAlign w:val="center"/>
          </w:tcPr>
          <w:p w14:paraId="7F882F3B" w14:textId="77777777" w:rsidR="00AB772B" w:rsidRDefault="00AB772B" w:rsidP="00BE3272">
            <w:pPr>
              <w:adjustRightInd w:val="0"/>
              <w:snapToGrid w:val="0"/>
              <w:spacing w:line="276" w:lineRule="auto"/>
              <w:rPr>
                <w:rFonts w:ascii="宋体" w:cs="Tahoma"/>
                <w:bCs/>
                <w:kern w:val="0"/>
                <w:sz w:val="18"/>
                <w:szCs w:val="18"/>
              </w:rPr>
            </w:pPr>
          </w:p>
        </w:tc>
        <w:tc>
          <w:tcPr>
            <w:tcW w:w="1138" w:type="dxa"/>
            <w:gridSpan w:val="3"/>
            <w:vAlign w:val="center"/>
          </w:tcPr>
          <w:p w14:paraId="2688EA7D" w14:textId="77777777" w:rsidR="00AB772B" w:rsidRDefault="00AB772B" w:rsidP="00BE3272">
            <w:pPr>
              <w:adjustRightInd w:val="0"/>
              <w:snapToGrid w:val="0"/>
              <w:rPr>
                <w:rFonts w:ascii="宋体"/>
                <w:bCs/>
                <w:sz w:val="18"/>
                <w:szCs w:val="18"/>
              </w:rPr>
            </w:pPr>
          </w:p>
        </w:tc>
        <w:tc>
          <w:tcPr>
            <w:tcW w:w="1985" w:type="dxa"/>
            <w:vAlign w:val="center"/>
          </w:tcPr>
          <w:p w14:paraId="6D988138" w14:textId="77777777" w:rsidR="00AB772B" w:rsidRDefault="00AB772B" w:rsidP="00BE3272">
            <w:pPr>
              <w:adjustRightInd w:val="0"/>
              <w:snapToGrid w:val="0"/>
              <w:spacing w:line="276" w:lineRule="auto"/>
              <w:jc w:val="center"/>
              <w:rPr>
                <w:rFonts w:ascii="宋体" w:cs="Tahoma"/>
                <w:bCs/>
                <w:kern w:val="0"/>
                <w:sz w:val="18"/>
                <w:szCs w:val="18"/>
              </w:rPr>
            </w:pPr>
          </w:p>
        </w:tc>
        <w:tc>
          <w:tcPr>
            <w:tcW w:w="1703" w:type="dxa"/>
            <w:vAlign w:val="center"/>
          </w:tcPr>
          <w:p w14:paraId="0EA229F2" w14:textId="77777777" w:rsidR="00AB772B" w:rsidRDefault="00AB772B" w:rsidP="00BE3272">
            <w:pPr>
              <w:spacing w:line="276" w:lineRule="auto"/>
              <w:rPr>
                <w:rFonts w:ascii="宋体"/>
                <w:bCs/>
                <w:sz w:val="18"/>
                <w:szCs w:val="18"/>
              </w:rPr>
            </w:pPr>
          </w:p>
        </w:tc>
        <w:tc>
          <w:tcPr>
            <w:tcW w:w="850" w:type="dxa"/>
            <w:gridSpan w:val="2"/>
            <w:vAlign w:val="center"/>
          </w:tcPr>
          <w:p w14:paraId="7E2FF244" w14:textId="77777777" w:rsidR="00AB772B" w:rsidRDefault="00AB772B" w:rsidP="00BE3272">
            <w:pPr>
              <w:adjustRightInd w:val="0"/>
              <w:snapToGrid w:val="0"/>
              <w:rPr>
                <w:rFonts w:ascii="宋体"/>
                <w:bCs/>
                <w:sz w:val="18"/>
                <w:szCs w:val="18"/>
              </w:rPr>
            </w:pPr>
          </w:p>
        </w:tc>
        <w:tc>
          <w:tcPr>
            <w:tcW w:w="850" w:type="dxa"/>
            <w:vAlign w:val="center"/>
          </w:tcPr>
          <w:p w14:paraId="106E143D" w14:textId="77777777" w:rsidR="00AB772B" w:rsidRDefault="00AB772B" w:rsidP="00BE3272">
            <w:pPr>
              <w:adjustRightInd w:val="0"/>
              <w:snapToGrid w:val="0"/>
              <w:rPr>
                <w:rFonts w:ascii="宋体"/>
                <w:bCs/>
                <w:sz w:val="18"/>
                <w:szCs w:val="18"/>
              </w:rPr>
            </w:pPr>
          </w:p>
        </w:tc>
        <w:tc>
          <w:tcPr>
            <w:tcW w:w="850" w:type="dxa"/>
            <w:vAlign w:val="center"/>
          </w:tcPr>
          <w:p w14:paraId="6A0B339C"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AC7E481" w14:textId="77777777" w:rsidR="00AB772B" w:rsidRDefault="00AB772B" w:rsidP="00BE3272">
            <w:pPr>
              <w:adjustRightInd w:val="0"/>
              <w:snapToGrid w:val="0"/>
              <w:jc w:val="center"/>
              <w:rPr>
                <w:rFonts w:ascii="宋体"/>
                <w:sz w:val="18"/>
                <w:szCs w:val="18"/>
              </w:rPr>
            </w:pPr>
            <w:r>
              <w:rPr>
                <w:rFonts w:ascii="宋体" w:hAnsi="宋体"/>
                <w:sz w:val="18"/>
                <w:szCs w:val="18"/>
              </w:rPr>
              <w:t>61</w:t>
            </w:r>
          </w:p>
        </w:tc>
        <w:tc>
          <w:tcPr>
            <w:tcW w:w="850" w:type="dxa"/>
            <w:vAlign w:val="center"/>
          </w:tcPr>
          <w:p w14:paraId="7195F3DD" w14:textId="77777777" w:rsidR="00AB772B" w:rsidRDefault="00AB772B" w:rsidP="00BE3272">
            <w:pPr>
              <w:adjustRightInd w:val="0"/>
              <w:snapToGrid w:val="0"/>
              <w:jc w:val="center"/>
              <w:rPr>
                <w:rFonts w:ascii="宋体"/>
                <w:bCs/>
                <w:sz w:val="18"/>
                <w:szCs w:val="18"/>
              </w:rPr>
            </w:pPr>
          </w:p>
        </w:tc>
        <w:tc>
          <w:tcPr>
            <w:tcW w:w="707" w:type="dxa"/>
            <w:vAlign w:val="center"/>
          </w:tcPr>
          <w:p w14:paraId="20B95EAC" w14:textId="77777777" w:rsidR="00AB772B" w:rsidRDefault="00AB772B" w:rsidP="00BE3272">
            <w:pPr>
              <w:adjustRightInd w:val="0"/>
              <w:snapToGrid w:val="0"/>
              <w:rPr>
                <w:rFonts w:ascii="宋体"/>
                <w:bCs/>
                <w:sz w:val="18"/>
                <w:szCs w:val="18"/>
              </w:rPr>
            </w:pPr>
          </w:p>
        </w:tc>
      </w:tr>
      <w:tr w:rsidR="00AB772B" w14:paraId="43112DB0" w14:textId="77777777" w:rsidTr="00BE3272">
        <w:trPr>
          <w:trHeight w:val="454"/>
          <w:tblHeader/>
        </w:trPr>
        <w:tc>
          <w:tcPr>
            <w:tcW w:w="623" w:type="dxa"/>
            <w:vAlign w:val="center"/>
          </w:tcPr>
          <w:p w14:paraId="5D8DE0F7"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p>
        </w:tc>
        <w:tc>
          <w:tcPr>
            <w:tcW w:w="3055" w:type="dxa"/>
            <w:gridSpan w:val="2"/>
            <w:vAlign w:val="center"/>
          </w:tcPr>
          <w:p w14:paraId="26FC5C98" w14:textId="77777777" w:rsidR="00AB772B" w:rsidRDefault="00AB772B" w:rsidP="00BE3272">
            <w:pPr>
              <w:rPr>
                <w:rFonts w:ascii="宋体"/>
                <w:sz w:val="18"/>
                <w:szCs w:val="18"/>
              </w:rPr>
            </w:pPr>
            <w:r>
              <w:rPr>
                <w:rFonts w:ascii="宋体" w:hAnsi="宋体" w:hint="eastAsia"/>
                <w:sz w:val="18"/>
                <w:szCs w:val="18"/>
              </w:rPr>
              <w:t>建筑垃圾</w:t>
            </w:r>
          </w:p>
        </w:tc>
        <w:tc>
          <w:tcPr>
            <w:tcW w:w="2047" w:type="dxa"/>
            <w:gridSpan w:val="2"/>
            <w:vAlign w:val="center"/>
          </w:tcPr>
          <w:p w14:paraId="3A78FD2C" w14:textId="77777777" w:rsidR="00AB772B" w:rsidRDefault="00AB772B" w:rsidP="00BE3272">
            <w:pPr>
              <w:rPr>
                <w:rFonts w:ascii="宋体"/>
                <w:sz w:val="18"/>
                <w:szCs w:val="18"/>
              </w:rPr>
            </w:pPr>
          </w:p>
        </w:tc>
        <w:tc>
          <w:tcPr>
            <w:tcW w:w="1138" w:type="dxa"/>
            <w:gridSpan w:val="3"/>
            <w:vAlign w:val="center"/>
          </w:tcPr>
          <w:p w14:paraId="4E95658A" w14:textId="77777777" w:rsidR="00AB772B" w:rsidRDefault="00AB772B" w:rsidP="00BE3272">
            <w:pPr>
              <w:adjustRightInd w:val="0"/>
              <w:snapToGrid w:val="0"/>
              <w:rPr>
                <w:rFonts w:ascii="宋体"/>
                <w:bCs/>
                <w:sz w:val="18"/>
                <w:szCs w:val="18"/>
              </w:rPr>
            </w:pPr>
          </w:p>
        </w:tc>
        <w:tc>
          <w:tcPr>
            <w:tcW w:w="1985" w:type="dxa"/>
            <w:vAlign w:val="center"/>
          </w:tcPr>
          <w:p w14:paraId="54652FD4" w14:textId="77777777" w:rsidR="00AB772B" w:rsidRDefault="00AB772B" w:rsidP="00BE3272">
            <w:pPr>
              <w:jc w:val="center"/>
              <w:rPr>
                <w:rFonts w:ascii="宋体"/>
                <w:sz w:val="18"/>
                <w:szCs w:val="18"/>
              </w:rPr>
            </w:pPr>
            <w:r>
              <w:rPr>
                <w:rFonts w:ascii="宋体" w:hAnsi="宋体" w:hint="eastAsia"/>
                <w:sz w:val="18"/>
                <w:szCs w:val="18"/>
              </w:rPr>
              <w:t>产生量＜</w:t>
            </w:r>
            <w:r>
              <w:rPr>
                <w:rFonts w:ascii="宋体" w:hAnsi="宋体"/>
                <w:sz w:val="18"/>
                <w:szCs w:val="18"/>
              </w:rPr>
              <w:t>3000t</w:t>
            </w:r>
            <w:r>
              <w:rPr>
                <w:rFonts w:ascii="宋体" w:hAnsi="宋体" w:hint="eastAsia"/>
                <w:sz w:val="18"/>
                <w:szCs w:val="18"/>
              </w:rPr>
              <w:t>，再利用率和回收率达到</w:t>
            </w:r>
            <w:r>
              <w:rPr>
                <w:rFonts w:ascii="宋体" w:hAnsi="宋体"/>
                <w:sz w:val="18"/>
                <w:szCs w:val="18"/>
              </w:rPr>
              <w:t>30%</w:t>
            </w:r>
          </w:p>
        </w:tc>
        <w:tc>
          <w:tcPr>
            <w:tcW w:w="1703" w:type="dxa"/>
            <w:vAlign w:val="center"/>
          </w:tcPr>
          <w:p w14:paraId="48E8C9E8" w14:textId="77777777" w:rsidR="00AB772B" w:rsidRDefault="00AB772B" w:rsidP="00BE3272">
            <w:pPr>
              <w:spacing w:line="276" w:lineRule="auto"/>
              <w:rPr>
                <w:rFonts w:ascii="宋体"/>
                <w:bCs/>
                <w:sz w:val="18"/>
                <w:szCs w:val="18"/>
              </w:rPr>
            </w:pPr>
          </w:p>
        </w:tc>
        <w:tc>
          <w:tcPr>
            <w:tcW w:w="850" w:type="dxa"/>
            <w:gridSpan w:val="2"/>
            <w:vAlign w:val="center"/>
          </w:tcPr>
          <w:p w14:paraId="2596A6B8" w14:textId="77777777" w:rsidR="00AB772B" w:rsidRDefault="00AB772B" w:rsidP="00BE3272">
            <w:pPr>
              <w:adjustRightInd w:val="0"/>
              <w:snapToGrid w:val="0"/>
              <w:rPr>
                <w:rFonts w:ascii="宋体"/>
                <w:bCs/>
                <w:sz w:val="18"/>
                <w:szCs w:val="18"/>
              </w:rPr>
            </w:pPr>
          </w:p>
        </w:tc>
        <w:tc>
          <w:tcPr>
            <w:tcW w:w="850" w:type="dxa"/>
            <w:vAlign w:val="center"/>
          </w:tcPr>
          <w:p w14:paraId="1F86A7BA" w14:textId="77777777" w:rsidR="00AB772B" w:rsidRDefault="00AB772B" w:rsidP="00BE3272">
            <w:pPr>
              <w:adjustRightInd w:val="0"/>
              <w:snapToGrid w:val="0"/>
              <w:rPr>
                <w:rFonts w:ascii="宋体"/>
                <w:bCs/>
                <w:sz w:val="18"/>
                <w:szCs w:val="18"/>
              </w:rPr>
            </w:pPr>
          </w:p>
        </w:tc>
        <w:tc>
          <w:tcPr>
            <w:tcW w:w="850" w:type="dxa"/>
            <w:vAlign w:val="center"/>
          </w:tcPr>
          <w:p w14:paraId="0BDD5DF8"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66AACF0" w14:textId="77777777" w:rsidR="00AB772B" w:rsidRDefault="00AB772B" w:rsidP="00BE3272">
            <w:pPr>
              <w:jc w:val="center"/>
              <w:rPr>
                <w:rFonts w:ascii="宋体"/>
                <w:sz w:val="18"/>
                <w:szCs w:val="18"/>
              </w:rPr>
            </w:pPr>
            <w:r>
              <w:rPr>
                <w:rFonts w:ascii="宋体" w:hAnsi="宋体"/>
                <w:sz w:val="18"/>
                <w:szCs w:val="18"/>
              </w:rPr>
              <w:t>5</w:t>
            </w:r>
          </w:p>
        </w:tc>
        <w:tc>
          <w:tcPr>
            <w:tcW w:w="850" w:type="dxa"/>
            <w:vAlign w:val="center"/>
          </w:tcPr>
          <w:p w14:paraId="057955B9" w14:textId="77777777" w:rsidR="00AB772B" w:rsidRDefault="00AB772B" w:rsidP="00BE3272">
            <w:pPr>
              <w:adjustRightInd w:val="0"/>
              <w:snapToGrid w:val="0"/>
              <w:jc w:val="center"/>
              <w:rPr>
                <w:rFonts w:ascii="宋体"/>
                <w:bCs/>
                <w:sz w:val="18"/>
                <w:szCs w:val="18"/>
              </w:rPr>
            </w:pPr>
          </w:p>
        </w:tc>
        <w:tc>
          <w:tcPr>
            <w:tcW w:w="707" w:type="dxa"/>
            <w:vAlign w:val="center"/>
          </w:tcPr>
          <w:p w14:paraId="1ADA4837" w14:textId="77777777" w:rsidR="00AB772B" w:rsidRDefault="00AB772B" w:rsidP="00BE3272">
            <w:pPr>
              <w:adjustRightInd w:val="0"/>
              <w:snapToGrid w:val="0"/>
              <w:rPr>
                <w:rFonts w:ascii="宋体"/>
                <w:bCs/>
                <w:sz w:val="18"/>
                <w:szCs w:val="18"/>
              </w:rPr>
            </w:pPr>
          </w:p>
        </w:tc>
      </w:tr>
      <w:tr w:rsidR="00AB772B" w14:paraId="0F758B53" w14:textId="77777777" w:rsidTr="00BE3272">
        <w:trPr>
          <w:trHeight w:val="454"/>
          <w:tblHeader/>
        </w:trPr>
        <w:tc>
          <w:tcPr>
            <w:tcW w:w="623" w:type="dxa"/>
            <w:vAlign w:val="center"/>
          </w:tcPr>
          <w:p w14:paraId="05128C43"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p>
        </w:tc>
        <w:tc>
          <w:tcPr>
            <w:tcW w:w="3055" w:type="dxa"/>
            <w:gridSpan w:val="2"/>
            <w:vAlign w:val="center"/>
          </w:tcPr>
          <w:p w14:paraId="339B9938" w14:textId="77777777" w:rsidR="00AB772B" w:rsidRDefault="00AB772B" w:rsidP="00BE3272">
            <w:pPr>
              <w:rPr>
                <w:rFonts w:ascii="宋体"/>
                <w:sz w:val="18"/>
                <w:szCs w:val="18"/>
              </w:rPr>
            </w:pPr>
            <w:r>
              <w:rPr>
                <w:rFonts w:ascii="宋体" w:hAnsi="宋体" w:hint="eastAsia"/>
                <w:sz w:val="18"/>
                <w:szCs w:val="18"/>
              </w:rPr>
              <w:t>噪音控制</w:t>
            </w:r>
          </w:p>
        </w:tc>
        <w:tc>
          <w:tcPr>
            <w:tcW w:w="2047" w:type="dxa"/>
            <w:gridSpan w:val="2"/>
            <w:vAlign w:val="center"/>
          </w:tcPr>
          <w:p w14:paraId="7351B9A1" w14:textId="77777777" w:rsidR="00AB772B" w:rsidRDefault="00AB772B" w:rsidP="00BE3272">
            <w:pPr>
              <w:rPr>
                <w:rFonts w:ascii="宋体"/>
                <w:sz w:val="18"/>
                <w:szCs w:val="18"/>
              </w:rPr>
            </w:pPr>
          </w:p>
        </w:tc>
        <w:tc>
          <w:tcPr>
            <w:tcW w:w="1138" w:type="dxa"/>
            <w:gridSpan w:val="3"/>
            <w:vAlign w:val="center"/>
          </w:tcPr>
          <w:p w14:paraId="214B4FD9" w14:textId="77777777" w:rsidR="00AB772B" w:rsidRDefault="00AB772B" w:rsidP="00BE3272">
            <w:pPr>
              <w:adjustRightInd w:val="0"/>
              <w:snapToGrid w:val="0"/>
              <w:rPr>
                <w:rFonts w:ascii="宋体"/>
                <w:bCs/>
                <w:sz w:val="18"/>
                <w:szCs w:val="18"/>
              </w:rPr>
            </w:pPr>
          </w:p>
        </w:tc>
        <w:tc>
          <w:tcPr>
            <w:tcW w:w="1985" w:type="dxa"/>
            <w:vAlign w:val="center"/>
          </w:tcPr>
          <w:p w14:paraId="61430322" w14:textId="77777777" w:rsidR="00AB772B" w:rsidRDefault="00AB772B" w:rsidP="00BE3272">
            <w:pPr>
              <w:jc w:val="center"/>
              <w:rPr>
                <w:rFonts w:ascii="宋体"/>
                <w:sz w:val="18"/>
                <w:szCs w:val="18"/>
              </w:rPr>
            </w:pPr>
            <w:r>
              <w:rPr>
                <w:rFonts w:ascii="宋体" w:hAnsi="宋体" w:hint="eastAsia"/>
                <w:sz w:val="18"/>
                <w:szCs w:val="18"/>
              </w:rPr>
              <w:t>昼间≤</w:t>
            </w:r>
            <w:r>
              <w:rPr>
                <w:rFonts w:ascii="宋体" w:hAnsi="宋体"/>
                <w:sz w:val="18"/>
                <w:szCs w:val="18"/>
              </w:rPr>
              <w:t>70dB</w:t>
            </w:r>
          </w:p>
          <w:p w14:paraId="62DC1E3E" w14:textId="77777777" w:rsidR="00AB772B" w:rsidRDefault="00AB772B" w:rsidP="00BE3272">
            <w:pPr>
              <w:jc w:val="center"/>
              <w:rPr>
                <w:rFonts w:ascii="宋体"/>
                <w:sz w:val="18"/>
                <w:szCs w:val="18"/>
              </w:rPr>
            </w:pPr>
            <w:r>
              <w:rPr>
                <w:rFonts w:ascii="宋体" w:hAnsi="宋体" w:hint="eastAsia"/>
                <w:sz w:val="18"/>
                <w:szCs w:val="18"/>
              </w:rPr>
              <w:t>夜间≤</w:t>
            </w:r>
            <w:r>
              <w:rPr>
                <w:rFonts w:ascii="宋体" w:hAnsi="宋体"/>
                <w:sz w:val="18"/>
                <w:szCs w:val="18"/>
              </w:rPr>
              <w:t>55dB</w:t>
            </w:r>
          </w:p>
        </w:tc>
        <w:tc>
          <w:tcPr>
            <w:tcW w:w="1703" w:type="dxa"/>
            <w:vAlign w:val="center"/>
          </w:tcPr>
          <w:p w14:paraId="31812A22" w14:textId="77777777" w:rsidR="00AB772B" w:rsidRDefault="00AB772B" w:rsidP="00BE3272">
            <w:pPr>
              <w:spacing w:line="276" w:lineRule="auto"/>
              <w:rPr>
                <w:rFonts w:ascii="宋体"/>
                <w:bCs/>
                <w:sz w:val="18"/>
                <w:szCs w:val="18"/>
              </w:rPr>
            </w:pPr>
          </w:p>
        </w:tc>
        <w:tc>
          <w:tcPr>
            <w:tcW w:w="850" w:type="dxa"/>
            <w:gridSpan w:val="2"/>
            <w:vAlign w:val="center"/>
          </w:tcPr>
          <w:p w14:paraId="433A2C9F" w14:textId="77777777" w:rsidR="00AB772B" w:rsidRDefault="00AB772B" w:rsidP="00BE3272">
            <w:pPr>
              <w:adjustRightInd w:val="0"/>
              <w:snapToGrid w:val="0"/>
              <w:rPr>
                <w:rFonts w:ascii="宋体"/>
                <w:bCs/>
                <w:sz w:val="18"/>
                <w:szCs w:val="18"/>
              </w:rPr>
            </w:pPr>
          </w:p>
        </w:tc>
        <w:tc>
          <w:tcPr>
            <w:tcW w:w="850" w:type="dxa"/>
            <w:vAlign w:val="center"/>
          </w:tcPr>
          <w:p w14:paraId="29CEBA89" w14:textId="77777777" w:rsidR="00AB772B" w:rsidRDefault="00AB772B" w:rsidP="00BE3272">
            <w:pPr>
              <w:adjustRightInd w:val="0"/>
              <w:snapToGrid w:val="0"/>
              <w:rPr>
                <w:rFonts w:ascii="宋体"/>
                <w:bCs/>
                <w:sz w:val="18"/>
                <w:szCs w:val="18"/>
              </w:rPr>
            </w:pPr>
          </w:p>
        </w:tc>
        <w:tc>
          <w:tcPr>
            <w:tcW w:w="850" w:type="dxa"/>
            <w:vAlign w:val="center"/>
          </w:tcPr>
          <w:p w14:paraId="7AD6ED63"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225DE414" w14:textId="77777777" w:rsidR="00AB772B" w:rsidRDefault="00AB772B" w:rsidP="00BE3272">
            <w:pPr>
              <w:jc w:val="center"/>
              <w:rPr>
                <w:rFonts w:ascii="宋体"/>
                <w:sz w:val="18"/>
                <w:szCs w:val="18"/>
              </w:rPr>
            </w:pPr>
            <w:r>
              <w:rPr>
                <w:rFonts w:ascii="宋体" w:hAnsi="宋体"/>
                <w:sz w:val="18"/>
                <w:szCs w:val="18"/>
              </w:rPr>
              <w:t>5</w:t>
            </w:r>
          </w:p>
        </w:tc>
        <w:tc>
          <w:tcPr>
            <w:tcW w:w="850" w:type="dxa"/>
            <w:vAlign w:val="center"/>
          </w:tcPr>
          <w:p w14:paraId="0703A983" w14:textId="77777777" w:rsidR="00AB772B" w:rsidRDefault="00AB772B" w:rsidP="00BE3272">
            <w:pPr>
              <w:adjustRightInd w:val="0"/>
              <w:snapToGrid w:val="0"/>
              <w:jc w:val="center"/>
              <w:rPr>
                <w:rFonts w:ascii="宋体"/>
                <w:bCs/>
                <w:sz w:val="18"/>
                <w:szCs w:val="18"/>
              </w:rPr>
            </w:pPr>
          </w:p>
        </w:tc>
        <w:tc>
          <w:tcPr>
            <w:tcW w:w="707" w:type="dxa"/>
            <w:vAlign w:val="center"/>
          </w:tcPr>
          <w:p w14:paraId="328ABCB0" w14:textId="77777777" w:rsidR="00AB772B" w:rsidRDefault="00AB772B" w:rsidP="00BE3272">
            <w:pPr>
              <w:adjustRightInd w:val="0"/>
              <w:snapToGrid w:val="0"/>
              <w:rPr>
                <w:rFonts w:ascii="宋体"/>
                <w:bCs/>
                <w:sz w:val="18"/>
                <w:szCs w:val="18"/>
              </w:rPr>
            </w:pPr>
          </w:p>
        </w:tc>
      </w:tr>
      <w:tr w:rsidR="00AB772B" w14:paraId="4C13F65A" w14:textId="77777777" w:rsidTr="00BE3272">
        <w:trPr>
          <w:trHeight w:val="454"/>
          <w:tblHeader/>
        </w:trPr>
        <w:tc>
          <w:tcPr>
            <w:tcW w:w="623" w:type="dxa"/>
            <w:vAlign w:val="center"/>
          </w:tcPr>
          <w:p w14:paraId="2B6EAB65"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p>
        </w:tc>
        <w:tc>
          <w:tcPr>
            <w:tcW w:w="3055" w:type="dxa"/>
            <w:gridSpan w:val="2"/>
            <w:vAlign w:val="center"/>
          </w:tcPr>
          <w:p w14:paraId="4FB21D07" w14:textId="77777777" w:rsidR="00AB772B" w:rsidRDefault="00AB772B" w:rsidP="00BE3272">
            <w:pPr>
              <w:rPr>
                <w:rFonts w:ascii="宋体"/>
                <w:sz w:val="18"/>
                <w:szCs w:val="18"/>
              </w:rPr>
            </w:pPr>
            <w:r>
              <w:rPr>
                <w:rFonts w:ascii="宋体" w:hAnsi="宋体" w:hint="eastAsia"/>
                <w:sz w:val="18"/>
                <w:szCs w:val="18"/>
              </w:rPr>
              <w:t>水污染控制</w:t>
            </w:r>
          </w:p>
        </w:tc>
        <w:tc>
          <w:tcPr>
            <w:tcW w:w="2047" w:type="dxa"/>
            <w:gridSpan w:val="2"/>
            <w:vAlign w:val="center"/>
          </w:tcPr>
          <w:p w14:paraId="7F107F7D" w14:textId="77777777" w:rsidR="00AB772B" w:rsidRDefault="00AB772B" w:rsidP="00BE3272">
            <w:pPr>
              <w:rPr>
                <w:rFonts w:ascii="宋体"/>
                <w:sz w:val="18"/>
                <w:szCs w:val="18"/>
              </w:rPr>
            </w:pPr>
          </w:p>
        </w:tc>
        <w:tc>
          <w:tcPr>
            <w:tcW w:w="1138" w:type="dxa"/>
            <w:gridSpan w:val="3"/>
            <w:vAlign w:val="center"/>
          </w:tcPr>
          <w:p w14:paraId="36F7D878" w14:textId="77777777" w:rsidR="00AB772B" w:rsidRDefault="00AB772B" w:rsidP="00BE3272">
            <w:pPr>
              <w:adjustRightInd w:val="0"/>
              <w:snapToGrid w:val="0"/>
              <w:rPr>
                <w:rFonts w:ascii="宋体"/>
                <w:bCs/>
                <w:sz w:val="18"/>
                <w:szCs w:val="18"/>
              </w:rPr>
            </w:pPr>
          </w:p>
        </w:tc>
        <w:tc>
          <w:tcPr>
            <w:tcW w:w="1985" w:type="dxa"/>
            <w:vAlign w:val="center"/>
          </w:tcPr>
          <w:p w14:paraId="5D384963" w14:textId="77777777" w:rsidR="00AB772B" w:rsidRDefault="00AB772B" w:rsidP="00BE3272">
            <w:pPr>
              <w:ind w:left="360" w:hangingChars="200" w:hanging="360"/>
              <w:jc w:val="center"/>
              <w:rPr>
                <w:rFonts w:ascii="宋体"/>
                <w:sz w:val="18"/>
                <w:szCs w:val="18"/>
              </w:rPr>
            </w:pPr>
            <w:r>
              <w:rPr>
                <w:rFonts w:ascii="宋体" w:hAnsi="宋体"/>
                <w:sz w:val="18"/>
                <w:szCs w:val="18"/>
              </w:rPr>
              <w:t>pH</w:t>
            </w:r>
            <w:r>
              <w:rPr>
                <w:rFonts w:ascii="宋体" w:hAnsi="宋体" w:hint="eastAsia"/>
                <w:sz w:val="18"/>
                <w:szCs w:val="18"/>
              </w:rPr>
              <w:t>值达到</w:t>
            </w:r>
            <w:r>
              <w:rPr>
                <w:rFonts w:ascii="宋体" w:hAnsi="宋体"/>
                <w:sz w:val="18"/>
                <w:szCs w:val="18"/>
              </w:rPr>
              <w:t>6-9</w:t>
            </w:r>
          </w:p>
        </w:tc>
        <w:tc>
          <w:tcPr>
            <w:tcW w:w="1703" w:type="dxa"/>
            <w:vAlign w:val="center"/>
          </w:tcPr>
          <w:p w14:paraId="536433FB" w14:textId="77777777" w:rsidR="00AB772B" w:rsidRDefault="00AB772B" w:rsidP="00BE3272">
            <w:pPr>
              <w:spacing w:line="276" w:lineRule="auto"/>
              <w:rPr>
                <w:rFonts w:ascii="宋体"/>
                <w:bCs/>
                <w:sz w:val="18"/>
                <w:szCs w:val="18"/>
              </w:rPr>
            </w:pPr>
          </w:p>
        </w:tc>
        <w:tc>
          <w:tcPr>
            <w:tcW w:w="850" w:type="dxa"/>
            <w:gridSpan w:val="2"/>
            <w:vAlign w:val="center"/>
          </w:tcPr>
          <w:p w14:paraId="462AF5EE" w14:textId="77777777" w:rsidR="00AB772B" w:rsidRDefault="00AB772B" w:rsidP="00BE3272">
            <w:pPr>
              <w:adjustRightInd w:val="0"/>
              <w:snapToGrid w:val="0"/>
              <w:rPr>
                <w:rFonts w:ascii="宋体"/>
                <w:bCs/>
                <w:sz w:val="18"/>
                <w:szCs w:val="18"/>
              </w:rPr>
            </w:pPr>
          </w:p>
        </w:tc>
        <w:tc>
          <w:tcPr>
            <w:tcW w:w="850" w:type="dxa"/>
            <w:vAlign w:val="center"/>
          </w:tcPr>
          <w:p w14:paraId="79298BD1" w14:textId="77777777" w:rsidR="00AB772B" w:rsidRDefault="00AB772B" w:rsidP="00BE3272">
            <w:pPr>
              <w:adjustRightInd w:val="0"/>
              <w:snapToGrid w:val="0"/>
              <w:rPr>
                <w:rFonts w:ascii="宋体"/>
                <w:bCs/>
                <w:sz w:val="18"/>
                <w:szCs w:val="18"/>
              </w:rPr>
            </w:pPr>
          </w:p>
        </w:tc>
        <w:tc>
          <w:tcPr>
            <w:tcW w:w="850" w:type="dxa"/>
            <w:vAlign w:val="center"/>
          </w:tcPr>
          <w:p w14:paraId="49E5C165"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0E390BE6" w14:textId="77777777" w:rsidR="00AB772B" w:rsidRDefault="00AB772B" w:rsidP="00BE3272">
            <w:pPr>
              <w:jc w:val="center"/>
              <w:rPr>
                <w:rFonts w:ascii="宋体"/>
                <w:sz w:val="18"/>
                <w:szCs w:val="18"/>
              </w:rPr>
            </w:pPr>
            <w:r>
              <w:rPr>
                <w:rFonts w:ascii="宋体" w:hAnsi="宋体"/>
                <w:sz w:val="18"/>
                <w:szCs w:val="18"/>
              </w:rPr>
              <w:t>5</w:t>
            </w:r>
          </w:p>
        </w:tc>
        <w:tc>
          <w:tcPr>
            <w:tcW w:w="850" w:type="dxa"/>
            <w:vAlign w:val="center"/>
          </w:tcPr>
          <w:p w14:paraId="3D8A1F9E" w14:textId="77777777" w:rsidR="00AB772B" w:rsidRDefault="00AB772B" w:rsidP="00BE3272">
            <w:pPr>
              <w:adjustRightInd w:val="0"/>
              <w:snapToGrid w:val="0"/>
              <w:jc w:val="center"/>
              <w:rPr>
                <w:rFonts w:ascii="宋体"/>
                <w:bCs/>
                <w:sz w:val="18"/>
                <w:szCs w:val="18"/>
              </w:rPr>
            </w:pPr>
          </w:p>
        </w:tc>
        <w:tc>
          <w:tcPr>
            <w:tcW w:w="707" w:type="dxa"/>
            <w:vAlign w:val="center"/>
          </w:tcPr>
          <w:p w14:paraId="76EBB88D" w14:textId="77777777" w:rsidR="00AB772B" w:rsidRDefault="00AB772B" w:rsidP="00BE3272">
            <w:pPr>
              <w:adjustRightInd w:val="0"/>
              <w:snapToGrid w:val="0"/>
              <w:rPr>
                <w:rFonts w:ascii="宋体"/>
                <w:bCs/>
                <w:sz w:val="18"/>
                <w:szCs w:val="18"/>
              </w:rPr>
            </w:pPr>
          </w:p>
        </w:tc>
      </w:tr>
      <w:tr w:rsidR="00AB772B" w14:paraId="207E226E" w14:textId="77777777" w:rsidTr="00BE3272">
        <w:trPr>
          <w:trHeight w:val="454"/>
          <w:tblHeader/>
        </w:trPr>
        <w:tc>
          <w:tcPr>
            <w:tcW w:w="623" w:type="dxa"/>
            <w:vAlign w:val="center"/>
          </w:tcPr>
          <w:p w14:paraId="34DEC1B9"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p>
        </w:tc>
        <w:tc>
          <w:tcPr>
            <w:tcW w:w="3055" w:type="dxa"/>
            <w:gridSpan w:val="2"/>
            <w:vAlign w:val="center"/>
          </w:tcPr>
          <w:p w14:paraId="60BAA6AE" w14:textId="77777777" w:rsidR="00AB772B" w:rsidRDefault="00AB772B" w:rsidP="00BE3272">
            <w:pPr>
              <w:rPr>
                <w:rFonts w:ascii="宋体"/>
                <w:sz w:val="18"/>
                <w:szCs w:val="18"/>
              </w:rPr>
            </w:pPr>
            <w:proofErr w:type="gramStart"/>
            <w:r>
              <w:rPr>
                <w:rFonts w:ascii="宋体" w:hAnsi="宋体" w:hint="eastAsia"/>
                <w:sz w:val="18"/>
                <w:szCs w:val="18"/>
              </w:rPr>
              <w:t>抑尘措施</w:t>
            </w:r>
            <w:proofErr w:type="gramEnd"/>
          </w:p>
        </w:tc>
        <w:tc>
          <w:tcPr>
            <w:tcW w:w="2047" w:type="dxa"/>
            <w:gridSpan w:val="2"/>
            <w:vAlign w:val="center"/>
          </w:tcPr>
          <w:p w14:paraId="73993E32" w14:textId="77777777" w:rsidR="00AB772B" w:rsidRDefault="00AB772B" w:rsidP="00BE3272">
            <w:pPr>
              <w:rPr>
                <w:rFonts w:ascii="宋体"/>
                <w:sz w:val="18"/>
                <w:szCs w:val="18"/>
              </w:rPr>
            </w:pPr>
          </w:p>
        </w:tc>
        <w:tc>
          <w:tcPr>
            <w:tcW w:w="1138" w:type="dxa"/>
            <w:gridSpan w:val="3"/>
            <w:vAlign w:val="center"/>
          </w:tcPr>
          <w:p w14:paraId="58F3EDF6" w14:textId="77777777" w:rsidR="00AB772B" w:rsidRDefault="00AB772B" w:rsidP="00BE3272">
            <w:pPr>
              <w:adjustRightInd w:val="0"/>
              <w:snapToGrid w:val="0"/>
              <w:rPr>
                <w:rFonts w:ascii="宋体"/>
                <w:bCs/>
                <w:sz w:val="18"/>
                <w:szCs w:val="18"/>
              </w:rPr>
            </w:pPr>
          </w:p>
        </w:tc>
        <w:tc>
          <w:tcPr>
            <w:tcW w:w="1985" w:type="dxa"/>
            <w:vAlign w:val="center"/>
          </w:tcPr>
          <w:p w14:paraId="20FCE27E" w14:textId="77777777" w:rsidR="00AB772B" w:rsidRDefault="00AB772B" w:rsidP="00BE3272">
            <w:pPr>
              <w:jc w:val="center"/>
              <w:rPr>
                <w:rFonts w:ascii="宋体"/>
                <w:sz w:val="18"/>
                <w:szCs w:val="18"/>
              </w:rPr>
            </w:pPr>
            <w:r>
              <w:rPr>
                <w:rFonts w:ascii="宋体" w:hAnsi="宋体" w:hint="eastAsia"/>
                <w:sz w:val="18"/>
                <w:szCs w:val="18"/>
              </w:rPr>
              <w:t>结构施工扬尘高度</w:t>
            </w:r>
          </w:p>
          <w:p w14:paraId="2089B35F" w14:textId="77777777" w:rsidR="00AB772B" w:rsidRDefault="00AB772B" w:rsidP="00BE3272">
            <w:pPr>
              <w:jc w:val="center"/>
              <w:rPr>
                <w:rFonts w:ascii="宋体"/>
                <w:sz w:val="18"/>
                <w:szCs w:val="18"/>
              </w:rPr>
            </w:pPr>
            <w:r>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0.5"/>
                <w:attr w:name="UnitName" w:val="m"/>
              </w:smartTagPr>
              <w:r>
                <w:rPr>
                  <w:rFonts w:ascii="宋体" w:hAnsi="宋体"/>
                  <w:sz w:val="18"/>
                  <w:szCs w:val="18"/>
                </w:rPr>
                <w:t>0.5m</w:t>
              </w:r>
            </w:smartTag>
          </w:p>
          <w:p w14:paraId="5DB314CF" w14:textId="77777777" w:rsidR="00AB772B" w:rsidRDefault="00AB772B" w:rsidP="00BE3272">
            <w:pPr>
              <w:jc w:val="center"/>
              <w:rPr>
                <w:rFonts w:ascii="宋体"/>
                <w:sz w:val="18"/>
                <w:szCs w:val="18"/>
              </w:rPr>
            </w:pPr>
            <w:r>
              <w:rPr>
                <w:rFonts w:ascii="宋体" w:hAnsi="宋体" w:hint="eastAsia"/>
                <w:sz w:val="18"/>
                <w:szCs w:val="18"/>
              </w:rPr>
              <w:t>基础施工扬尘高度</w:t>
            </w:r>
          </w:p>
          <w:p w14:paraId="3A32261C" w14:textId="77777777" w:rsidR="00AB772B" w:rsidRDefault="00AB772B" w:rsidP="00BE3272">
            <w:pPr>
              <w:jc w:val="center"/>
              <w:rPr>
                <w:rFonts w:ascii="宋体"/>
                <w:sz w:val="18"/>
                <w:szCs w:val="18"/>
              </w:rPr>
            </w:pPr>
            <w:r>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ascii="宋体" w:hAnsi="宋体"/>
                  <w:sz w:val="18"/>
                  <w:szCs w:val="18"/>
                </w:rPr>
                <w:t>1.5m</w:t>
              </w:r>
            </w:smartTag>
          </w:p>
        </w:tc>
        <w:tc>
          <w:tcPr>
            <w:tcW w:w="1703" w:type="dxa"/>
            <w:vAlign w:val="center"/>
          </w:tcPr>
          <w:p w14:paraId="30ECE301" w14:textId="77777777" w:rsidR="00AB772B" w:rsidRDefault="00AB772B" w:rsidP="00BE3272">
            <w:pPr>
              <w:spacing w:line="276" w:lineRule="auto"/>
              <w:rPr>
                <w:rFonts w:ascii="宋体"/>
                <w:bCs/>
                <w:sz w:val="18"/>
                <w:szCs w:val="18"/>
              </w:rPr>
            </w:pPr>
          </w:p>
        </w:tc>
        <w:tc>
          <w:tcPr>
            <w:tcW w:w="850" w:type="dxa"/>
            <w:gridSpan w:val="2"/>
            <w:vAlign w:val="center"/>
          </w:tcPr>
          <w:p w14:paraId="0ACD673F" w14:textId="77777777" w:rsidR="00AB772B" w:rsidRDefault="00AB772B" w:rsidP="00BE3272">
            <w:pPr>
              <w:adjustRightInd w:val="0"/>
              <w:snapToGrid w:val="0"/>
              <w:rPr>
                <w:rFonts w:ascii="宋体"/>
                <w:bCs/>
                <w:sz w:val="18"/>
                <w:szCs w:val="18"/>
              </w:rPr>
            </w:pPr>
          </w:p>
        </w:tc>
        <w:tc>
          <w:tcPr>
            <w:tcW w:w="850" w:type="dxa"/>
            <w:vAlign w:val="center"/>
          </w:tcPr>
          <w:p w14:paraId="04FE931D" w14:textId="77777777" w:rsidR="00AB772B" w:rsidRDefault="00AB772B" w:rsidP="00BE3272">
            <w:pPr>
              <w:adjustRightInd w:val="0"/>
              <w:snapToGrid w:val="0"/>
              <w:rPr>
                <w:rFonts w:ascii="宋体"/>
                <w:bCs/>
                <w:sz w:val="18"/>
                <w:szCs w:val="18"/>
              </w:rPr>
            </w:pPr>
          </w:p>
        </w:tc>
        <w:tc>
          <w:tcPr>
            <w:tcW w:w="850" w:type="dxa"/>
            <w:vAlign w:val="center"/>
          </w:tcPr>
          <w:p w14:paraId="355E6DFE"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02AE746E" w14:textId="77777777" w:rsidR="00AB772B" w:rsidRDefault="00AB772B" w:rsidP="00BE3272">
            <w:pPr>
              <w:jc w:val="center"/>
              <w:rPr>
                <w:rFonts w:ascii="宋体"/>
                <w:sz w:val="18"/>
                <w:szCs w:val="18"/>
              </w:rPr>
            </w:pPr>
            <w:r>
              <w:rPr>
                <w:rFonts w:ascii="宋体" w:hAnsi="宋体"/>
                <w:sz w:val="18"/>
                <w:szCs w:val="18"/>
              </w:rPr>
              <w:t>3</w:t>
            </w:r>
          </w:p>
        </w:tc>
        <w:tc>
          <w:tcPr>
            <w:tcW w:w="850" w:type="dxa"/>
            <w:vAlign w:val="center"/>
          </w:tcPr>
          <w:p w14:paraId="79B55A8D" w14:textId="77777777" w:rsidR="00AB772B" w:rsidRDefault="00AB772B" w:rsidP="00BE3272">
            <w:pPr>
              <w:adjustRightInd w:val="0"/>
              <w:snapToGrid w:val="0"/>
              <w:jc w:val="center"/>
              <w:rPr>
                <w:rFonts w:ascii="宋体"/>
                <w:bCs/>
                <w:sz w:val="18"/>
                <w:szCs w:val="18"/>
              </w:rPr>
            </w:pPr>
          </w:p>
        </w:tc>
        <w:tc>
          <w:tcPr>
            <w:tcW w:w="707" w:type="dxa"/>
            <w:vAlign w:val="center"/>
          </w:tcPr>
          <w:p w14:paraId="3D5FD514" w14:textId="77777777" w:rsidR="00AB772B" w:rsidRDefault="00AB772B" w:rsidP="00BE3272">
            <w:pPr>
              <w:adjustRightInd w:val="0"/>
              <w:snapToGrid w:val="0"/>
              <w:rPr>
                <w:rFonts w:ascii="宋体"/>
                <w:bCs/>
                <w:sz w:val="18"/>
                <w:szCs w:val="18"/>
              </w:rPr>
            </w:pPr>
          </w:p>
        </w:tc>
      </w:tr>
      <w:tr w:rsidR="00AB772B" w14:paraId="503D18EC" w14:textId="77777777" w:rsidTr="00BE3272">
        <w:trPr>
          <w:trHeight w:val="454"/>
          <w:tblHeader/>
        </w:trPr>
        <w:tc>
          <w:tcPr>
            <w:tcW w:w="623" w:type="dxa"/>
            <w:vAlign w:val="center"/>
          </w:tcPr>
          <w:p w14:paraId="21FB9859" w14:textId="77777777" w:rsidR="00AB772B" w:rsidRDefault="00AB772B" w:rsidP="00BE3272">
            <w:pPr>
              <w:jc w:val="center"/>
              <w:rPr>
                <w:rFonts w:ascii="宋体"/>
                <w:sz w:val="18"/>
                <w:szCs w:val="18"/>
              </w:rPr>
            </w:pPr>
            <w:r>
              <w:rPr>
                <w:rFonts w:ascii="宋体" w:hAnsi="宋体" w:hint="eastAsia"/>
                <w:sz w:val="18"/>
                <w:szCs w:val="18"/>
              </w:rPr>
              <w:lastRenderedPageBreak/>
              <w:t>（</w:t>
            </w:r>
            <w:r>
              <w:rPr>
                <w:rFonts w:ascii="宋体" w:hAnsi="宋体"/>
                <w:sz w:val="18"/>
                <w:szCs w:val="18"/>
              </w:rPr>
              <w:t>5</w:t>
            </w:r>
            <w:r>
              <w:rPr>
                <w:rFonts w:ascii="宋体" w:hAnsi="宋体" w:hint="eastAsia"/>
                <w:sz w:val="18"/>
                <w:szCs w:val="18"/>
              </w:rPr>
              <w:t>）</w:t>
            </w:r>
          </w:p>
        </w:tc>
        <w:tc>
          <w:tcPr>
            <w:tcW w:w="3055" w:type="dxa"/>
            <w:gridSpan w:val="2"/>
            <w:vAlign w:val="center"/>
          </w:tcPr>
          <w:p w14:paraId="4C1065A0" w14:textId="77777777" w:rsidR="00AB772B" w:rsidRDefault="00AB772B" w:rsidP="00BE3272">
            <w:pPr>
              <w:rPr>
                <w:rFonts w:ascii="宋体"/>
                <w:sz w:val="18"/>
                <w:szCs w:val="18"/>
              </w:rPr>
            </w:pPr>
            <w:r>
              <w:rPr>
                <w:rFonts w:ascii="宋体" w:hAnsi="宋体" w:hint="eastAsia"/>
                <w:sz w:val="18"/>
                <w:szCs w:val="18"/>
              </w:rPr>
              <w:t>光源控制</w:t>
            </w:r>
          </w:p>
        </w:tc>
        <w:tc>
          <w:tcPr>
            <w:tcW w:w="2047" w:type="dxa"/>
            <w:gridSpan w:val="2"/>
            <w:vAlign w:val="center"/>
          </w:tcPr>
          <w:p w14:paraId="2C17760E" w14:textId="77777777" w:rsidR="00AB772B" w:rsidRDefault="00AB772B" w:rsidP="00BE3272">
            <w:pPr>
              <w:rPr>
                <w:rFonts w:ascii="宋体"/>
                <w:sz w:val="18"/>
                <w:szCs w:val="18"/>
              </w:rPr>
            </w:pPr>
          </w:p>
        </w:tc>
        <w:tc>
          <w:tcPr>
            <w:tcW w:w="1138" w:type="dxa"/>
            <w:gridSpan w:val="3"/>
            <w:vAlign w:val="center"/>
          </w:tcPr>
          <w:p w14:paraId="1B18C324" w14:textId="77777777" w:rsidR="00AB772B" w:rsidRDefault="00AB772B" w:rsidP="00BE3272">
            <w:pPr>
              <w:adjustRightInd w:val="0"/>
              <w:snapToGrid w:val="0"/>
              <w:rPr>
                <w:rFonts w:ascii="宋体"/>
                <w:bCs/>
                <w:sz w:val="18"/>
                <w:szCs w:val="18"/>
              </w:rPr>
            </w:pPr>
          </w:p>
        </w:tc>
        <w:tc>
          <w:tcPr>
            <w:tcW w:w="1985" w:type="dxa"/>
            <w:vAlign w:val="center"/>
          </w:tcPr>
          <w:p w14:paraId="2002FD91" w14:textId="77777777" w:rsidR="00AB772B" w:rsidRDefault="00AB772B" w:rsidP="00BE3272">
            <w:pPr>
              <w:jc w:val="center"/>
              <w:rPr>
                <w:rFonts w:ascii="宋体"/>
                <w:sz w:val="18"/>
                <w:szCs w:val="18"/>
              </w:rPr>
            </w:pPr>
            <w:r>
              <w:rPr>
                <w:rFonts w:ascii="宋体" w:hAnsi="宋体" w:hint="eastAsia"/>
                <w:sz w:val="18"/>
                <w:szCs w:val="18"/>
              </w:rPr>
              <w:t>达到环保部门规定</w:t>
            </w:r>
          </w:p>
        </w:tc>
        <w:tc>
          <w:tcPr>
            <w:tcW w:w="1703" w:type="dxa"/>
            <w:vAlign w:val="center"/>
          </w:tcPr>
          <w:p w14:paraId="2DC67413" w14:textId="77777777" w:rsidR="00AB772B" w:rsidRDefault="00AB772B" w:rsidP="00BE3272">
            <w:pPr>
              <w:spacing w:line="276" w:lineRule="auto"/>
              <w:rPr>
                <w:rFonts w:ascii="宋体"/>
                <w:bCs/>
                <w:sz w:val="18"/>
                <w:szCs w:val="18"/>
              </w:rPr>
            </w:pPr>
          </w:p>
        </w:tc>
        <w:tc>
          <w:tcPr>
            <w:tcW w:w="850" w:type="dxa"/>
            <w:gridSpan w:val="2"/>
            <w:vAlign w:val="center"/>
          </w:tcPr>
          <w:p w14:paraId="315FD2EC" w14:textId="77777777" w:rsidR="00AB772B" w:rsidRDefault="00AB772B" w:rsidP="00BE3272">
            <w:pPr>
              <w:adjustRightInd w:val="0"/>
              <w:snapToGrid w:val="0"/>
              <w:rPr>
                <w:rFonts w:ascii="宋体"/>
                <w:bCs/>
                <w:sz w:val="18"/>
                <w:szCs w:val="18"/>
              </w:rPr>
            </w:pPr>
          </w:p>
        </w:tc>
        <w:tc>
          <w:tcPr>
            <w:tcW w:w="850" w:type="dxa"/>
            <w:vAlign w:val="center"/>
          </w:tcPr>
          <w:p w14:paraId="442B6F4A" w14:textId="77777777" w:rsidR="00AB772B" w:rsidRDefault="00AB772B" w:rsidP="00BE3272">
            <w:pPr>
              <w:adjustRightInd w:val="0"/>
              <w:snapToGrid w:val="0"/>
              <w:rPr>
                <w:rFonts w:ascii="宋体"/>
                <w:bCs/>
                <w:sz w:val="18"/>
                <w:szCs w:val="18"/>
              </w:rPr>
            </w:pPr>
          </w:p>
        </w:tc>
        <w:tc>
          <w:tcPr>
            <w:tcW w:w="850" w:type="dxa"/>
            <w:vAlign w:val="center"/>
          </w:tcPr>
          <w:p w14:paraId="515955A1"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B36E2F8" w14:textId="77777777" w:rsidR="00AB772B" w:rsidRDefault="00AB772B" w:rsidP="00BE3272">
            <w:pPr>
              <w:jc w:val="center"/>
              <w:rPr>
                <w:rFonts w:ascii="宋体"/>
                <w:sz w:val="18"/>
                <w:szCs w:val="18"/>
              </w:rPr>
            </w:pPr>
            <w:r>
              <w:rPr>
                <w:rFonts w:ascii="宋体" w:hAnsi="宋体"/>
                <w:sz w:val="18"/>
                <w:szCs w:val="18"/>
              </w:rPr>
              <w:t>3</w:t>
            </w:r>
          </w:p>
        </w:tc>
        <w:tc>
          <w:tcPr>
            <w:tcW w:w="850" w:type="dxa"/>
            <w:vAlign w:val="center"/>
          </w:tcPr>
          <w:p w14:paraId="33AE29FF" w14:textId="77777777" w:rsidR="00AB772B" w:rsidRDefault="00AB772B" w:rsidP="00BE3272">
            <w:pPr>
              <w:adjustRightInd w:val="0"/>
              <w:snapToGrid w:val="0"/>
              <w:jc w:val="center"/>
              <w:rPr>
                <w:rFonts w:ascii="宋体"/>
                <w:bCs/>
                <w:sz w:val="18"/>
                <w:szCs w:val="18"/>
              </w:rPr>
            </w:pPr>
          </w:p>
        </w:tc>
        <w:tc>
          <w:tcPr>
            <w:tcW w:w="707" w:type="dxa"/>
            <w:vAlign w:val="center"/>
          </w:tcPr>
          <w:p w14:paraId="3B8DF6AD" w14:textId="77777777" w:rsidR="00AB772B" w:rsidRDefault="00AB772B" w:rsidP="00BE3272">
            <w:pPr>
              <w:adjustRightInd w:val="0"/>
              <w:snapToGrid w:val="0"/>
              <w:rPr>
                <w:rFonts w:ascii="宋体"/>
                <w:bCs/>
                <w:sz w:val="18"/>
                <w:szCs w:val="18"/>
              </w:rPr>
            </w:pPr>
          </w:p>
        </w:tc>
      </w:tr>
      <w:tr w:rsidR="00AB772B" w14:paraId="38AA5618" w14:textId="77777777" w:rsidTr="00BE3272">
        <w:trPr>
          <w:trHeight w:val="454"/>
          <w:tblHeader/>
        </w:trPr>
        <w:tc>
          <w:tcPr>
            <w:tcW w:w="623" w:type="dxa"/>
            <w:vAlign w:val="center"/>
          </w:tcPr>
          <w:p w14:paraId="52F1F9EA"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p>
        </w:tc>
        <w:tc>
          <w:tcPr>
            <w:tcW w:w="3055" w:type="dxa"/>
            <w:gridSpan w:val="2"/>
            <w:vAlign w:val="center"/>
          </w:tcPr>
          <w:p w14:paraId="280D5A3B" w14:textId="77777777" w:rsidR="00AB772B" w:rsidRDefault="00AB772B" w:rsidP="00BE3272">
            <w:pPr>
              <w:rPr>
                <w:rFonts w:ascii="宋体" w:cs="宋体"/>
                <w:kern w:val="0"/>
                <w:sz w:val="18"/>
                <w:szCs w:val="18"/>
              </w:rPr>
            </w:pPr>
            <w:r>
              <w:rPr>
                <w:rFonts w:ascii="宋体" w:hAnsi="宋体" w:hint="eastAsia"/>
                <w:sz w:val="18"/>
                <w:szCs w:val="18"/>
              </w:rPr>
              <w:t>施工废气污染</w:t>
            </w:r>
          </w:p>
        </w:tc>
        <w:tc>
          <w:tcPr>
            <w:tcW w:w="2047" w:type="dxa"/>
            <w:gridSpan w:val="2"/>
            <w:vAlign w:val="center"/>
          </w:tcPr>
          <w:p w14:paraId="234B4335" w14:textId="77777777" w:rsidR="00AB772B" w:rsidRDefault="00AB772B" w:rsidP="00BE3272">
            <w:pPr>
              <w:rPr>
                <w:rFonts w:ascii="宋体"/>
                <w:sz w:val="18"/>
                <w:szCs w:val="18"/>
              </w:rPr>
            </w:pPr>
          </w:p>
        </w:tc>
        <w:tc>
          <w:tcPr>
            <w:tcW w:w="1138" w:type="dxa"/>
            <w:gridSpan w:val="3"/>
            <w:vAlign w:val="center"/>
          </w:tcPr>
          <w:p w14:paraId="195DFD75" w14:textId="77777777" w:rsidR="00AB772B" w:rsidRDefault="00AB772B" w:rsidP="00BE3272">
            <w:pPr>
              <w:adjustRightInd w:val="0"/>
              <w:snapToGrid w:val="0"/>
              <w:rPr>
                <w:rFonts w:ascii="宋体"/>
                <w:bCs/>
                <w:sz w:val="18"/>
                <w:szCs w:val="18"/>
              </w:rPr>
            </w:pPr>
          </w:p>
        </w:tc>
        <w:tc>
          <w:tcPr>
            <w:tcW w:w="1985" w:type="dxa"/>
            <w:vAlign w:val="center"/>
          </w:tcPr>
          <w:p w14:paraId="45D123A2"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kg/t</w:t>
            </w:r>
          </w:p>
        </w:tc>
        <w:tc>
          <w:tcPr>
            <w:tcW w:w="1703" w:type="dxa"/>
            <w:vAlign w:val="center"/>
          </w:tcPr>
          <w:p w14:paraId="0350C530" w14:textId="77777777" w:rsidR="00AB772B" w:rsidRDefault="00AB772B" w:rsidP="00BE3272">
            <w:pPr>
              <w:spacing w:line="276" w:lineRule="auto"/>
              <w:rPr>
                <w:rFonts w:ascii="宋体"/>
                <w:bCs/>
                <w:sz w:val="18"/>
                <w:szCs w:val="18"/>
              </w:rPr>
            </w:pPr>
          </w:p>
        </w:tc>
        <w:tc>
          <w:tcPr>
            <w:tcW w:w="850" w:type="dxa"/>
            <w:gridSpan w:val="2"/>
            <w:vAlign w:val="center"/>
          </w:tcPr>
          <w:p w14:paraId="4CA972EA" w14:textId="77777777" w:rsidR="00AB772B" w:rsidRDefault="00AB772B" w:rsidP="00BE3272">
            <w:pPr>
              <w:adjustRightInd w:val="0"/>
              <w:snapToGrid w:val="0"/>
              <w:rPr>
                <w:rFonts w:ascii="宋体"/>
                <w:bCs/>
                <w:sz w:val="18"/>
                <w:szCs w:val="18"/>
              </w:rPr>
            </w:pPr>
          </w:p>
        </w:tc>
        <w:tc>
          <w:tcPr>
            <w:tcW w:w="850" w:type="dxa"/>
            <w:vAlign w:val="center"/>
          </w:tcPr>
          <w:p w14:paraId="1BAA68DC" w14:textId="77777777" w:rsidR="00AB772B" w:rsidRDefault="00AB772B" w:rsidP="00BE3272">
            <w:pPr>
              <w:adjustRightInd w:val="0"/>
              <w:snapToGrid w:val="0"/>
              <w:rPr>
                <w:rFonts w:ascii="宋体"/>
                <w:bCs/>
                <w:sz w:val="18"/>
                <w:szCs w:val="18"/>
              </w:rPr>
            </w:pPr>
          </w:p>
        </w:tc>
        <w:tc>
          <w:tcPr>
            <w:tcW w:w="850" w:type="dxa"/>
            <w:vAlign w:val="center"/>
          </w:tcPr>
          <w:p w14:paraId="73856EF9"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0FF495B" w14:textId="77777777" w:rsidR="00AB772B" w:rsidRDefault="00AB772B" w:rsidP="00BE3272">
            <w:pPr>
              <w:jc w:val="center"/>
              <w:rPr>
                <w:rFonts w:ascii="宋体"/>
                <w:sz w:val="18"/>
                <w:szCs w:val="18"/>
              </w:rPr>
            </w:pPr>
            <w:r>
              <w:rPr>
                <w:rFonts w:ascii="宋体" w:hAnsi="宋体"/>
                <w:sz w:val="18"/>
                <w:szCs w:val="18"/>
              </w:rPr>
              <w:t>4</w:t>
            </w:r>
          </w:p>
        </w:tc>
        <w:tc>
          <w:tcPr>
            <w:tcW w:w="850" w:type="dxa"/>
            <w:vAlign w:val="center"/>
          </w:tcPr>
          <w:p w14:paraId="3CAE0E7C" w14:textId="77777777" w:rsidR="00AB772B" w:rsidRDefault="00AB772B" w:rsidP="00BE3272">
            <w:pPr>
              <w:adjustRightInd w:val="0"/>
              <w:snapToGrid w:val="0"/>
              <w:jc w:val="center"/>
              <w:rPr>
                <w:rFonts w:ascii="宋体"/>
                <w:bCs/>
                <w:sz w:val="18"/>
                <w:szCs w:val="18"/>
              </w:rPr>
            </w:pPr>
          </w:p>
        </w:tc>
        <w:tc>
          <w:tcPr>
            <w:tcW w:w="707" w:type="dxa"/>
            <w:vAlign w:val="center"/>
          </w:tcPr>
          <w:p w14:paraId="7C6E907F" w14:textId="77777777" w:rsidR="00AB772B" w:rsidRDefault="00AB772B" w:rsidP="00BE3272">
            <w:pPr>
              <w:adjustRightInd w:val="0"/>
              <w:snapToGrid w:val="0"/>
              <w:rPr>
                <w:rFonts w:ascii="宋体"/>
                <w:bCs/>
                <w:sz w:val="18"/>
                <w:szCs w:val="18"/>
              </w:rPr>
            </w:pPr>
          </w:p>
        </w:tc>
      </w:tr>
      <w:tr w:rsidR="00AB772B" w14:paraId="5B34CC45" w14:textId="77777777" w:rsidTr="00BE3272">
        <w:trPr>
          <w:trHeight w:val="454"/>
          <w:tblHeader/>
        </w:trPr>
        <w:tc>
          <w:tcPr>
            <w:tcW w:w="623" w:type="dxa"/>
            <w:vAlign w:val="center"/>
          </w:tcPr>
          <w:p w14:paraId="79B5973B"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p>
        </w:tc>
        <w:tc>
          <w:tcPr>
            <w:tcW w:w="3055" w:type="dxa"/>
            <w:gridSpan w:val="2"/>
            <w:vAlign w:val="center"/>
          </w:tcPr>
          <w:p w14:paraId="46779B55" w14:textId="77777777" w:rsidR="00AB772B" w:rsidRDefault="00AB772B" w:rsidP="00BE3272">
            <w:pPr>
              <w:rPr>
                <w:rFonts w:ascii="宋体"/>
                <w:sz w:val="18"/>
                <w:szCs w:val="18"/>
              </w:rPr>
            </w:pPr>
            <w:r>
              <w:rPr>
                <w:rFonts w:ascii="宋体" w:hAnsi="宋体" w:cs="宋体" w:hint="eastAsia"/>
                <w:kern w:val="0"/>
                <w:sz w:val="18"/>
                <w:szCs w:val="18"/>
              </w:rPr>
              <w:t>工程弃渣</w:t>
            </w:r>
          </w:p>
        </w:tc>
        <w:tc>
          <w:tcPr>
            <w:tcW w:w="2047" w:type="dxa"/>
            <w:gridSpan w:val="2"/>
            <w:vAlign w:val="center"/>
          </w:tcPr>
          <w:p w14:paraId="758EF11B" w14:textId="77777777" w:rsidR="00AB772B" w:rsidRDefault="00AB772B" w:rsidP="00BE3272">
            <w:pPr>
              <w:rPr>
                <w:rFonts w:ascii="宋体"/>
                <w:sz w:val="18"/>
                <w:szCs w:val="18"/>
              </w:rPr>
            </w:pPr>
          </w:p>
        </w:tc>
        <w:tc>
          <w:tcPr>
            <w:tcW w:w="1138" w:type="dxa"/>
            <w:gridSpan w:val="3"/>
            <w:vAlign w:val="center"/>
          </w:tcPr>
          <w:p w14:paraId="07C481DD" w14:textId="77777777" w:rsidR="00AB772B" w:rsidRDefault="00AB772B" w:rsidP="00BE3272">
            <w:pPr>
              <w:adjustRightInd w:val="0"/>
              <w:snapToGrid w:val="0"/>
              <w:rPr>
                <w:rFonts w:ascii="宋体"/>
                <w:bCs/>
                <w:sz w:val="18"/>
                <w:szCs w:val="18"/>
              </w:rPr>
            </w:pPr>
          </w:p>
        </w:tc>
        <w:tc>
          <w:tcPr>
            <w:tcW w:w="1985" w:type="dxa"/>
            <w:vAlign w:val="center"/>
          </w:tcPr>
          <w:p w14:paraId="18B6A1E0" w14:textId="77777777" w:rsidR="00AB772B" w:rsidRDefault="00AB772B" w:rsidP="00BE3272">
            <w:pPr>
              <w:jc w:val="center"/>
              <w:rPr>
                <w:rFonts w:ascii="宋体"/>
                <w:sz w:val="18"/>
                <w:szCs w:val="18"/>
              </w:rPr>
            </w:pPr>
            <w:r>
              <w:rPr>
                <w:rFonts w:ascii="宋体" w:hAnsi="宋体" w:hint="eastAsia"/>
                <w:sz w:val="18"/>
                <w:szCs w:val="18"/>
              </w:rPr>
              <w:t>＜万</w:t>
            </w:r>
            <w:r>
              <w:rPr>
                <w:rFonts w:ascii="宋体" w:hAnsi="宋体"/>
                <w:sz w:val="18"/>
                <w:szCs w:val="18"/>
              </w:rPr>
              <w:t>m</w:t>
            </w:r>
            <w:r>
              <w:rPr>
                <w:rFonts w:ascii="宋体" w:hAnsi="宋体"/>
                <w:sz w:val="18"/>
                <w:szCs w:val="18"/>
                <w:vertAlign w:val="superscript"/>
              </w:rPr>
              <w:t>3</w:t>
            </w:r>
          </w:p>
        </w:tc>
        <w:tc>
          <w:tcPr>
            <w:tcW w:w="1703" w:type="dxa"/>
            <w:vAlign w:val="center"/>
          </w:tcPr>
          <w:p w14:paraId="316CD6C2" w14:textId="77777777" w:rsidR="00AB772B" w:rsidRDefault="00AB772B" w:rsidP="00BE3272">
            <w:pPr>
              <w:spacing w:line="276" w:lineRule="auto"/>
              <w:rPr>
                <w:rFonts w:ascii="宋体"/>
                <w:bCs/>
                <w:sz w:val="18"/>
                <w:szCs w:val="18"/>
              </w:rPr>
            </w:pPr>
          </w:p>
        </w:tc>
        <w:tc>
          <w:tcPr>
            <w:tcW w:w="850" w:type="dxa"/>
            <w:gridSpan w:val="2"/>
            <w:vAlign w:val="center"/>
          </w:tcPr>
          <w:p w14:paraId="377795C9" w14:textId="77777777" w:rsidR="00AB772B" w:rsidRDefault="00AB772B" w:rsidP="00BE3272">
            <w:pPr>
              <w:adjustRightInd w:val="0"/>
              <w:snapToGrid w:val="0"/>
              <w:rPr>
                <w:rFonts w:ascii="宋体"/>
                <w:bCs/>
                <w:sz w:val="18"/>
                <w:szCs w:val="18"/>
              </w:rPr>
            </w:pPr>
          </w:p>
        </w:tc>
        <w:tc>
          <w:tcPr>
            <w:tcW w:w="850" w:type="dxa"/>
            <w:vAlign w:val="center"/>
          </w:tcPr>
          <w:p w14:paraId="01BA1A89" w14:textId="77777777" w:rsidR="00AB772B" w:rsidRDefault="00AB772B" w:rsidP="00BE3272">
            <w:pPr>
              <w:adjustRightInd w:val="0"/>
              <w:snapToGrid w:val="0"/>
              <w:rPr>
                <w:rFonts w:ascii="宋体"/>
                <w:bCs/>
                <w:sz w:val="18"/>
                <w:szCs w:val="18"/>
              </w:rPr>
            </w:pPr>
          </w:p>
        </w:tc>
        <w:tc>
          <w:tcPr>
            <w:tcW w:w="850" w:type="dxa"/>
            <w:vAlign w:val="center"/>
          </w:tcPr>
          <w:p w14:paraId="5B98BD6E"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0DA7FFA1" w14:textId="77777777" w:rsidR="00AB772B" w:rsidRDefault="00AB772B" w:rsidP="00BE3272">
            <w:pPr>
              <w:jc w:val="center"/>
              <w:rPr>
                <w:rFonts w:ascii="宋体"/>
                <w:sz w:val="18"/>
                <w:szCs w:val="18"/>
              </w:rPr>
            </w:pPr>
            <w:r>
              <w:rPr>
                <w:rFonts w:ascii="宋体" w:hAnsi="宋体"/>
                <w:sz w:val="18"/>
                <w:szCs w:val="18"/>
              </w:rPr>
              <w:t>3</w:t>
            </w:r>
          </w:p>
        </w:tc>
        <w:tc>
          <w:tcPr>
            <w:tcW w:w="850" w:type="dxa"/>
            <w:vAlign w:val="center"/>
          </w:tcPr>
          <w:p w14:paraId="010685BB" w14:textId="77777777" w:rsidR="00AB772B" w:rsidRDefault="00AB772B" w:rsidP="00BE3272">
            <w:pPr>
              <w:adjustRightInd w:val="0"/>
              <w:snapToGrid w:val="0"/>
              <w:jc w:val="center"/>
              <w:rPr>
                <w:rFonts w:ascii="宋体"/>
                <w:bCs/>
                <w:sz w:val="18"/>
                <w:szCs w:val="18"/>
              </w:rPr>
            </w:pPr>
          </w:p>
        </w:tc>
        <w:tc>
          <w:tcPr>
            <w:tcW w:w="707" w:type="dxa"/>
            <w:vAlign w:val="center"/>
          </w:tcPr>
          <w:p w14:paraId="7244F9EC" w14:textId="77777777" w:rsidR="00AB772B" w:rsidRDefault="00AB772B" w:rsidP="00BE3272">
            <w:pPr>
              <w:adjustRightInd w:val="0"/>
              <w:snapToGrid w:val="0"/>
              <w:rPr>
                <w:rFonts w:ascii="宋体"/>
                <w:bCs/>
                <w:sz w:val="18"/>
                <w:szCs w:val="18"/>
              </w:rPr>
            </w:pPr>
          </w:p>
        </w:tc>
      </w:tr>
      <w:tr w:rsidR="00AB772B" w14:paraId="4FFD8DA2" w14:textId="77777777" w:rsidTr="00BE3272">
        <w:trPr>
          <w:trHeight w:val="454"/>
          <w:tblHeader/>
        </w:trPr>
        <w:tc>
          <w:tcPr>
            <w:tcW w:w="623" w:type="dxa"/>
            <w:vAlign w:val="center"/>
          </w:tcPr>
          <w:p w14:paraId="138D49E9"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w:t>
            </w:r>
          </w:p>
        </w:tc>
        <w:tc>
          <w:tcPr>
            <w:tcW w:w="3055" w:type="dxa"/>
            <w:gridSpan w:val="2"/>
            <w:vAlign w:val="center"/>
          </w:tcPr>
          <w:p w14:paraId="2E593721" w14:textId="77777777" w:rsidR="00AB772B" w:rsidRDefault="00AB772B" w:rsidP="00BE3272">
            <w:pPr>
              <w:rPr>
                <w:rFonts w:ascii="宋体"/>
                <w:sz w:val="18"/>
                <w:szCs w:val="18"/>
              </w:rPr>
            </w:pPr>
            <w:r>
              <w:rPr>
                <w:rFonts w:ascii="宋体" w:hAnsi="宋体" w:hint="eastAsia"/>
                <w:sz w:val="18"/>
                <w:szCs w:val="18"/>
              </w:rPr>
              <w:t>废水处理率</w:t>
            </w:r>
          </w:p>
        </w:tc>
        <w:tc>
          <w:tcPr>
            <w:tcW w:w="2047" w:type="dxa"/>
            <w:gridSpan w:val="2"/>
            <w:vAlign w:val="center"/>
          </w:tcPr>
          <w:p w14:paraId="2FA4AB68" w14:textId="77777777" w:rsidR="00AB772B" w:rsidRDefault="00AB772B" w:rsidP="00BE3272">
            <w:pPr>
              <w:rPr>
                <w:rFonts w:ascii="宋体"/>
                <w:sz w:val="18"/>
                <w:szCs w:val="18"/>
              </w:rPr>
            </w:pPr>
          </w:p>
        </w:tc>
        <w:tc>
          <w:tcPr>
            <w:tcW w:w="1138" w:type="dxa"/>
            <w:gridSpan w:val="3"/>
            <w:vAlign w:val="center"/>
          </w:tcPr>
          <w:p w14:paraId="5B507405" w14:textId="77777777" w:rsidR="00AB772B" w:rsidRDefault="00AB772B" w:rsidP="00BE3272">
            <w:pPr>
              <w:adjustRightInd w:val="0"/>
              <w:snapToGrid w:val="0"/>
              <w:rPr>
                <w:rFonts w:ascii="宋体"/>
                <w:bCs/>
                <w:sz w:val="18"/>
                <w:szCs w:val="18"/>
              </w:rPr>
            </w:pPr>
          </w:p>
        </w:tc>
        <w:tc>
          <w:tcPr>
            <w:tcW w:w="1985" w:type="dxa"/>
            <w:vAlign w:val="center"/>
          </w:tcPr>
          <w:p w14:paraId="387FC958" w14:textId="77777777" w:rsidR="00AB772B" w:rsidRDefault="00AB772B" w:rsidP="00BE3272">
            <w:pPr>
              <w:jc w:val="center"/>
              <w:rPr>
                <w:rFonts w:ascii="宋体"/>
                <w:sz w:val="18"/>
                <w:szCs w:val="18"/>
              </w:rPr>
            </w:pPr>
            <w:r>
              <w:rPr>
                <w:rFonts w:ascii="宋体" w:hAnsi="宋体" w:hint="eastAsia"/>
                <w:sz w:val="18"/>
                <w:szCs w:val="18"/>
              </w:rPr>
              <w:t>不允许向水域中排放废水，废水处理率</w:t>
            </w:r>
            <w:r>
              <w:rPr>
                <w:rFonts w:ascii="宋体" w:hAnsi="宋体"/>
                <w:sz w:val="18"/>
                <w:szCs w:val="18"/>
              </w:rPr>
              <w:t>100%</w:t>
            </w:r>
            <w:r>
              <w:rPr>
                <w:rFonts w:ascii="宋体" w:hAnsi="宋体" w:hint="eastAsia"/>
                <w:sz w:val="18"/>
                <w:szCs w:val="18"/>
              </w:rPr>
              <w:t>，回用率</w:t>
            </w:r>
            <w:r>
              <w:rPr>
                <w:rFonts w:ascii="宋体" w:hAnsi="宋体"/>
                <w:sz w:val="18"/>
                <w:szCs w:val="18"/>
              </w:rPr>
              <w:t>100%</w:t>
            </w:r>
          </w:p>
        </w:tc>
        <w:tc>
          <w:tcPr>
            <w:tcW w:w="1703" w:type="dxa"/>
            <w:vAlign w:val="center"/>
          </w:tcPr>
          <w:p w14:paraId="195C1388" w14:textId="77777777" w:rsidR="00AB772B" w:rsidRDefault="00AB772B" w:rsidP="00BE3272">
            <w:pPr>
              <w:spacing w:line="276" w:lineRule="auto"/>
              <w:rPr>
                <w:rFonts w:ascii="宋体"/>
                <w:bCs/>
                <w:sz w:val="18"/>
                <w:szCs w:val="18"/>
              </w:rPr>
            </w:pPr>
          </w:p>
        </w:tc>
        <w:tc>
          <w:tcPr>
            <w:tcW w:w="850" w:type="dxa"/>
            <w:gridSpan w:val="2"/>
            <w:vAlign w:val="center"/>
          </w:tcPr>
          <w:p w14:paraId="7C6604B8" w14:textId="77777777" w:rsidR="00AB772B" w:rsidRDefault="00AB772B" w:rsidP="00BE3272">
            <w:pPr>
              <w:adjustRightInd w:val="0"/>
              <w:snapToGrid w:val="0"/>
              <w:rPr>
                <w:rFonts w:ascii="宋体"/>
                <w:bCs/>
                <w:sz w:val="18"/>
                <w:szCs w:val="18"/>
              </w:rPr>
            </w:pPr>
          </w:p>
        </w:tc>
        <w:tc>
          <w:tcPr>
            <w:tcW w:w="850" w:type="dxa"/>
            <w:vAlign w:val="center"/>
          </w:tcPr>
          <w:p w14:paraId="70D00F83" w14:textId="77777777" w:rsidR="00AB772B" w:rsidRDefault="00AB772B" w:rsidP="00BE3272">
            <w:pPr>
              <w:adjustRightInd w:val="0"/>
              <w:snapToGrid w:val="0"/>
              <w:rPr>
                <w:rFonts w:ascii="宋体"/>
                <w:bCs/>
                <w:sz w:val="18"/>
                <w:szCs w:val="18"/>
              </w:rPr>
            </w:pPr>
          </w:p>
        </w:tc>
        <w:tc>
          <w:tcPr>
            <w:tcW w:w="850" w:type="dxa"/>
            <w:vAlign w:val="center"/>
          </w:tcPr>
          <w:p w14:paraId="78EFFA6A"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2966AF04" w14:textId="77777777" w:rsidR="00AB772B" w:rsidRDefault="00AB772B" w:rsidP="00BE3272">
            <w:pPr>
              <w:jc w:val="center"/>
              <w:rPr>
                <w:rFonts w:ascii="宋体"/>
                <w:sz w:val="18"/>
                <w:szCs w:val="18"/>
              </w:rPr>
            </w:pPr>
            <w:r>
              <w:rPr>
                <w:rFonts w:ascii="宋体" w:hAnsi="宋体"/>
                <w:sz w:val="18"/>
                <w:szCs w:val="18"/>
              </w:rPr>
              <w:t>5</w:t>
            </w:r>
          </w:p>
        </w:tc>
        <w:tc>
          <w:tcPr>
            <w:tcW w:w="850" w:type="dxa"/>
            <w:vAlign w:val="center"/>
          </w:tcPr>
          <w:p w14:paraId="635505B1" w14:textId="77777777" w:rsidR="00AB772B" w:rsidRDefault="00AB772B" w:rsidP="00BE3272">
            <w:pPr>
              <w:adjustRightInd w:val="0"/>
              <w:snapToGrid w:val="0"/>
              <w:jc w:val="center"/>
              <w:rPr>
                <w:rFonts w:ascii="宋体"/>
                <w:bCs/>
                <w:sz w:val="18"/>
                <w:szCs w:val="18"/>
              </w:rPr>
            </w:pPr>
          </w:p>
        </w:tc>
        <w:tc>
          <w:tcPr>
            <w:tcW w:w="707" w:type="dxa"/>
            <w:vAlign w:val="center"/>
          </w:tcPr>
          <w:p w14:paraId="4FC83DF4" w14:textId="77777777" w:rsidR="00AB772B" w:rsidRDefault="00AB772B" w:rsidP="00BE3272">
            <w:pPr>
              <w:adjustRightInd w:val="0"/>
              <w:snapToGrid w:val="0"/>
              <w:rPr>
                <w:rFonts w:ascii="宋体"/>
                <w:bCs/>
                <w:sz w:val="18"/>
                <w:szCs w:val="18"/>
              </w:rPr>
            </w:pPr>
          </w:p>
        </w:tc>
      </w:tr>
      <w:tr w:rsidR="00AB772B" w14:paraId="16DAE0B2" w14:textId="77777777" w:rsidTr="00BE3272">
        <w:trPr>
          <w:trHeight w:val="786"/>
          <w:tblHeader/>
        </w:trPr>
        <w:tc>
          <w:tcPr>
            <w:tcW w:w="623" w:type="dxa"/>
            <w:vAlign w:val="center"/>
          </w:tcPr>
          <w:p w14:paraId="4D2F7171"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w:t>
            </w:r>
          </w:p>
        </w:tc>
        <w:tc>
          <w:tcPr>
            <w:tcW w:w="3055" w:type="dxa"/>
            <w:gridSpan w:val="2"/>
            <w:vAlign w:val="center"/>
          </w:tcPr>
          <w:p w14:paraId="301FE3FA" w14:textId="77777777" w:rsidR="00AB772B" w:rsidRDefault="00AB772B" w:rsidP="00BE3272">
            <w:pPr>
              <w:rPr>
                <w:rFonts w:ascii="宋体"/>
                <w:sz w:val="18"/>
                <w:szCs w:val="18"/>
              </w:rPr>
            </w:pPr>
            <w:r>
              <w:rPr>
                <w:rFonts w:ascii="宋体" w:hAnsi="宋体" w:hint="eastAsia"/>
                <w:sz w:val="18"/>
                <w:szCs w:val="18"/>
              </w:rPr>
              <w:t>基坑废水</w:t>
            </w:r>
          </w:p>
        </w:tc>
        <w:tc>
          <w:tcPr>
            <w:tcW w:w="2047" w:type="dxa"/>
            <w:gridSpan w:val="2"/>
            <w:vAlign w:val="center"/>
          </w:tcPr>
          <w:p w14:paraId="5279C530" w14:textId="77777777" w:rsidR="00AB772B" w:rsidRDefault="00AB772B" w:rsidP="00BE3272">
            <w:pPr>
              <w:rPr>
                <w:rFonts w:ascii="宋体"/>
                <w:sz w:val="18"/>
                <w:szCs w:val="18"/>
              </w:rPr>
            </w:pPr>
          </w:p>
        </w:tc>
        <w:tc>
          <w:tcPr>
            <w:tcW w:w="1138" w:type="dxa"/>
            <w:gridSpan w:val="3"/>
            <w:vAlign w:val="center"/>
          </w:tcPr>
          <w:p w14:paraId="248E9456" w14:textId="77777777" w:rsidR="00AB772B" w:rsidRDefault="00AB772B" w:rsidP="00BE3272">
            <w:pPr>
              <w:adjustRightInd w:val="0"/>
              <w:snapToGrid w:val="0"/>
              <w:rPr>
                <w:rFonts w:ascii="宋体"/>
                <w:bCs/>
                <w:sz w:val="18"/>
                <w:szCs w:val="18"/>
              </w:rPr>
            </w:pPr>
          </w:p>
        </w:tc>
        <w:tc>
          <w:tcPr>
            <w:tcW w:w="1985" w:type="dxa"/>
            <w:vAlign w:val="center"/>
          </w:tcPr>
          <w:p w14:paraId="0CDD6F2D" w14:textId="77777777" w:rsidR="00AB772B" w:rsidRDefault="00AB772B" w:rsidP="00BE3272">
            <w:pPr>
              <w:jc w:val="center"/>
              <w:rPr>
                <w:rFonts w:ascii="宋体"/>
                <w:sz w:val="18"/>
                <w:szCs w:val="18"/>
              </w:rPr>
            </w:pPr>
            <w:r>
              <w:rPr>
                <w:rFonts w:ascii="宋体" w:hAnsi="宋体" w:hint="eastAsia"/>
                <w:sz w:val="18"/>
                <w:szCs w:val="18"/>
              </w:rPr>
              <w:t>悬浮物</w:t>
            </w:r>
            <w:r>
              <w:rPr>
                <w:rFonts w:ascii="宋体" w:hAnsi="宋体"/>
                <w:sz w:val="18"/>
                <w:szCs w:val="18"/>
              </w:rPr>
              <w:t>(SS)</w:t>
            </w:r>
            <w:r>
              <w:rPr>
                <w:rFonts w:ascii="宋体" w:hAnsi="宋体" w:hint="eastAsia"/>
                <w:sz w:val="18"/>
                <w:szCs w:val="18"/>
              </w:rPr>
              <w:t>＜</w:t>
            </w:r>
            <w:r>
              <w:rPr>
                <w:rFonts w:ascii="宋体" w:hAnsi="宋体"/>
                <w:sz w:val="18"/>
                <w:szCs w:val="18"/>
              </w:rPr>
              <w:t>500mg/L</w:t>
            </w:r>
          </w:p>
        </w:tc>
        <w:tc>
          <w:tcPr>
            <w:tcW w:w="1703" w:type="dxa"/>
            <w:vAlign w:val="center"/>
          </w:tcPr>
          <w:p w14:paraId="25FED336" w14:textId="77777777" w:rsidR="00AB772B" w:rsidRDefault="00AB772B" w:rsidP="00BE3272">
            <w:pPr>
              <w:spacing w:line="276" w:lineRule="auto"/>
              <w:rPr>
                <w:rFonts w:ascii="宋体"/>
                <w:bCs/>
                <w:sz w:val="18"/>
                <w:szCs w:val="18"/>
              </w:rPr>
            </w:pPr>
          </w:p>
        </w:tc>
        <w:tc>
          <w:tcPr>
            <w:tcW w:w="850" w:type="dxa"/>
            <w:gridSpan w:val="2"/>
            <w:vAlign w:val="center"/>
          </w:tcPr>
          <w:p w14:paraId="3BF98B7F" w14:textId="77777777" w:rsidR="00AB772B" w:rsidRDefault="00AB772B" w:rsidP="00BE3272">
            <w:pPr>
              <w:adjustRightInd w:val="0"/>
              <w:snapToGrid w:val="0"/>
              <w:rPr>
                <w:rFonts w:ascii="宋体"/>
                <w:bCs/>
                <w:sz w:val="18"/>
                <w:szCs w:val="18"/>
              </w:rPr>
            </w:pPr>
          </w:p>
        </w:tc>
        <w:tc>
          <w:tcPr>
            <w:tcW w:w="850" w:type="dxa"/>
            <w:vAlign w:val="center"/>
          </w:tcPr>
          <w:p w14:paraId="6F69488C" w14:textId="77777777" w:rsidR="00AB772B" w:rsidRDefault="00AB772B" w:rsidP="00BE3272">
            <w:pPr>
              <w:adjustRightInd w:val="0"/>
              <w:snapToGrid w:val="0"/>
              <w:rPr>
                <w:rFonts w:ascii="宋体"/>
                <w:bCs/>
                <w:sz w:val="18"/>
                <w:szCs w:val="18"/>
              </w:rPr>
            </w:pPr>
          </w:p>
        </w:tc>
        <w:tc>
          <w:tcPr>
            <w:tcW w:w="850" w:type="dxa"/>
            <w:vAlign w:val="center"/>
          </w:tcPr>
          <w:p w14:paraId="351112A7"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B056ACE" w14:textId="77777777" w:rsidR="00AB772B" w:rsidRDefault="00AB772B" w:rsidP="00BE3272">
            <w:pPr>
              <w:jc w:val="center"/>
              <w:rPr>
                <w:rFonts w:ascii="宋体"/>
                <w:sz w:val="18"/>
                <w:szCs w:val="18"/>
              </w:rPr>
            </w:pPr>
            <w:r>
              <w:rPr>
                <w:rFonts w:ascii="宋体" w:hAnsi="宋体"/>
                <w:sz w:val="18"/>
                <w:szCs w:val="18"/>
              </w:rPr>
              <w:t>5</w:t>
            </w:r>
          </w:p>
        </w:tc>
        <w:tc>
          <w:tcPr>
            <w:tcW w:w="850" w:type="dxa"/>
            <w:vAlign w:val="center"/>
          </w:tcPr>
          <w:p w14:paraId="49DF4E61" w14:textId="77777777" w:rsidR="00AB772B" w:rsidRDefault="00AB772B" w:rsidP="00BE3272">
            <w:pPr>
              <w:adjustRightInd w:val="0"/>
              <w:snapToGrid w:val="0"/>
              <w:jc w:val="center"/>
              <w:rPr>
                <w:rFonts w:ascii="宋体"/>
                <w:bCs/>
                <w:sz w:val="18"/>
                <w:szCs w:val="18"/>
              </w:rPr>
            </w:pPr>
          </w:p>
        </w:tc>
        <w:tc>
          <w:tcPr>
            <w:tcW w:w="707" w:type="dxa"/>
            <w:vAlign w:val="center"/>
          </w:tcPr>
          <w:p w14:paraId="16CECEA9" w14:textId="77777777" w:rsidR="00AB772B" w:rsidRDefault="00AB772B" w:rsidP="00BE3272">
            <w:pPr>
              <w:adjustRightInd w:val="0"/>
              <w:snapToGrid w:val="0"/>
              <w:rPr>
                <w:rFonts w:ascii="宋体"/>
                <w:bCs/>
                <w:sz w:val="18"/>
                <w:szCs w:val="18"/>
              </w:rPr>
            </w:pPr>
          </w:p>
        </w:tc>
      </w:tr>
      <w:tr w:rsidR="00AB772B" w14:paraId="7506C686" w14:textId="77777777" w:rsidTr="00BE3272">
        <w:trPr>
          <w:trHeight w:val="454"/>
          <w:tblHeader/>
        </w:trPr>
        <w:tc>
          <w:tcPr>
            <w:tcW w:w="623" w:type="dxa"/>
            <w:vAlign w:val="center"/>
          </w:tcPr>
          <w:p w14:paraId="65EAC216"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w:t>
            </w:r>
          </w:p>
        </w:tc>
        <w:tc>
          <w:tcPr>
            <w:tcW w:w="3055" w:type="dxa"/>
            <w:gridSpan w:val="2"/>
            <w:vAlign w:val="center"/>
          </w:tcPr>
          <w:p w14:paraId="7A24B362" w14:textId="77777777" w:rsidR="00AB772B" w:rsidRDefault="00AB772B" w:rsidP="00BE3272">
            <w:pPr>
              <w:rPr>
                <w:rFonts w:ascii="宋体"/>
                <w:sz w:val="18"/>
                <w:szCs w:val="18"/>
              </w:rPr>
            </w:pPr>
            <w:r>
              <w:rPr>
                <w:rFonts w:ascii="宋体" w:hAnsi="宋体" w:hint="eastAsia"/>
                <w:sz w:val="18"/>
                <w:szCs w:val="18"/>
              </w:rPr>
              <w:t>砂石料加工废水</w:t>
            </w:r>
          </w:p>
        </w:tc>
        <w:tc>
          <w:tcPr>
            <w:tcW w:w="2047" w:type="dxa"/>
            <w:gridSpan w:val="2"/>
            <w:vAlign w:val="center"/>
          </w:tcPr>
          <w:p w14:paraId="6D02BE4B" w14:textId="77777777" w:rsidR="00AB772B" w:rsidRDefault="00AB772B" w:rsidP="00BE3272">
            <w:pPr>
              <w:rPr>
                <w:rFonts w:ascii="宋体"/>
                <w:sz w:val="18"/>
                <w:szCs w:val="18"/>
              </w:rPr>
            </w:pPr>
          </w:p>
        </w:tc>
        <w:tc>
          <w:tcPr>
            <w:tcW w:w="1138" w:type="dxa"/>
            <w:gridSpan w:val="3"/>
            <w:vAlign w:val="center"/>
          </w:tcPr>
          <w:p w14:paraId="1D4B41A7" w14:textId="77777777" w:rsidR="00AB772B" w:rsidRDefault="00AB772B" w:rsidP="00BE3272">
            <w:pPr>
              <w:adjustRightInd w:val="0"/>
              <w:snapToGrid w:val="0"/>
              <w:rPr>
                <w:rFonts w:ascii="宋体"/>
                <w:bCs/>
                <w:sz w:val="18"/>
                <w:szCs w:val="18"/>
              </w:rPr>
            </w:pPr>
          </w:p>
        </w:tc>
        <w:tc>
          <w:tcPr>
            <w:tcW w:w="1985" w:type="dxa"/>
            <w:vAlign w:val="center"/>
          </w:tcPr>
          <w:p w14:paraId="6B2267A0" w14:textId="77777777" w:rsidR="00AB772B" w:rsidRDefault="00AB772B" w:rsidP="00BE3272">
            <w:pPr>
              <w:jc w:val="center"/>
              <w:rPr>
                <w:rFonts w:ascii="宋体"/>
                <w:sz w:val="18"/>
                <w:szCs w:val="18"/>
              </w:rPr>
            </w:pPr>
            <w:r>
              <w:rPr>
                <w:rFonts w:ascii="宋体" w:hAnsi="宋体" w:hint="eastAsia"/>
                <w:sz w:val="18"/>
                <w:szCs w:val="18"/>
              </w:rPr>
              <w:t>悬浮物</w:t>
            </w:r>
            <w:r>
              <w:rPr>
                <w:rFonts w:ascii="宋体" w:hAnsi="宋体"/>
                <w:sz w:val="18"/>
                <w:szCs w:val="18"/>
              </w:rPr>
              <w:t>(SS)</w:t>
            </w:r>
            <w:r>
              <w:rPr>
                <w:rFonts w:ascii="宋体" w:hAnsi="宋体" w:hint="eastAsia"/>
                <w:sz w:val="18"/>
                <w:szCs w:val="18"/>
              </w:rPr>
              <w:t>＜</w:t>
            </w:r>
            <w:r>
              <w:rPr>
                <w:rFonts w:ascii="宋体" w:hAnsi="宋体"/>
                <w:sz w:val="18"/>
                <w:szCs w:val="18"/>
              </w:rPr>
              <w:t>800mg/L</w:t>
            </w:r>
          </w:p>
        </w:tc>
        <w:tc>
          <w:tcPr>
            <w:tcW w:w="1703" w:type="dxa"/>
            <w:vAlign w:val="center"/>
          </w:tcPr>
          <w:p w14:paraId="21EE5BAA" w14:textId="77777777" w:rsidR="00AB772B" w:rsidRDefault="00AB772B" w:rsidP="00BE3272">
            <w:pPr>
              <w:spacing w:line="276" w:lineRule="auto"/>
              <w:rPr>
                <w:rFonts w:ascii="宋体"/>
                <w:bCs/>
                <w:sz w:val="18"/>
                <w:szCs w:val="18"/>
              </w:rPr>
            </w:pPr>
          </w:p>
        </w:tc>
        <w:tc>
          <w:tcPr>
            <w:tcW w:w="850" w:type="dxa"/>
            <w:gridSpan w:val="2"/>
            <w:vAlign w:val="center"/>
          </w:tcPr>
          <w:p w14:paraId="503F4A05" w14:textId="77777777" w:rsidR="00AB772B" w:rsidRDefault="00AB772B" w:rsidP="00BE3272">
            <w:pPr>
              <w:adjustRightInd w:val="0"/>
              <w:snapToGrid w:val="0"/>
              <w:rPr>
                <w:rFonts w:ascii="宋体"/>
                <w:bCs/>
                <w:sz w:val="18"/>
                <w:szCs w:val="18"/>
              </w:rPr>
            </w:pPr>
          </w:p>
        </w:tc>
        <w:tc>
          <w:tcPr>
            <w:tcW w:w="850" w:type="dxa"/>
            <w:vAlign w:val="center"/>
          </w:tcPr>
          <w:p w14:paraId="270783AD" w14:textId="77777777" w:rsidR="00AB772B" w:rsidRDefault="00AB772B" w:rsidP="00BE3272">
            <w:pPr>
              <w:adjustRightInd w:val="0"/>
              <w:snapToGrid w:val="0"/>
              <w:rPr>
                <w:rFonts w:ascii="宋体"/>
                <w:bCs/>
                <w:sz w:val="18"/>
                <w:szCs w:val="18"/>
              </w:rPr>
            </w:pPr>
          </w:p>
        </w:tc>
        <w:tc>
          <w:tcPr>
            <w:tcW w:w="850" w:type="dxa"/>
            <w:vAlign w:val="center"/>
          </w:tcPr>
          <w:p w14:paraId="66533FDD"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22C5EE15" w14:textId="77777777" w:rsidR="00AB772B" w:rsidRDefault="00AB772B" w:rsidP="00BE3272">
            <w:pPr>
              <w:jc w:val="center"/>
              <w:rPr>
                <w:rFonts w:ascii="宋体"/>
                <w:sz w:val="18"/>
                <w:szCs w:val="18"/>
              </w:rPr>
            </w:pPr>
            <w:r>
              <w:rPr>
                <w:rFonts w:ascii="宋体" w:hAnsi="宋体"/>
                <w:sz w:val="18"/>
                <w:szCs w:val="18"/>
              </w:rPr>
              <w:t>4</w:t>
            </w:r>
          </w:p>
        </w:tc>
        <w:tc>
          <w:tcPr>
            <w:tcW w:w="850" w:type="dxa"/>
            <w:vAlign w:val="center"/>
          </w:tcPr>
          <w:p w14:paraId="1E4B6B94" w14:textId="77777777" w:rsidR="00AB772B" w:rsidRDefault="00AB772B" w:rsidP="00BE3272">
            <w:pPr>
              <w:adjustRightInd w:val="0"/>
              <w:snapToGrid w:val="0"/>
              <w:jc w:val="center"/>
              <w:rPr>
                <w:rFonts w:ascii="宋体"/>
                <w:bCs/>
                <w:sz w:val="18"/>
                <w:szCs w:val="18"/>
              </w:rPr>
            </w:pPr>
          </w:p>
        </w:tc>
        <w:tc>
          <w:tcPr>
            <w:tcW w:w="707" w:type="dxa"/>
            <w:vAlign w:val="center"/>
          </w:tcPr>
          <w:p w14:paraId="4E6ADF56" w14:textId="77777777" w:rsidR="00AB772B" w:rsidRDefault="00AB772B" w:rsidP="00BE3272">
            <w:pPr>
              <w:adjustRightInd w:val="0"/>
              <w:snapToGrid w:val="0"/>
              <w:rPr>
                <w:rFonts w:ascii="宋体"/>
                <w:bCs/>
                <w:sz w:val="18"/>
                <w:szCs w:val="18"/>
              </w:rPr>
            </w:pPr>
          </w:p>
        </w:tc>
      </w:tr>
      <w:tr w:rsidR="00AB772B" w14:paraId="56ED6AD5" w14:textId="77777777" w:rsidTr="00BE3272">
        <w:trPr>
          <w:trHeight w:val="454"/>
          <w:tblHeader/>
        </w:trPr>
        <w:tc>
          <w:tcPr>
            <w:tcW w:w="623" w:type="dxa"/>
            <w:vAlign w:val="center"/>
          </w:tcPr>
          <w:p w14:paraId="1FFAEC2E"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w:t>
            </w:r>
          </w:p>
        </w:tc>
        <w:tc>
          <w:tcPr>
            <w:tcW w:w="3055" w:type="dxa"/>
            <w:gridSpan w:val="2"/>
            <w:vAlign w:val="center"/>
          </w:tcPr>
          <w:p w14:paraId="784370F5" w14:textId="77777777" w:rsidR="00AB772B" w:rsidRDefault="00AB772B" w:rsidP="00BE3272">
            <w:pPr>
              <w:rPr>
                <w:rFonts w:ascii="宋体"/>
                <w:sz w:val="18"/>
                <w:szCs w:val="18"/>
              </w:rPr>
            </w:pPr>
            <w:r>
              <w:rPr>
                <w:rFonts w:ascii="宋体" w:hAnsi="宋体" w:hint="eastAsia"/>
                <w:sz w:val="18"/>
                <w:szCs w:val="18"/>
              </w:rPr>
              <w:t>水泥灌浆废水</w:t>
            </w:r>
          </w:p>
        </w:tc>
        <w:tc>
          <w:tcPr>
            <w:tcW w:w="2047" w:type="dxa"/>
            <w:gridSpan w:val="2"/>
            <w:vAlign w:val="center"/>
          </w:tcPr>
          <w:p w14:paraId="4E515573" w14:textId="77777777" w:rsidR="00AB772B" w:rsidRDefault="00AB772B" w:rsidP="00BE3272">
            <w:pPr>
              <w:rPr>
                <w:rFonts w:ascii="宋体"/>
                <w:sz w:val="18"/>
                <w:szCs w:val="18"/>
              </w:rPr>
            </w:pPr>
          </w:p>
        </w:tc>
        <w:tc>
          <w:tcPr>
            <w:tcW w:w="1138" w:type="dxa"/>
            <w:gridSpan w:val="3"/>
            <w:vAlign w:val="center"/>
          </w:tcPr>
          <w:p w14:paraId="2147ECBA" w14:textId="77777777" w:rsidR="00AB772B" w:rsidRDefault="00AB772B" w:rsidP="00BE3272">
            <w:pPr>
              <w:adjustRightInd w:val="0"/>
              <w:snapToGrid w:val="0"/>
              <w:rPr>
                <w:rFonts w:ascii="宋体"/>
                <w:bCs/>
                <w:sz w:val="18"/>
                <w:szCs w:val="18"/>
              </w:rPr>
            </w:pPr>
          </w:p>
        </w:tc>
        <w:tc>
          <w:tcPr>
            <w:tcW w:w="1985" w:type="dxa"/>
            <w:vAlign w:val="center"/>
          </w:tcPr>
          <w:p w14:paraId="5F516E24" w14:textId="77777777" w:rsidR="00AB772B" w:rsidRDefault="00AB772B" w:rsidP="00BE3272">
            <w:pPr>
              <w:jc w:val="center"/>
              <w:rPr>
                <w:rFonts w:ascii="宋体"/>
                <w:sz w:val="18"/>
                <w:szCs w:val="18"/>
              </w:rPr>
            </w:pPr>
            <w:r>
              <w:rPr>
                <w:rFonts w:ascii="宋体" w:hAnsi="宋体" w:hint="eastAsia"/>
                <w:sz w:val="18"/>
                <w:szCs w:val="18"/>
              </w:rPr>
              <w:t>悬浮物</w:t>
            </w:r>
            <w:r>
              <w:rPr>
                <w:rFonts w:ascii="宋体" w:hAnsi="宋体"/>
                <w:sz w:val="18"/>
                <w:szCs w:val="18"/>
              </w:rPr>
              <w:t>(SS)</w:t>
            </w:r>
            <w:r>
              <w:rPr>
                <w:rFonts w:ascii="宋体" w:hAnsi="宋体" w:hint="eastAsia"/>
                <w:sz w:val="18"/>
                <w:szCs w:val="18"/>
              </w:rPr>
              <w:t>＜</w:t>
            </w:r>
            <w:r>
              <w:rPr>
                <w:rFonts w:ascii="宋体" w:hAnsi="宋体"/>
                <w:sz w:val="18"/>
                <w:szCs w:val="18"/>
              </w:rPr>
              <w:t>2000mg/L</w:t>
            </w:r>
          </w:p>
        </w:tc>
        <w:tc>
          <w:tcPr>
            <w:tcW w:w="1703" w:type="dxa"/>
            <w:vAlign w:val="center"/>
          </w:tcPr>
          <w:p w14:paraId="51FB3B5C" w14:textId="77777777" w:rsidR="00AB772B" w:rsidRDefault="00AB772B" w:rsidP="00BE3272">
            <w:pPr>
              <w:spacing w:line="276" w:lineRule="auto"/>
              <w:rPr>
                <w:rFonts w:ascii="宋体"/>
                <w:bCs/>
                <w:sz w:val="18"/>
                <w:szCs w:val="18"/>
              </w:rPr>
            </w:pPr>
          </w:p>
        </w:tc>
        <w:tc>
          <w:tcPr>
            <w:tcW w:w="850" w:type="dxa"/>
            <w:gridSpan w:val="2"/>
            <w:vAlign w:val="center"/>
          </w:tcPr>
          <w:p w14:paraId="2E2121EC" w14:textId="77777777" w:rsidR="00AB772B" w:rsidRDefault="00AB772B" w:rsidP="00BE3272">
            <w:pPr>
              <w:adjustRightInd w:val="0"/>
              <w:snapToGrid w:val="0"/>
              <w:rPr>
                <w:rFonts w:ascii="宋体"/>
                <w:bCs/>
                <w:sz w:val="18"/>
                <w:szCs w:val="18"/>
              </w:rPr>
            </w:pPr>
          </w:p>
        </w:tc>
        <w:tc>
          <w:tcPr>
            <w:tcW w:w="850" w:type="dxa"/>
            <w:vAlign w:val="center"/>
          </w:tcPr>
          <w:p w14:paraId="481F2AFB" w14:textId="77777777" w:rsidR="00AB772B" w:rsidRDefault="00AB772B" w:rsidP="00BE3272">
            <w:pPr>
              <w:adjustRightInd w:val="0"/>
              <w:snapToGrid w:val="0"/>
              <w:rPr>
                <w:rFonts w:ascii="宋体"/>
                <w:bCs/>
                <w:sz w:val="18"/>
                <w:szCs w:val="18"/>
              </w:rPr>
            </w:pPr>
          </w:p>
        </w:tc>
        <w:tc>
          <w:tcPr>
            <w:tcW w:w="850" w:type="dxa"/>
            <w:vAlign w:val="center"/>
          </w:tcPr>
          <w:p w14:paraId="6EC0CDA0"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759D6949" w14:textId="77777777" w:rsidR="00AB772B" w:rsidRDefault="00AB772B" w:rsidP="00BE3272">
            <w:pPr>
              <w:jc w:val="center"/>
              <w:rPr>
                <w:rFonts w:ascii="宋体"/>
                <w:sz w:val="18"/>
                <w:szCs w:val="18"/>
              </w:rPr>
            </w:pPr>
            <w:r>
              <w:rPr>
                <w:rFonts w:ascii="宋体" w:hAnsi="宋体"/>
                <w:sz w:val="18"/>
                <w:szCs w:val="18"/>
              </w:rPr>
              <w:t>4</w:t>
            </w:r>
          </w:p>
        </w:tc>
        <w:tc>
          <w:tcPr>
            <w:tcW w:w="850" w:type="dxa"/>
            <w:vAlign w:val="center"/>
          </w:tcPr>
          <w:p w14:paraId="32DD0098" w14:textId="77777777" w:rsidR="00AB772B" w:rsidRDefault="00AB772B" w:rsidP="00BE3272">
            <w:pPr>
              <w:adjustRightInd w:val="0"/>
              <w:snapToGrid w:val="0"/>
              <w:jc w:val="center"/>
              <w:rPr>
                <w:rFonts w:ascii="宋体"/>
                <w:bCs/>
                <w:sz w:val="18"/>
                <w:szCs w:val="18"/>
              </w:rPr>
            </w:pPr>
          </w:p>
        </w:tc>
        <w:tc>
          <w:tcPr>
            <w:tcW w:w="707" w:type="dxa"/>
            <w:vAlign w:val="center"/>
          </w:tcPr>
          <w:p w14:paraId="636C906C" w14:textId="77777777" w:rsidR="00AB772B" w:rsidRDefault="00AB772B" w:rsidP="00BE3272">
            <w:pPr>
              <w:adjustRightInd w:val="0"/>
              <w:snapToGrid w:val="0"/>
              <w:rPr>
                <w:rFonts w:ascii="宋体"/>
                <w:bCs/>
                <w:sz w:val="18"/>
                <w:szCs w:val="18"/>
              </w:rPr>
            </w:pPr>
          </w:p>
        </w:tc>
      </w:tr>
      <w:tr w:rsidR="00AB772B" w14:paraId="78875B97" w14:textId="77777777" w:rsidTr="00BE3272">
        <w:trPr>
          <w:trHeight w:val="454"/>
          <w:tblHeader/>
        </w:trPr>
        <w:tc>
          <w:tcPr>
            <w:tcW w:w="623" w:type="dxa"/>
            <w:vAlign w:val="center"/>
          </w:tcPr>
          <w:p w14:paraId="6D2840EC"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w:t>
            </w:r>
          </w:p>
        </w:tc>
        <w:tc>
          <w:tcPr>
            <w:tcW w:w="3055" w:type="dxa"/>
            <w:gridSpan w:val="2"/>
            <w:vAlign w:val="center"/>
          </w:tcPr>
          <w:p w14:paraId="3C4F8BE1" w14:textId="77777777" w:rsidR="00AB772B" w:rsidRDefault="00AB772B" w:rsidP="00BE3272">
            <w:pPr>
              <w:rPr>
                <w:rFonts w:ascii="宋体"/>
                <w:sz w:val="18"/>
                <w:szCs w:val="18"/>
              </w:rPr>
            </w:pPr>
            <w:r>
              <w:rPr>
                <w:rFonts w:ascii="宋体" w:hAnsi="宋体" w:hint="eastAsia"/>
                <w:sz w:val="18"/>
                <w:szCs w:val="18"/>
              </w:rPr>
              <w:t>基础造孔泥浆</w:t>
            </w:r>
          </w:p>
        </w:tc>
        <w:tc>
          <w:tcPr>
            <w:tcW w:w="2047" w:type="dxa"/>
            <w:gridSpan w:val="2"/>
            <w:vAlign w:val="center"/>
          </w:tcPr>
          <w:p w14:paraId="52B6112D" w14:textId="77777777" w:rsidR="00AB772B" w:rsidRDefault="00AB772B" w:rsidP="00BE3272">
            <w:pPr>
              <w:rPr>
                <w:rFonts w:ascii="宋体"/>
                <w:sz w:val="18"/>
                <w:szCs w:val="18"/>
              </w:rPr>
            </w:pPr>
          </w:p>
        </w:tc>
        <w:tc>
          <w:tcPr>
            <w:tcW w:w="1138" w:type="dxa"/>
            <w:gridSpan w:val="3"/>
            <w:vAlign w:val="center"/>
          </w:tcPr>
          <w:p w14:paraId="2DBDCE68" w14:textId="77777777" w:rsidR="00AB772B" w:rsidRDefault="00AB772B" w:rsidP="00BE3272">
            <w:pPr>
              <w:adjustRightInd w:val="0"/>
              <w:snapToGrid w:val="0"/>
              <w:rPr>
                <w:rFonts w:ascii="宋体"/>
                <w:bCs/>
                <w:sz w:val="18"/>
                <w:szCs w:val="18"/>
              </w:rPr>
            </w:pPr>
          </w:p>
        </w:tc>
        <w:tc>
          <w:tcPr>
            <w:tcW w:w="1985" w:type="dxa"/>
            <w:vAlign w:val="center"/>
          </w:tcPr>
          <w:p w14:paraId="65A42433" w14:textId="77777777" w:rsidR="00AB772B" w:rsidRDefault="00AB772B" w:rsidP="00BE3272">
            <w:pPr>
              <w:jc w:val="center"/>
              <w:rPr>
                <w:rFonts w:ascii="宋体"/>
                <w:sz w:val="18"/>
                <w:szCs w:val="18"/>
              </w:rPr>
            </w:pPr>
            <w:r>
              <w:rPr>
                <w:rFonts w:ascii="宋体" w:hAnsi="宋体" w:hint="eastAsia"/>
                <w:sz w:val="18"/>
                <w:szCs w:val="18"/>
              </w:rPr>
              <w:t>悬浮物</w:t>
            </w:r>
            <w:r>
              <w:rPr>
                <w:rFonts w:ascii="宋体" w:hAnsi="宋体"/>
                <w:sz w:val="18"/>
                <w:szCs w:val="18"/>
              </w:rPr>
              <w:t>(SS)</w:t>
            </w:r>
            <w:r>
              <w:rPr>
                <w:rFonts w:ascii="宋体" w:hAnsi="宋体" w:hint="eastAsia"/>
                <w:sz w:val="18"/>
                <w:szCs w:val="18"/>
              </w:rPr>
              <w:t>＜</w:t>
            </w:r>
            <w:r>
              <w:rPr>
                <w:rFonts w:ascii="宋体" w:hAnsi="宋体"/>
                <w:sz w:val="18"/>
                <w:szCs w:val="18"/>
              </w:rPr>
              <w:t>--mg/L</w:t>
            </w:r>
          </w:p>
        </w:tc>
        <w:tc>
          <w:tcPr>
            <w:tcW w:w="1703" w:type="dxa"/>
            <w:vAlign w:val="center"/>
          </w:tcPr>
          <w:p w14:paraId="650DB01C" w14:textId="77777777" w:rsidR="00AB772B" w:rsidRDefault="00AB772B" w:rsidP="00BE3272">
            <w:pPr>
              <w:spacing w:line="276" w:lineRule="auto"/>
              <w:rPr>
                <w:rFonts w:ascii="宋体"/>
                <w:bCs/>
                <w:sz w:val="18"/>
                <w:szCs w:val="18"/>
              </w:rPr>
            </w:pPr>
          </w:p>
        </w:tc>
        <w:tc>
          <w:tcPr>
            <w:tcW w:w="850" w:type="dxa"/>
            <w:gridSpan w:val="2"/>
            <w:vAlign w:val="center"/>
          </w:tcPr>
          <w:p w14:paraId="592A1E7A" w14:textId="77777777" w:rsidR="00AB772B" w:rsidRDefault="00AB772B" w:rsidP="00BE3272">
            <w:pPr>
              <w:adjustRightInd w:val="0"/>
              <w:snapToGrid w:val="0"/>
              <w:rPr>
                <w:rFonts w:ascii="宋体"/>
                <w:bCs/>
                <w:sz w:val="18"/>
                <w:szCs w:val="18"/>
              </w:rPr>
            </w:pPr>
          </w:p>
        </w:tc>
        <w:tc>
          <w:tcPr>
            <w:tcW w:w="850" w:type="dxa"/>
            <w:vAlign w:val="center"/>
          </w:tcPr>
          <w:p w14:paraId="3FE01546" w14:textId="77777777" w:rsidR="00AB772B" w:rsidRDefault="00AB772B" w:rsidP="00BE3272">
            <w:pPr>
              <w:adjustRightInd w:val="0"/>
              <w:snapToGrid w:val="0"/>
              <w:rPr>
                <w:rFonts w:ascii="宋体"/>
                <w:bCs/>
                <w:sz w:val="18"/>
                <w:szCs w:val="18"/>
              </w:rPr>
            </w:pPr>
          </w:p>
        </w:tc>
        <w:tc>
          <w:tcPr>
            <w:tcW w:w="850" w:type="dxa"/>
            <w:vAlign w:val="center"/>
          </w:tcPr>
          <w:p w14:paraId="129CE7F0"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287A9CEF" w14:textId="77777777" w:rsidR="00AB772B" w:rsidRDefault="00AB772B" w:rsidP="00BE3272">
            <w:pPr>
              <w:jc w:val="center"/>
              <w:rPr>
                <w:rFonts w:ascii="宋体"/>
                <w:sz w:val="18"/>
                <w:szCs w:val="18"/>
              </w:rPr>
            </w:pPr>
            <w:r>
              <w:rPr>
                <w:rFonts w:ascii="宋体" w:hAnsi="宋体"/>
                <w:sz w:val="18"/>
                <w:szCs w:val="18"/>
              </w:rPr>
              <w:t>3</w:t>
            </w:r>
          </w:p>
        </w:tc>
        <w:tc>
          <w:tcPr>
            <w:tcW w:w="850" w:type="dxa"/>
            <w:vAlign w:val="center"/>
          </w:tcPr>
          <w:p w14:paraId="02E33FE4" w14:textId="77777777" w:rsidR="00AB772B" w:rsidRDefault="00AB772B" w:rsidP="00BE3272">
            <w:pPr>
              <w:adjustRightInd w:val="0"/>
              <w:snapToGrid w:val="0"/>
              <w:jc w:val="center"/>
              <w:rPr>
                <w:rFonts w:ascii="宋体"/>
                <w:bCs/>
                <w:sz w:val="18"/>
                <w:szCs w:val="18"/>
              </w:rPr>
            </w:pPr>
          </w:p>
        </w:tc>
        <w:tc>
          <w:tcPr>
            <w:tcW w:w="707" w:type="dxa"/>
            <w:vAlign w:val="center"/>
          </w:tcPr>
          <w:p w14:paraId="6316B0BE" w14:textId="77777777" w:rsidR="00AB772B" w:rsidRDefault="00AB772B" w:rsidP="00BE3272">
            <w:pPr>
              <w:adjustRightInd w:val="0"/>
              <w:snapToGrid w:val="0"/>
              <w:rPr>
                <w:rFonts w:ascii="宋体"/>
                <w:bCs/>
                <w:sz w:val="18"/>
                <w:szCs w:val="18"/>
              </w:rPr>
            </w:pPr>
          </w:p>
        </w:tc>
      </w:tr>
      <w:tr w:rsidR="00AB772B" w14:paraId="52084F72" w14:textId="77777777" w:rsidTr="00BE3272">
        <w:trPr>
          <w:trHeight w:val="743"/>
          <w:tblHeader/>
        </w:trPr>
        <w:tc>
          <w:tcPr>
            <w:tcW w:w="623" w:type="dxa"/>
            <w:vAlign w:val="center"/>
          </w:tcPr>
          <w:p w14:paraId="7BD19647"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w:t>
            </w:r>
          </w:p>
        </w:tc>
        <w:tc>
          <w:tcPr>
            <w:tcW w:w="3055" w:type="dxa"/>
            <w:gridSpan w:val="2"/>
            <w:vAlign w:val="center"/>
          </w:tcPr>
          <w:p w14:paraId="327F2DAF" w14:textId="77777777" w:rsidR="00AB772B" w:rsidRDefault="00AB772B" w:rsidP="00BE3272">
            <w:pPr>
              <w:rPr>
                <w:rFonts w:ascii="宋体"/>
                <w:sz w:val="18"/>
                <w:szCs w:val="18"/>
              </w:rPr>
            </w:pPr>
            <w:r>
              <w:rPr>
                <w:rFonts w:ascii="宋体" w:hAnsi="宋体" w:hint="eastAsia"/>
                <w:sz w:val="18"/>
                <w:szCs w:val="18"/>
              </w:rPr>
              <w:t>混凝土拌合冲洗废水</w:t>
            </w:r>
          </w:p>
        </w:tc>
        <w:tc>
          <w:tcPr>
            <w:tcW w:w="2047" w:type="dxa"/>
            <w:gridSpan w:val="2"/>
            <w:vAlign w:val="center"/>
          </w:tcPr>
          <w:p w14:paraId="54087135" w14:textId="77777777" w:rsidR="00AB772B" w:rsidRDefault="00AB772B" w:rsidP="00BE3272">
            <w:pPr>
              <w:rPr>
                <w:rFonts w:ascii="宋体"/>
                <w:sz w:val="18"/>
                <w:szCs w:val="18"/>
              </w:rPr>
            </w:pPr>
          </w:p>
        </w:tc>
        <w:tc>
          <w:tcPr>
            <w:tcW w:w="1138" w:type="dxa"/>
            <w:gridSpan w:val="3"/>
            <w:vAlign w:val="center"/>
          </w:tcPr>
          <w:p w14:paraId="62EBE7E7" w14:textId="77777777" w:rsidR="00AB772B" w:rsidRDefault="00AB772B" w:rsidP="00BE3272">
            <w:pPr>
              <w:adjustRightInd w:val="0"/>
              <w:snapToGrid w:val="0"/>
              <w:rPr>
                <w:rFonts w:ascii="宋体"/>
                <w:bCs/>
                <w:sz w:val="18"/>
                <w:szCs w:val="18"/>
              </w:rPr>
            </w:pPr>
          </w:p>
        </w:tc>
        <w:tc>
          <w:tcPr>
            <w:tcW w:w="1985" w:type="dxa"/>
            <w:vAlign w:val="center"/>
          </w:tcPr>
          <w:p w14:paraId="0F2C671B" w14:textId="77777777" w:rsidR="00AB772B" w:rsidRDefault="00AB772B" w:rsidP="00BE3272">
            <w:pPr>
              <w:jc w:val="center"/>
              <w:rPr>
                <w:rFonts w:ascii="宋体"/>
                <w:sz w:val="18"/>
                <w:szCs w:val="18"/>
              </w:rPr>
            </w:pPr>
            <w:r>
              <w:rPr>
                <w:rFonts w:ascii="宋体" w:hAnsi="宋体" w:hint="eastAsia"/>
                <w:sz w:val="18"/>
                <w:szCs w:val="18"/>
              </w:rPr>
              <w:t>悬浮物</w:t>
            </w:r>
            <w:r>
              <w:rPr>
                <w:rFonts w:ascii="宋体" w:hAnsi="宋体"/>
                <w:sz w:val="18"/>
                <w:szCs w:val="18"/>
              </w:rPr>
              <w:t>(SS)</w:t>
            </w:r>
            <w:r>
              <w:rPr>
                <w:rFonts w:ascii="宋体" w:hAnsi="宋体" w:hint="eastAsia"/>
                <w:sz w:val="18"/>
                <w:szCs w:val="18"/>
              </w:rPr>
              <w:t>＜</w:t>
            </w:r>
            <w:r>
              <w:rPr>
                <w:rFonts w:ascii="宋体" w:hAnsi="宋体"/>
                <w:sz w:val="18"/>
                <w:szCs w:val="18"/>
              </w:rPr>
              <w:t>800mg/L</w:t>
            </w:r>
          </w:p>
        </w:tc>
        <w:tc>
          <w:tcPr>
            <w:tcW w:w="1703" w:type="dxa"/>
            <w:vAlign w:val="center"/>
          </w:tcPr>
          <w:p w14:paraId="357C36A6" w14:textId="77777777" w:rsidR="00AB772B" w:rsidRDefault="00AB772B" w:rsidP="00BE3272">
            <w:pPr>
              <w:spacing w:line="276" w:lineRule="auto"/>
              <w:rPr>
                <w:rFonts w:ascii="宋体"/>
                <w:bCs/>
                <w:sz w:val="18"/>
                <w:szCs w:val="18"/>
              </w:rPr>
            </w:pPr>
          </w:p>
        </w:tc>
        <w:tc>
          <w:tcPr>
            <w:tcW w:w="850" w:type="dxa"/>
            <w:gridSpan w:val="2"/>
            <w:vAlign w:val="center"/>
          </w:tcPr>
          <w:p w14:paraId="79494ED9" w14:textId="77777777" w:rsidR="00AB772B" w:rsidRDefault="00AB772B" w:rsidP="00BE3272">
            <w:pPr>
              <w:adjustRightInd w:val="0"/>
              <w:snapToGrid w:val="0"/>
              <w:rPr>
                <w:rFonts w:ascii="宋体"/>
                <w:bCs/>
                <w:sz w:val="18"/>
                <w:szCs w:val="18"/>
              </w:rPr>
            </w:pPr>
          </w:p>
        </w:tc>
        <w:tc>
          <w:tcPr>
            <w:tcW w:w="850" w:type="dxa"/>
            <w:vAlign w:val="center"/>
          </w:tcPr>
          <w:p w14:paraId="0C62E527" w14:textId="77777777" w:rsidR="00AB772B" w:rsidRDefault="00AB772B" w:rsidP="00BE3272">
            <w:pPr>
              <w:adjustRightInd w:val="0"/>
              <w:snapToGrid w:val="0"/>
              <w:rPr>
                <w:rFonts w:ascii="宋体"/>
                <w:bCs/>
                <w:sz w:val="18"/>
                <w:szCs w:val="18"/>
              </w:rPr>
            </w:pPr>
          </w:p>
        </w:tc>
        <w:tc>
          <w:tcPr>
            <w:tcW w:w="850" w:type="dxa"/>
            <w:vAlign w:val="center"/>
          </w:tcPr>
          <w:p w14:paraId="48FDC8A2"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B06C2EC" w14:textId="77777777" w:rsidR="00AB772B" w:rsidRDefault="00AB772B" w:rsidP="00BE3272">
            <w:pPr>
              <w:jc w:val="center"/>
              <w:rPr>
                <w:rFonts w:ascii="宋体"/>
                <w:sz w:val="18"/>
                <w:szCs w:val="18"/>
              </w:rPr>
            </w:pPr>
            <w:r>
              <w:rPr>
                <w:rFonts w:ascii="宋体" w:hAnsi="宋体"/>
                <w:sz w:val="18"/>
                <w:szCs w:val="18"/>
              </w:rPr>
              <w:t>3</w:t>
            </w:r>
          </w:p>
        </w:tc>
        <w:tc>
          <w:tcPr>
            <w:tcW w:w="850" w:type="dxa"/>
            <w:vAlign w:val="center"/>
          </w:tcPr>
          <w:p w14:paraId="5D70A9EE" w14:textId="77777777" w:rsidR="00AB772B" w:rsidRDefault="00AB772B" w:rsidP="00BE3272">
            <w:pPr>
              <w:adjustRightInd w:val="0"/>
              <w:snapToGrid w:val="0"/>
              <w:jc w:val="center"/>
              <w:rPr>
                <w:rFonts w:ascii="宋体"/>
                <w:bCs/>
                <w:sz w:val="18"/>
                <w:szCs w:val="18"/>
              </w:rPr>
            </w:pPr>
          </w:p>
        </w:tc>
        <w:tc>
          <w:tcPr>
            <w:tcW w:w="707" w:type="dxa"/>
            <w:vAlign w:val="center"/>
          </w:tcPr>
          <w:p w14:paraId="4633F344" w14:textId="77777777" w:rsidR="00AB772B" w:rsidRDefault="00AB772B" w:rsidP="00BE3272">
            <w:pPr>
              <w:adjustRightInd w:val="0"/>
              <w:snapToGrid w:val="0"/>
              <w:rPr>
                <w:rFonts w:ascii="宋体"/>
                <w:bCs/>
                <w:sz w:val="18"/>
                <w:szCs w:val="18"/>
              </w:rPr>
            </w:pPr>
          </w:p>
        </w:tc>
      </w:tr>
      <w:tr w:rsidR="00AB772B" w14:paraId="78A7FE32" w14:textId="77777777" w:rsidTr="00BE3272">
        <w:trPr>
          <w:trHeight w:val="989"/>
          <w:tblHeader/>
        </w:trPr>
        <w:tc>
          <w:tcPr>
            <w:tcW w:w="623" w:type="dxa"/>
            <w:vAlign w:val="center"/>
          </w:tcPr>
          <w:p w14:paraId="23DC96CB"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w:t>
            </w:r>
          </w:p>
        </w:tc>
        <w:tc>
          <w:tcPr>
            <w:tcW w:w="3055" w:type="dxa"/>
            <w:gridSpan w:val="2"/>
            <w:vAlign w:val="center"/>
          </w:tcPr>
          <w:p w14:paraId="60919D12" w14:textId="77777777" w:rsidR="00AB772B" w:rsidRDefault="00AB772B" w:rsidP="00BE3272">
            <w:pPr>
              <w:rPr>
                <w:rFonts w:ascii="宋体"/>
                <w:sz w:val="18"/>
                <w:szCs w:val="18"/>
              </w:rPr>
            </w:pPr>
            <w:r>
              <w:rPr>
                <w:rFonts w:ascii="宋体" w:hAnsi="宋体" w:hint="eastAsia"/>
                <w:sz w:val="18"/>
                <w:szCs w:val="18"/>
              </w:rPr>
              <w:t>机械修配与停车场洗车废水</w:t>
            </w:r>
          </w:p>
        </w:tc>
        <w:tc>
          <w:tcPr>
            <w:tcW w:w="2047" w:type="dxa"/>
            <w:gridSpan w:val="2"/>
            <w:vAlign w:val="center"/>
          </w:tcPr>
          <w:p w14:paraId="4D43A5A3" w14:textId="77777777" w:rsidR="00AB772B" w:rsidRDefault="00AB772B" w:rsidP="00BE3272">
            <w:pPr>
              <w:rPr>
                <w:rFonts w:ascii="宋体"/>
                <w:sz w:val="18"/>
                <w:szCs w:val="18"/>
              </w:rPr>
            </w:pPr>
          </w:p>
        </w:tc>
        <w:tc>
          <w:tcPr>
            <w:tcW w:w="1138" w:type="dxa"/>
            <w:gridSpan w:val="3"/>
            <w:vAlign w:val="center"/>
          </w:tcPr>
          <w:p w14:paraId="37363FD9" w14:textId="77777777" w:rsidR="00AB772B" w:rsidRDefault="00AB772B" w:rsidP="00BE3272">
            <w:pPr>
              <w:adjustRightInd w:val="0"/>
              <w:snapToGrid w:val="0"/>
              <w:rPr>
                <w:rFonts w:ascii="宋体"/>
                <w:bCs/>
                <w:sz w:val="18"/>
                <w:szCs w:val="18"/>
              </w:rPr>
            </w:pPr>
          </w:p>
        </w:tc>
        <w:tc>
          <w:tcPr>
            <w:tcW w:w="1985" w:type="dxa"/>
            <w:vAlign w:val="center"/>
          </w:tcPr>
          <w:p w14:paraId="373C354F" w14:textId="77777777" w:rsidR="00AB772B" w:rsidRDefault="00AB772B" w:rsidP="00BE3272">
            <w:pPr>
              <w:jc w:val="center"/>
              <w:rPr>
                <w:rFonts w:ascii="宋体"/>
                <w:sz w:val="18"/>
                <w:szCs w:val="18"/>
              </w:rPr>
            </w:pPr>
            <w:r>
              <w:rPr>
                <w:rFonts w:ascii="宋体" w:hAnsi="宋体" w:hint="eastAsia"/>
                <w:sz w:val="18"/>
                <w:szCs w:val="18"/>
              </w:rPr>
              <w:t>悬浮物</w:t>
            </w:r>
            <w:r>
              <w:rPr>
                <w:rFonts w:ascii="宋体" w:hAnsi="宋体"/>
                <w:sz w:val="18"/>
                <w:szCs w:val="18"/>
              </w:rPr>
              <w:t>(SS)</w:t>
            </w:r>
            <w:r>
              <w:rPr>
                <w:rFonts w:ascii="宋体" w:hAnsi="宋体" w:hint="eastAsia"/>
                <w:sz w:val="18"/>
                <w:szCs w:val="18"/>
              </w:rPr>
              <w:t>＜</w:t>
            </w:r>
            <w:r>
              <w:rPr>
                <w:rFonts w:ascii="宋体" w:hAnsi="宋体"/>
                <w:sz w:val="18"/>
                <w:szCs w:val="18"/>
              </w:rPr>
              <w:t>800mg/L</w:t>
            </w:r>
          </w:p>
          <w:p w14:paraId="1BD5EA7F" w14:textId="77777777" w:rsidR="00AB772B" w:rsidRDefault="00AB772B" w:rsidP="00BE3272">
            <w:pPr>
              <w:jc w:val="center"/>
              <w:rPr>
                <w:rFonts w:ascii="宋体"/>
                <w:sz w:val="18"/>
                <w:szCs w:val="18"/>
              </w:rPr>
            </w:pPr>
            <w:r>
              <w:rPr>
                <w:rFonts w:ascii="宋体" w:hAnsi="宋体" w:hint="eastAsia"/>
                <w:sz w:val="18"/>
                <w:szCs w:val="18"/>
              </w:rPr>
              <w:t>石油类＜</w:t>
            </w:r>
            <w:r>
              <w:rPr>
                <w:rFonts w:ascii="宋体" w:hAnsi="宋体"/>
                <w:sz w:val="18"/>
                <w:szCs w:val="18"/>
              </w:rPr>
              <w:t>10mg/L</w:t>
            </w:r>
          </w:p>
        </w:tc>
        <w:tc>
          <w:tcPr>
            <w:tcW w:w="1703" w:type="dxa"/>
            <w:vAlign w:val="center"/>
          </w:tcPr>
          <w:p w14:paraId="7891D8F5" w14:textId="77777777" w:rsidR="00AB772B" w:rsidRDefault="00AB772B" w:rsidP="00BE3272">
            <w:pPr>
              <w:spacing w:line="276" w:lineRule="auto"/>
              <w:rPr>
                <w:rFonts w:ascii="宋体"/>
                <w:bCs/>
                <w:sz w:val="18"/>
                <w:szCs w:val="18"/>
              </w:rPr>
            </w:pPr>
          </w:p>
        </w:tc>
        <w:tc>
          <w:tcPr>
            <w:tcW w:w="850" w:type="dxa"/>
            <w:gridSpan w:val="2"/>
            <w:vAlign w:val="center"/>
          </w:tcPr>
          <w:p w14:paraId="0E3D3282" w14:textId="77777777" w:rsidR="00AB772B" w:rsidRDefault="00AB772B" w:rsidP="00BE3272">
            <w:pPr>
              <w:adjustRightInd w:val="0"/>
              <w:snapToGrid w:val="0"/>
              <w:rPr>
                <w:rFonts w:ascii="宋体"/>
                <w:bCs/>
                <w:sz w:val="18"/>
                <w:szCs w:val="18"/>
              </w:rPr>
            </w:pPr>
          </w:p>
        </w:tc>
        <w:tc>
          <w:tcPr>
            <w:tcW w:w="850" w:type="dxa"/>
            <w:vAlign w:val="center"/>
          </w:tcPr>
          <w:p w14:paraId="5CC7504F" w14:textId="77777777" w:rsidR="00AB772B" w:rsidRDefault="00AB772B" w:rsidP="00BE3272">
            <w:pPr>
              <w:adjustRightInd w:val="0"/>
              <w:snapToGrid w:val="0"/>
              <w:rPr>
                <w:rFonts w:ascii="宋体"/>
                <w:bCs/>
                <w:sz w:val="18"/>
                <w:szCs w:val="18"/>
              </w:rPr>
            </w:pPr>
          </w:p>
        </w:tc>
        <w:tc>
          <w:tcPr>
            <w:tcW w:w="850" w:type="dxa"/>
            <w:vAlign w:val="center"/>
          </w:tcPr>
          <w:p w14:paraId="6560D18C"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E53C272" w14:textId="77777777" w:rsidR="00AB772B" w:rsidRDefault="00AB772B" w:rsidP="00BE3272">
            <w:pPr>
              <w:jc w:val="center"/>
              <w:rPr>
                <w:rFonts w:ascii="宋体"/>
                <w:sz w:val="18"/>
                <w:szCs w:val="18"/>
              </w:rPr>
            </w:pPr>
            <w:r>
              <w:rPr>
                <w:rFonts w:ascii="宋体" w:hAnsi="宋体"/>
                <w:sz w:val="18"/>
                <w:szCs w:val="18"/>
              </w:rPr>
              <w:t>3</w:t>
            </w:r>
          </w:p>
        </w:tc>
        <w:tc>
          <w:tcPr>
            <w:tcW w:w="850" w:type="dxa"/>
            <w:vAlign w:val="center"/>
          </w:tcPr>
          <w:p w14:paraId="7E578067" w14:textId="77777777" w:rsidR="00AB772B" w:rsidRDefault="00AB772B" w:rsidP="00BE3272">
            <w:pPr>
              <w:adjustRightInd w:val="0"/>
              <w:snapToGrid w:val="0"/>
              <w:jc w:val="center"/>
              <w:rPr>
                <w:rFonts w:ascii="宋体"/>
                <w:bCs/>
                <w:sz w:val="18"/>
                <w:szCs w:val="18"/>
              </w:rPr>
            </w:pPr>
          </w:p>
        </w:tc>
        <w:tc>
          <w:tcPr>
            <w:tcW w:w="707" w:type="dxa"/>
            <w:vAlign w:val="center"/>
          </w:tcPr>
          <w:p w14:paraId="7DE5EC52" w14:textId="77777777" w:rsidR="00AB772B" w:rsidRDefault="00AB772B" w:rsidP="00BE3272">
            <w:pPr>
              <w:adjustRightInd w:val="0"/>
              <w:snapToGrid w:val="0"/>
              <w:rPr>
                <w:rFonts w:ascii="宋体"/>
                <w:bCs/>
                <w:sz w:val="18"/>
                <w:szCs w:val="18"/>
              </w:rPr>
            </w:pPr>
          </w:p>
        </w:tc>
      </w:tr>
      <w:tr w:rsidR="00AB772B" w14:paraId="58F39627" w14:textId="77777777" w:rsidTr="00BE3272">
        <w:trPr>
          <w:trHeight w:val="690"/>
          <w:tblHeader/>
        </w:trPr>
        <w:tc>
          <w:tcPr>
            <w:tcW w:w="623" w:type="dxa"/>
            <w:vAlign w:val="center"/>
          </w:tcPr>
          <w:p w14:paraId="5FCFC078" w14:textId="77777777" w:rsidR="00AB772B" w:rsidRDefault="00AB772B" w:rsidP="00BE3272">
            <w:pPr>
              <w:jc w:val="center"/>
              <w:rPr>
                <w:rFonts w:ascii="宋体"/>
                <w:sz w:val="18"/>
                <w:szCs w:val="18"/>
              </w:rPr>
            </w:pPr>
            <w:r>
              <w:rPr>
                <w:rFonts w:ascii="宋体" w:hAnsi="宋体"/>
                <w:sz w:val="18"/>
                <w:szCs w:val="18"/>
              </w:rPr>
              <w:t>(15)</w:t>
            </w:r>
          </w:p>
        </w:tc>
        <w:tc>
          <w:tcPr>
            <w:tcW w:w="3055" w:type="dxa"/>
            <w:gridSpan w:val="2"/>
            <w:vAlign w:val="center"/>
          </w:tcPr>
          <w:p w14:paraId="4017A29F" w14:textId="77777777" w:rsidR="00AB772B" w:rsidRDefault="00AB772B" w:rsidP="00BE3272">
            <w:pPr>
              <w:rPr>
                <w:rFonts w:ascii="宋体"/>
                <w:sz w:val="18"/>
                <w:szCs w:val="18"/>
              </w:rPr>
            </w:pPr>
            <w:r>
              <w:rPr>
                <w:rFonts w:ascii="宋体" w:hAnsi="宋体" w:hint="eastAsia"/>
                <w:sz w:val="18"/>
                <w:szCs w:val="18"/>
              </w:rPr>
              <w:t>工频电流强度</w:t>
            </w:r>
            <w:r>
              <w:rPr>
                <w:rFonts w:ascii="宋体" w:hAnsi="宋体"/>
                <w:sz w:val="18"/>
                <w:szCs w:val="18"/>
              </w:rPr>
              <w:t>kV/m</w:t>
            </w:r>
          </w:p>
          <w:p w14:paraId="65C67E3C" w14:textId="77777777" w:rsidR="00AB772B" w:rsidRDefault="00AB772B" w:rsidP="00BE3272">
            <w:pPr>
              <w:rPr>
                <w:rFonts w:ascii="宋体"/>
                <w:sz w:val="18"/>
                <w:szCs w:val="18"/>
              </w:rPr>
            </w:pPr>
            <w:r>
              <w:rPr>
                <w:rFonts w:ascii="宋体" w:hAnsi="宋体"/>
                <w:sz w:val="18"/>
                <w:szCs w:val="18"/>
              </w:rPr>
              <w:t>(</w:t>
            </w:r>
            <w:r>
              <w:rPr>
                <w:rFonts w:ascii="宋体" w:hAnsi="宋体" w:hint="eastAsia"/>
                <w:sz w:val="18"/>
                <w:szCs w:val="18"/>
              </w:rPr>
              <w:t>交流输电线路、变电站、升压站）</w:t>
            </w:r>
          </w:p>
        </w:tc>
        <w:tc>
          <w:tcPr>
            <w:tcW w:w="2047" w:type="dxa"/>
            <w:gridSpan w:val="2"/>
            <w:vAlign w:val="center"/>
          </w:tcPr>
          <w:p w14:paraId="0AE5A0C9" w14:textId="77777777" w:rsidR="00AB772B" w:rsidRDefault="00AB772B" w:rsidP="00BE3272">
            <w:pPr>
              <w:rPr>
                <w:rFonts w:ascii="宋体"/>
                <w:sz w:val="18"/>
                <w:szCs w:val="18"/>
              </w:rPr>
            </w:pPr>
          </w:p>
        </w:tc>
        <w:tc>
          <w:tcPr>
            <w:tcW w:w="1138" w:type="dxa"/>
            <w:gridSpan w:val="3"/>
            <w:vAlign w:val="center"/>
          </w:tcPr>
          <w:p w14:paraId="26560275" w14:textId="77777777" w:rsidR="00AB772B" w:rsidRDefault="00AB772B" w:rsidP="00BE3272">
            <w:pPr>
              <w:adjustRightInd w:val="0"/>
              <w:snapToGrid w:val="0"/>
              <w:rPr>
                <w:rFonts w:ascii="宋体"/>
                <w:bCs/>
                <w:sz w:val="18"/>
                <w:szCs w:val="18"/>
              </w:rPr>
            </w:pPr>
          </w:p>
        </w:tc>
        <w:tc>
          <w:tcPr>
            <w:tcW w:w="1985" w:type="dxa"/>
            <w:vAlign w:val="center"/>
          </w:tcPr>
          <w:p w14:paraId="4CA90843" w14:textId="77777777" w:rsidR="00AB772B" w:rsidRDefault="00AB772B" w:rsidP="00BE3272">
            <w:pPr>
              <w:jc w:val="center"/>
              <w:rPr>
                <w:rFonts w:ascii="宋体"/>
                <w:sz w:val="18"/>
                <w:szCs w:val="18"/>
              </w:rPr>
            </w:pPr>
            <w:r>
              <w:rPr>
                <w:rFonts w:ascii="宋体" w:hAnsi="宋体"/>
                <w:sz w:val="18"/>
                <w:szCs w:val="18"/>
              </w:rPr>
              <w:t>kV/m</w:t>
            </w:r>
          </w:p>
        </w:tc>
        <w:tc>
          <w:tcPr>
            <w:tcW w:w="1703" w:type="dxa"/>
            <w:vAlign w:val="center"/>
          </w:tcPr>
          <w:p w14:paraId="0BAED04E" w14:textId="77777777" w:rsidR="00AB772B" w:rsidRDefault="00AB772B" w:rsidP="00BE3272">
            <w:pPr>
              <w:spacing w:line="276" w:lineRule="auto"/>
              <w:rPr>
                <w:rFonts w:ascii="宋体"/>
                <w:bCs/>
                <w:sz w:val="18"/>
                <w:szCs w:val="18"/>
              </w:rPr>
            </w:pPr>
          </w:p>
        </w:tc>
        <w:tc>
          <w:tcPr>
            <w:tcW w:w="850" w:type="dxa"/>
            <w:gridSpan w:val="2"/>
            <w:vAlign w:val="center"/>
          </w:tcPr>
          <w:p w14:paraId="4C79EB45" w14:textId="77777777" w:rsidR="00AB772B" w:rsidRDefault="00AB772B" w:rsidP="00BE3272">
            <w:pPr>
              <w:adjustRightInd w:val="0"/>
              <w:snapToGrid w:val="0"/>
              <w:rPr>
                <w:rFonts w:ascii="宋体"/>
                <w:bCs/>
                <w:sz w:val="18"/>
                <w:szCs w:val="18"/>
              </w:rPr>
            </w:pPr>
          </w:p>
        </w:tc>
        <w:tc>
          <w:tcPr>
            <w:tcW w:w="850" w:type="dxa"/>
            <w:vAlign w:val="center"/>
          </w:tcPr>
          <w:p w14:paraId="7C4392F9" w14:textId="77777777" w:rsidR="00AB772B" w:rsidRDefault="00AB772B" w:rsidP="00BE3272">
            <w:pPr>
              <w:adjustRightInd w:val="0"/>
              <w:snapToGrid w:val="0"/>
              <w:rPr>
                <w:rFonts w:ascii="宋体"/>
                <w:bCs/>
                <w:sz w:val="18"/>
                <w:szCs w:val="18"/>
              </w:rPr>
            </w:pPr>
          </w:p>
        </w:tc>
        <w:tc>
          <w:tcPr>
            <w:tcW w:w="850" w:type="dxa"/>
            <w:vAlign w:val="center"/>
          </w:tcPr>
          <w:p w14:paraId="476A63A7"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577DC79F" w14:textId="77777777" w:rsidR="00AB772B" w:rsidRDefault="00AB772B" w:rsidP="00BE3272">
            <w:pPr>
              <w:jc w:val="center"/>
              <w:rPr>
                <w:rFonts w:ascii="宋体"/>
                <w:sz w:val="18"/>
                <w:szCs w:val="18"/>
              </w:rPr>
            </w:pPr>
            <w:r>
              <w:rPr>
                <w:rFonts w:ascii="宋体" w:hAnsi="宋体"/>
                <w:sz w:val="18"/>
                <w:szCs w:val="18"/>
              </w:rPr>
              <w:t>2</w:t>
            </w:r>
          </w:p>
        </w:tc>
        <w:tc>
          <w:tcPr>
            <w:tcW w:w="850" w:type="dxa"/>
            <w:vAlign w:val="center"/>
          </w:tcPr>
          <w:p w14:paraId="0F600352" w14:textId="77777777" w:rsidR="00AB772B" w:rsidRDefault="00AB772B" w:rsidP="00BE3272">
            <w:pPr>
              <w:adjustRightInd w:val="0"/>
              <w:snapToGrid w:val="0"/>
              <w:jc w:val="center"/>
              <w:rPr>
                <w:rFonts w:ascii="宋体"/>
                <w:bCs/>
                <w:sz w:val="18"/>
                <w:szCs w:val="18"/>
              </w:rPr>
            </w:pPr>
          </w:p>
        </w:tc>
        <w:tc>
          <w:tcPr>
            <w:tcW w:w="707" w:type="dxa"/>
            <w:vAlign w:val="center"/>
          </w:tcPr>
          <w:p w14:paraId="716C0B1F" w14:textId="77777777" w:rsidR="00AB772B" w:rsidRDefault="00AB772B" w:rsidP="00BE3272">
            <w:pPr>
              <w:adjustRightInd w:val="0"/>
              <w:snapToGrid w:val="0"/>
              <w:rPr>
                <w:rFonts w:ascii="宋体"/>
                <w:bCs/>
                <w:sz w:val="18"/>
                <w:szCs w:val="18"/>
              </w:rPr>
            </w:pPr>
          </w:p>
        </w:tc>
      </w:tr>
      <w:tr w:rsidR="00AB772B" w14:paraId="1C84C340" w14:textId="77777777" w:rsidTr="00BE3272">
        <w:trPr>
          <w:trHeight w:val="690"/>
          <w:tblHeader/>
        </w:trPr>
        <w:tc>
          <w:tcPr>
            <w:tcW w:w="623" w:type="dxa"/>
            <w:vAlign w:val="center"/>
          </w:tcPr>
          <w:p w14:paraId="13D4339B"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16</w:t>
            </w:r>
            <w:r>
              <w:rPr>
                <w:rFonts w:ascii="宋体" w:hAnsi="宋体" w:hint="eastAsia"/>
                <w:sz w:val="18"/>
                <w:szCs w:val="18"/>
              </w:rPr>
              <w:t>）</w:t>
            </w:r>
          </w:p>
        </w:tc>
        <w:tc>
          <w:tcPr>
            <w:tcW w:w="3055" w:type="dxa"/>
            <w:gridSpan w:val="2"/>
            <w:vAlign w:val="center"/>
          </w:tcPr>
          <w:p w14:paraId="4ECC8831" w14:textId="77777777" w:rsidR="00AB772B" w:rsidRDefault="00AB772B" w:rsidP="00BE3272">
            <w:pPr>
              <w:rPr>
                <w:rFonts w:ascii="宋体"/>
                <w:sz w:val="18"/>
                <w:szCs w:val="18"/>
              </w:rPr>
            </w:pPr>
            <w:r>
              <w:rPr>
                <w:rFonts w:ascii="宋体" w:hAnsi="宋体" w:hint="eastAsia"/>
                <w:sz w:val="18"/>
                <w:szCs w:val="18"/>
              </w:rPr>
              <w:t>工频磁感应强度μ</w:t>
            </w:r>
            <w:r>
              <w:rPr>
                <w:rFonts w:ascii="宋体" w:hAnsi="宋体"/>
                <w:sz w:val="18"/>
                <w:szCs w:val="18"/>
              </w:rPr>
              <w:t>T</w:t>
            </w:r>
          </w:p>
          <w:p w14:paraId="17919333" w14:textId="77777777" w:rsidR="00AB772B" w:rsidRDefault="00AB772B" w:rsidP="00BE3272">
            <w:pPr>
              <w:rPr>
                <w:rFonts w:ascii="宋体"/>
                <w:sz w:val="18"/>
                <w:szCs w:val="18"/>
              </w:rPr>
            </w:pPr>
            <w:r>
              <w:rPr>
                <w:rFonts w:ascii="宋体" w:hAnsi="宋体"/>
                <w:sz w:val="18"/>
                <w:szCs w:val="18"/>
              </w:rPr>
              <w:t>(</w:t>
            </w:r>
            <w:r>
              <w:rPr>
                <w:rFonts w:ascii="宋体" w:hAnsi="宋体" w:hint="eastAsia"/>
                <w:sz w:val="18"/>
                <w:szCs w:val="18"/>
              </w:rPr>
              <w:t>交流输电线路、变电站、升压站）</w:t>
            </w:r>
          </w:p>
        </w:tc>
        <w:tc>
          <w:tcPr>
            <w:tcW w:w="2047" w:type="dxa"/>
            <w:gridSpan w:val="2"/>
            <w:vAlign w:val="center"/>
          </w:tcPr>
          <w:p w14:paraId="46C8C55F" w14:textId="77777777" w:rsidR="00AB772B" w:rsidRDefault="00AB772B" w:rsidP="00BE3272">
            <w:pPr>
              <w:rPr>
                <w:rFonts w:ascii="宋体"/>
                <w:sz w:val="18"/>
                <w:szCs w:val="18"/>
              </w:rPr>
            </w:pPr>
          </w:p>
        </w:tc>
        <w:tc>
          <w:tcPr>
            <w:tcW w:w="1138" w:type="dxa"/>
            <w:gridSpan w:val="3"/>
            <w:vAlign w:val="center"/>
          </w:tcPr>
          <w:p w14:paraId="1F48B00B" w14:textId="77777777" w:rsidR="00AB772B" w:rsidRDefault="00AB772B" w:rsidP="00BE3272">
            <w:pPr>
              <w:adjustRightInd w:val="0"/>
              <w:snapToGrid w:val="0"/>
              <w:rPr>
                <w:rFonts w:ascii="宋体"/>
                <w:bCs/>
                <w:sz w:val="18"/>
                <w:szCs w:val="18"/>
              </w:rPr>
            </w:pPr>
          </w:p>
        </w:tc>
        <w:tc>
          <w:tcPr>
            <w:tcW w:w="1985" w:type="dxa"/>
            <w:vAlign w:val="center"/>
          </w:tcPr>
          <w:p w14:paraId="42966A5E" w14:textId="77777777" w:rsidR="00AB772B" w:rsidRDefault="00AB772B" w:rsidP="00BE3272">
            <w:pPr>
              <w:jc w:val="center"/>
              <w:rPr>
                <w:rFonts w:ascii="宋体"/>
                <w:sz w:val="18"/>
                <w:szCs w:val="18"/>
              </w:rPr>
            </w:pPr>
            <w:proofErr w:type="spellStart"/>
            <w:r>
              <w:rPr>
                <w:rFonts w:ascii="宋体" w:hAnsi="宋体"/>
                <w:sz w:val="18"/>
                <w:szCs w:val="18"/>
              </w:rPr>
              <w:t>mT</w:t>
            </w:r>
            <w:proofErr w:type="spellEnd"/>
          </w:p>
        </w:tc>
        <w:tc>
          <w:tcPr>
            <w:tcW w:w="1703" w:type="dxa"/>
            <w:vAlign w:val="center"/>
          </w:tcPr>
          <w:p w14:paraId="1F7B5FDB" w14:textId="77777777" w:rsidR="00AB772B" w:rsidRDefault="00AB772B" w:rsidP="00BE3272">
            <w:pPr>
              <w:spacing w:line="276" w:lineRule="auto"/>
              <w:rPr>
                <w:rFonts w:ascii="宋体"/>
                <w:bCs/>
                <w:sz w:val="18"/>
                <w:szCs w:val="18"/>
              </w:rPr>
            </w:pPr>
          </w:p>
        </w:tc>
        <w:tc>
          <w:tcPr>
            <w:tcW w:w="850" w:type="dxa"/>
            <w:gridSpan w:val="2"/>
            <w:vAlign w:val="center"/>
          </w:tcPr>
          <w:p w14:paraId="5B1927E1" w14:textId="77777777" w:rsidR="00AB772B" w:rsidRDefault="00AB772B" w:rsidP="00BE3272">
            <w:pPr>
              <w:adjustRightInd w:val="0"/>
              <w:snapToGrid w:val="0"/>
              <w:rPr>
                <w:rFonts w:ascii="宋体"/>
                <w:bCs/>
                <w:sz w:val="18"/>
                <w:szCs w:val="18"/>
              </w:rPr>
            </w:pPr>
          </w:p>
        </w:tc>
        <w:tc>
          <w:tcPr>
            <w:tcW w:w="850" w:type="dxa"/>
            <w:vAlign w:val="center"/>
          </w:tcPr>
          <w:p w14:paraId="6F1BBBFA" w14:textId="77777777" w:rsidR="00AB772B" w:rsidRDefault="00AB772B" w:rsidP="00BE3272">
            <w:pPr>
              <w:adjustRightInd w:val="0"/>
              <w:snapToGrid w:val="0"/>
              <w:rPr>
                <w:rFonts w:ascii="宋体"/>
                <w:bCs/>
                <w:sz w:val="18"/>
                <w:szCs w:val="18"/>
              </w:rPr>
            </w:pPr>
          </w:p>
        </w:tc>
        <w:tc>
          <w:tcPr>
            <w:tcW w:w="850" w:type="dxa"/>
            <w:vAlign w:val="center"/>
          </w:tcPr>
          <w:p w14:paraId="16074C7A"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310D921A" w14:textId="77777777" w:rsidR="00AB772B" w:rsidRDefault="00AB772B" w:rsidP="00BE3272">
            <w:pPr>
              <w:jc w:val="center"/>
              <w:rPr>
                <w:rFonts w:ascii="宋体"/>
                <w:sz w:val="18"/>
                <w:szCs w:val="18"/>
              </w:rPr>
            </w:pPr>
            <w:r>
              <w:rPr>
                <w:rFonts w:ascii="宋体" w:hAnsi="宋体"/>
                <w:sz w:val="18"/>
                <w:szCs w:val="18"/>
              </w:rPr>
              <w:t>2</w:t>
            </w:r>
          </w:p>
        </w:tc>
        <w:tc>
          <w:tcPr>
            <w:tcW w:w="850" w:type="dxa"/>
            <w:vAlign w:val="center"/>
          </w:tcPr>
          <w:p w14:paraId="70AAC89B" w14:textId="77777777" w:rsidR="00AB772B" w:rsidRDefault="00AB772B" w:rsidP="00BE3272">
            <w:pPr>
              <w:adjustRightInd w:val="0"/>
              <w:snapToGrid w:val="0"/>
              <w:jc w:val="center"/>
              <w:rPr>
                <w:rFonts w:ascii="宋体"/>
                <w:bCs/>
                <w:sz w:val="18"/>
                <w:szCs w:val="18"/>
              </w:rPr>
            </w:pPr>
          </w:p>
        </w:tc>
        <w:tc>
          <w:tcPr>
            <w:tcW w:w="707" w:type="dxa"/>
            <w:vAlign w:val="center"/>
          </w:tcPr>
          <w:p w14:paraId="62DEE85A" w14:textId="77777777" w:rsidR="00AB772B" w:rsidRDefault="00AB772B" w:rsidP="00BE3272">
            <w:pPr>
              <w:adjustRightInd w:val="0"/>
              <w:snapToGrid w:val="0"/>
              <w:rPr>
                <w:rFonts w:ascii="宋体"/>
                <w:bCs/>
                <w:sz w:val="18"/>
                <w:szCs w:val="18"/>
              </w:rPr>
            </w:pPr>
          </w:p>
        </w:tc>
      </w:tr>
      <w:tr w:rsidR="00AB772B" w14:paraId="023DC49E" w14:textId="77777777" w:rsidTr="00BE3272">
        <w:trPr>
          <w:trHeight w:val="558"/>
          <w:tblHeader/>
        </w:trPr>
        <w:tc>
          <w:tcPr>
            <w:tcW w:w="623" w:type="dxa"/>
            <w:vAlign w:val="center"/>
          </w:tcPr>
          <w:p w14:paraId="2C434013"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17</w:t>
            </w:r>
            <w:r>
              <w:rPr>
                <w:rFonts w:ascii="宋体" w:hAnsi="宋体" w:hint="eastAsia"/>
                <w:sz w:val="18"/>
                <w:szCs w:val="18"/>
              </w:rPr>
              <w:t>）</w:t>
            </w:r>
          </w:p>
        </w:tc>
        <w:tc>
          <w:tcPr>
            <w:tcW w:w="3055" w:type="dxa"/>
            <w:gridSpan w:val="2"/>
            <w:vAlign w:val="center"/>
          </w:tcPr>
          <w:p w14:paraId="2AFDD9DE" w14:textId="77777777" w:rsidR="00AB772B" w:rsidRDefault="00AB772B" w:rsidP="00BE3272">
            <w:pPr>
              <w:rPr>
                <w:rFonts w:ascii="宋体"/>
                <w:sz w:val="18"/>
                <w:szCs w:val="18"/>
              </w:rPr>
            </w:pPr>
            <w:r>
              <w:rPr>
                <w:rFonts w:ascii="宋体" w:hAnsi="宋体" w:hint="eastAsia"/>
                <w:sz w:val="18"/>
                <w:szCs w:val="18"/>
              </w:rPr>
              <w:t>等效连续</w:t>
            </w:r>
            <w:r>
              <w:rPr>
                <w:rFonts w:ascii="宋体" w:hAnsi="宋体"/>
                <w:sz w:val="18"/>
                <w:szCs w:val="18"/>
              </w:rPr>
              <w:t>A</w:t>
            </w:r>
            <w:r>
              <w:rPr>
                <w:rFonts w:ascii="宋体" w:hAnsi="宋体" w:hint="eastAsia"/>
                <w:sz w:val="18"/>
                <w:szCs w:val="18"/>
              </w:rPr>
              <w:t>声级</w:t>
            </w:r>
            <w:r>
              <w:rPr>
                <w:rFonts w:ascii="宋体" w:hAnsi="宋体"/>
                <w:sz w:val="18"/>
                <w:szCs w:val="18"/>
              </w:rPr>
              <w:t>dB(A)</w:t>
            </w:r>
          </w:p>
          <w:p w14:paraId="679BDFA1" w14:textId="77777777" w:rsidR="00AB772B" w:rsidRDefault="00AB772B" w:rsidP="00BE3272">
            <w:pPr>
              <w:rPr>
                <w:rFonts w:ascii="宋体"/>
                <w:sz w:val="18"/>
                <w:szCs w:val="18"/>
              </w:rPr>
            </w:pPr>
            <w:r>
              <w:rPr>
                <w:rFonts w:ascii="宋体" w:hAnsi="宋体"/>
                <w:sz w:val="18"/>
                <w:szCs w:val="18"/>
              </w:rPr>
              <w:t>(</w:t>
            </w:r>
            <w:r>
              <w:rPr>
                <w:rFonts w:ascii="宋体" w:hAnsi="宋体" w:hint="eastAsia"/>
                <w:sz w:val="18"/>
                <w:szCs w:val="18"/>
              </w:rPr>
              <w:t>输电线路、变电站、升压站）</w:t>
            </w:r>
          </w:p>
        </w:tc>
        <w:tc>
          <w:tcPr>
            <w:tcW w:w="2047" w:type="dxa"/>
            <w:gridSpan w:val="2"/>
            <w:vAlign w:val="center"/>
          </w:tcPr>
          <w:p w14:paraId="61DF165A" w14:textId="77777777" w:rsidR="00AB772B" w:rsidRDefault="00AB772B" w:rsidP="00BE3272">
            <w:pPr>
              <w:rPr>
                <w:rFonts w:ascii="宋体"/>
                <w:sz w:val="18"/>
                <w:szCs w:val="18"/>
              </w:rPr>
            </w:pPr>
          </w:p>
        </w:tc>
        <w:tc>
          <w:tcPr>
            <w:tcW w:w="1138" w:type="dxa"/>
            <w:gridSpan w:val="3"/>
            <w:vAlign w:val="center"/>
          </w:tcPr>
          <w:p w14:paraId="466965FE" w14:textId="77777777" w:rsidR="00AB772B" w:rsidRDefault="00AB772B" w:rsidP="00BE3272">
            <w:pPr>
              <w:adjustRightInd w:val="0"/>
              <w:snapToGrid w:val="0"/>
              <w:rPr>
                <w:rFonts w:ascii="宋体"/>
                <w:bCs/>
                <w:sz w:val="18"/>
                <w:szCs w:val="18"/>
              </w:rPr>
            </w:pPr>
          </w:p>
        </w:tc>
        <w:tc>
          <w:tcPr>
            <w:tcW w:w="1985" w:type="dxa"/>
            <w:vAlign w:val="center"/>
          </w:tcPr>
          <w:p w14:paraId="547A9F4F" w14:textId="77777777" w:rsidR="00AB772B" w:rsidRDefault="00AB772B" w:rsidP="00BE3272">
            <w:pPr>
              <w:jc w:val="center"/>
              <w:rPr>
                <w:rFonts w:ascii="宋体"/>
                <w:sz w:val="18"/>
                <w:szCs w:val="18"/>
              </w:rPr>
            </w:pPr>
            <w:r>
              <w:rPr>
                <w:rFonts w:ascii="宋体" w:hAnsi="宋体" w:hint="eastAsia"/>
                <w:sz w:val="18"/>
                <w:szCs w:val="18"/>
              </w:rPr>
              <w:t>测试值不大于设计值</w:t>
            </w:r>
          </w:p>
          <w:p w14:paraId="7F3E71F6" w14:textId="77777777" w:rsidR="00AB772B" w:rsidRDefault="00AB772B" w:rsidP="00BE3272">
            <w:pPr>
              <w:jc w:val="center"/>
              <w:rPr>
                <w:rFonts w:ascii="宋体"/>
                <w:sz w:val="18"/>
                <w:szCs w:val="18"/>
              </w:rPr>
            </w:pPr>
            <w:r>
              <w:rPr>
                <w:rFonts w:ascii="宋体" w:hAnsi="宋体"/>
                <w:sz w:val="18"/>
                <w:szCs w:val="18"/>
              </w:rPr>
              <w:t>dB(A)</w:t>
            </w:r>
          </w:p>
        </w:tc>
        <w:tc>
          <w:tcPr>
            <w:tcW w:w="1703" w:type="dxa"/>
            <w:vAlign w:val="center"/>
          </w:tcPr>
          <w:p w14:paraId="19A6E986" w14:textId="77777777" w:rsidR="00AB772B" w:rsidRDefault="00AB772B" w:rsidP="00BE3272">
            <w:pPr>
              <w:spacing w:line="276" w:lineRule="auto"/>
              <w:rPr>
                <w:rFonts w:ascii="宋体"/>
                <w:bCs/>
                <w:sz w:val="18"/>
                <w:szCs w:val="18"/>
              </w:rPr>
            </w:pPr>
          </w:p>
        </w:tc>
        <w:tc>
          <w:tcPr>
            <w:tcW w:w="850" w:type="dxa"/>
            <w:gridSpan w:val="2"/>
            <w:vAlign w:val="center"/>
          </w:tcPr>
          <w:p w14:paraId="33597699" w14:textId="77777777" w:rsidR="00AB772B" w:rsidRDefault="00AB772B" w:rsidP="00BE3272">
            <w:pPr>
              <w:adjustRightInd w:val="0"/>
              <w:snapToGrid w:val="0"/>
              <w:rPr>
                <w:rFonts w:ascii="宋体"/>
                <w:bCs/>
                <w:sz w:val="18"/>
                <w:szCs w:val="18"/>
              </w:rPr>
            </w:pPr>
          </w:p>
        </w:tc>
        <w:tc>
          <w:tcPr>
            <w:tcW w:w="850" w:type="dxa"/>
            <w:vAlign w:val="center"/>
          </w:tcPr>
          <w:p w14:paraId="0A2798E9" w14:textId="77777777" w:rsidR="00AB772B" w:rsidRDefault="00AB772B" w:rsidP="00BE3272">
            <w:pPr>
              <w:adjustRightInd w:val="0"/>
              <w:snapToGrid w:val="0"/>
              <w:rPr>
                <w:rFonts w:ascii="宋体"/>
                <w:bCs/>
                <w:sz w:val="18"/>
                <w:szCs w:val="18"/>
              </w:rPr>
            </w:pPr>
          </w:p>
        </w:tc>
        <w:tc>
          <w:tcPr>
            <w:tcW w:w="850" w:type="dxa"/>
            <w:vAlign w:val="center"/>
          </w:tcPr>
          <w:p w14:paraId="2C21E781"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2BBB16EE" w14:textId="77777777" w:rsidR="00AB772B" w:rsidRDefault="00AB772B" w:rsidP="00BE3272">
            <w:pPr>
              <w:jc w:val="center"/>
              <w:rPr>
                <w:rFonts w:ascii="宋体"/>
                <w:sz w:val="18"/>
                <w:szCs w:val="18"/>
              </w:rPr>
            </w:pPr>
            <w:r>
              <w:rPr>
                <w:rFonts w:ascii="宋体" w:hAnsi="宋体"/>
                <w:sz w:val="18"/>
                <w:szCs w:val="18"/>
              </w:rPr>
              <w:t>2</w:t>
            </w:r>
          </w:p>
        </w:tc>
        <w:tc>
          <w:tcPr>
            <w:tcW w:w="850" w:type="dxa"/>
            <w:vAlign w:val="center"/>
          </w:tcPr>
          <w:p w14:paraId="436B84D9" w14:textId="77777777" w:rsidR="00AB772B" w:rsidRDefault="00AB772B" w:rsidP="00BE3272">
            <w:pPr>
              <w:adjustRightInd w:val="0"/>
              <w:snapToGrid w:val="0"/>
              <w:jc w:val="center"/>
              <w:rPr>
                <w:rFonts w:ascii="宋体"/>
                <w:bCs/>
                <w:sz w:val="18"/>
                <w:szCs w:val="18"/>
              </w:rPr>
            </w:pPr>
          </w:p>
        </w:tc>
        <w:tc>
          <w:tcPr>
            <w:tcW w:w="707" w:type="dxa"/>
            <w:vAlign w:val="center"/>
          </w:tcPr>
          <w:p w14:paraId="0ED45140" w14:textId="77777777" w:rsidR="00AB772B" w:rsidRDefault="00AB772B" w:rsidP="00BE3272">
            <w:pPr>
              <w:adjustRightInd w:val="0"/>
              <w:snapToGrid w:val="0"/>
              <w:rPr>
                <w:rFonts w:ascii="宋体"/>
                <w:bCs/>
                <w:sz w:val="18"/>
                <w:szCs w:val="18"/>
              </w:rPr>
            </w:pPr>
          </w:p>
        </w:tc>
      </w:tr>
      <w:tr w:rsidR="00AB772B" w14:paraId="63E89044" w14:textId="77777777" w:rsidTr="00BE3272">
        <w:trPr>
          <w:trHeight w:val="558"/>
          <w:tblHeader/>
        </w:trPr>
        <w:tc>
          <w:tcPr>
            <w:tcW w:w="623" w:type="dxa"/>
            <w:vAlign w:val="center"/>
          </w:tcPr>
          <w:p w14:paraId="16AC9600" w14:textId="77777777" w:rsidR="00AB772B" w:rsidRDefault="00AB772B" w:rsidP="00BE3272">
            <w:pPr>
              <w:jc w:val="center"/>
              <w:rPr>
                <w:rFonts w:ascii="宋体"/>
                <w:sz w:val="18"/>
                <w:szCs w:val="18"/>
              </w:rPr>
            </w:pPr>
            <w:r w:rsidRPr="007015DB">
              <w:rPr>
                <w:rFonts w:ascii="宋体" w:hAnsi="宋体" w:hint="eastAsia"/>
                <w:sz w:val="18"/>
                <w:szCs w:val="18"/>
              </w:rPr>
              <w:t>（</w:t>
            </w:r>
            <w:r w:rsidRPr="007015DB">
              <w:rPr>
                <w:rFonts w:ascii="宋体" w:hAnsi="宋体"/>
                <w:sz w:val="18"/>
                <w:szCs w:val="18"/>
              </w:rPr>
              <w:t>1</w:t>
            </w:r>
            <w:r>
              <w:rPr>
                <w:rFonts w:ascii="宋体" w:hAnsi="宋体"/>
                <w:sz w:val="18"/>
                <w:szCs w:val="18"/>
              </w:rPr>
              <w:t>8</w:t>
            </w:r>
            <w:r w:rsidRPr="007015DB">
              <w:rPr>
                <w:rFonts w:ascii="宋体" w:hAnsi="宋体" w:hint="eastAsia"/>
                <w:sz w:val="18"/>
                <w:szCs w:val="18"/>
              </w:rPr>
              <w:t>）</w:t>
            </w:r>
          </w:p>
        </w:tc>
        <w:tc>
          <w:tcPr>
            <w:tcW w:w="3055" w:type="dxa"/>
            <w:gridSpan w:val="2"/>
            <w:vAlign w:val="center"/>
          </w:tcPr>
          <w:p w14:paraId="7603451B" w14:textId="77777777" w:rsidR="00AB772B" w:rsidRDefault="00AB772B" w:rsidP="00BE3272">
            <w:pPr>
              <w:rPr>
                <w:rFonts w:ascii="宋体"/>
                <w:sz w:val="18"/>
                <w:szCs w:val="18"/>
              </w:rPr>
            </w:pPr>
            <w:r w:rsidRPr="006056C3">
              <w:rPr>
                <w:rFonts w:ascii="宋体" w:hAnsi="宋体" w:hint="eastAsia"/>
                <w:sz w:val="18"/>
                <w:szCs w:val="18"/>
              </w:rPr>
              <w:t>放射性流出物年排放量中气载流出物中惰性气体（核电）</w:t>
            </w:r>
          </w:p>
        </w:tc>
        <w:tc>
          <w:tcPr>
            <w:tcW w:w="2047" w:type="dxa"/>
            <w:gridSpan w:val="2"/>
            <w:vAlign w:val="center"/>
          </w:tcPr>
          <w:p w14:paraId="767F1C1C" w14:textId="77777777" w:rsidR="00AB772B" w:rsidRDefault="00AB772B" w:rsidP="00BE3272">
            <w:pPr>
              <w:rPr>
                <w:rFonts w:ascii="宋体"/>
                <w:sz w:val="18"/>
                <w:szCs w:val="18"/>
              </w:rPr>
            </w:pPr>
          </w:p>
        </w:tc>
        <w:tc>
          <w:tcPr>
            <w:tcW w:w="1138" w:type="dxa"/>
            <w:gridSpan w:val="3"/>
            <w:vAlign w:val="center"/>
          </w:tcPr>
          <w:p w14:paraId="05664F64" w14:textId="77777777" w:rsidR="00AB772B" w:rsidRDefault="00AB772B" w:rsidP="00BE3272">
            <w:pPr>
              <w:adjustRightInd w:val="0"/>
              <w:snapToGrid w:val="0"/>
              <w:rPr>
                <w:rFonts w:ascii="宋体"/>
                <w:bCs/>
                <w:sz w:val="18"/>
                <w:szCs w:val="18"/>
              </w:rPr>
            </w:pPr>
          </w:p>
        </w:tc>
        <w:tc>
          <w:tcPr>
            <w:tcW w:w="1985" w:type="dxa"/>
            <w:vAlign w:val="center"/>
          </w:tcPr>
          <w:p w14:paraId="4100747D" w14:textId="77777777" w:rsidR="00AB772B" w:rsidRDefault="00AB772B" w:rsidP="00BE3272">
            <w:pPr>
              <w:jc w:val="center"/>
              <w:rPr>
                <w:rFonts w:ascii="宋体"/>
                <w:sz w:val="18"/>
                <w:szCs w:val="18"/>
              </w:rPr>
            </w:pPr>
            <w:r w:rsidRPr="001A5FE8">
              <w:rPr>
                <w:rFonts w:ascii="宋体" w:hAnsi="宋体" w:hint="eastAsia"/>
                <w:sz w:val="18"/>
                <w:szCs w:val="18"/>
              </w:rPr>
              <w:t>≤</w:t>
            </w:r>
            <w:r>
              <w:rPr>
                <w:rFonts w:ascii="宋体"/>
                <w:noProof/>
                <w:sz w:val="18"/>
                <w:szCs w:val="18"/>
              </w:rPr>
              <w:drawing>
                <wp:inline distT="0" distB="0" distL="0" distR="0" wp14:anchorId="70E26B10" wp14:editId="393228CE">
                  <wp:extent cx="436880" cy="204470"/>
                  <wp:effectExtent l="0" t="0" r="127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880" cy="204470"/>
                          </a:xfrm>
                          <a:prstGeom prst="rect">
                            <a:avLst/>
                          </a:prstGeom>
                          <a:noFill/>
                          <a:ln>
                            <a:noFill/>
                          </a:ln>
                        </pic:spPr>
                      </pic:pic>
                    </a:graphicData>
                  </a:graphic>
                </wp:inline>
              </w:drawing>
            </w:r>
          </w:p>
        </w:tc>
        <w:tc>
          <w:tcPr>
            <w:tcW w:w="1703" w:type="dxa"/>
            <w:vAlign w:val="center"/>
          </w:tcPr>
          <w:p w14:paraId="4981ABFD" w14:textId="77777777" w:rsidR="00AB772B" w:rsidRDefault="00AB772B" w:rsidP="00BE3272">
            <w:pPr>
              <w:spacing w:line="276" w:lineRule="auto"/>
              <w:rPr>
                <w:rFonts w:ascii="宋体"/>
                <w:bCs/>
                <w:sz w:val="18"/>
                <w:szCs w:val="18"/>
              </w:rPr>
            </w:pPr>
          </w:p>
        </w:tc>
        <w:tc>
          <w:tcPr>
            <w:tcW w:w="850" w:type="dxa"/>
            <w:gridSpan w:val="2"/>
            <w:vAlign w:val="center"/>
          </w:tcPr>
          <w:p w14:paraId="0EAFD4D1" w14:textId="77777777" w:rsidR="00AB772B" w:rsidRDefault="00AB772B" w:rsidP="00BE3272">
            <w:pPr>
              <w:adjustRightInd w:val="0"/>
              <w:snapToGrid w:val="0"/>
              <w:rPr>
                <w:rFonts w:ascii="宋体"/>
                <w:bCs/>
                <w:sz w:val="18"/>
                <w:szCs w:val="18"/>
              </w:rPr>
            </w:pPr>
          </w:p>
        </w:tc>
        <w:tc>
          <w:tcPr>
            <w:tcW w:w="850" w:type="dxa"/>
            <w:vAlign w:val="center"/>
          </w:tcPr>
          <w:p w14:paraId="0A84097B" w14:textId="77777777" w:rsidR="00AB772B" w:rsidRDefault="00AB772B" w:rsidP="00BE3272">
            <w:pPr>
              <w:adjustRightInd w:val="0"/>
              <w:snapToGrid w:val="0"/>
              <w:rPr>
                <w:rFonts w:ascii="宋体"/>
                <w:bCs/>
                <w:sz w:val="18"/>
                <w:szCs w:val="18"/>
              </w:rPr>
            </w:pPr>
          </w:p>
        </w:tc>
        <w:tc>
          <w:tcPr>
            <w:tcW w:w="850" w:type="dxa"/>
            <w:vAlign w:val="center"/>
          </w:tcPr>
          <w:p w14:paraId="066C65F7"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079063A4" w14:textId="77777777" w:rsidR="00AB772B" w:rsidRDefault="00AB772B" w:rsidP="00BE3272">
            <w:pPr>
              <w:jc w:val="center"/>
              <w:rPr>
                <w:rFonts w:ascii="宋体"/>
                <w:sz w:val="18"/>
                <w:szCs w:val="18"/>
              </w:rPr>
            </w:pPr>
            <w:r>
              <w:rPr>
                <w:rFonts w:ascii="宋体" w:hAnsi="宋体"/>
                <w:sz w:val="18"/>
                <w:szCs w:val="18"/>
              </w:rPr>
              <w:t>5</w:t>
            </w:r>
          </w:p>
        </w:tc>
        <w:tc>
          <w:tcPr>
            <w:tcW w:w="850" w:type="dxa"/>
            <w:vAlign w:val="center"/>
          </w:tcPr>
          <w:p w14:paraId="494B32D0" w14:textId="77777777" w:rsidR="00AB772B" w:rsidRDefault="00AB772B" w:rsidP="00BE3272">
            <w:pPr>
              <w:adjustRightInd w:val="0"/>
              <w:snapToGrid w:val="0"/>
              <w:jc w:val="center"/>
              <w:rPr>
                <w:rFonts w:ascii="宋体"/>
                <w:bCs/>
                <w:sz w:val="18"/>
                <w:szCs w:val="18"/>
              </w:rPr>
            </w:pPr>
          </w:p>
        </w:tc>
        <w:tc>
          <w:tcPr>
            <w:tcW w:w="707" w:type="dxa"/>
            <w:vAlign w:val="center"/>
          </w:tcPr>
          <w:p w14:paraId="64E94428" w14:textId="77777777" w:rsidR="00AB772B" w:rsidRDefault="00AB772B" w:rsidP="00BE3272">
            <w:pPr>
              <w:adjustRightInd w:val="0"/>
              <w:snapToGrid w:val="0"/>
              <w:rPr>
                <w:rFonts w:ascii="宋体"/>
                <w:bCs/>
                <w:sz w:val="18"/>
                <w:szCs w:val="18"/>
              </w:rPr>
            </w:pPr>
          </w:p>
        </w:tc>
      </w:tr>
      <w:tr w:rsidR="00AB772B" w14:paraId="251516F6" w14:textId="77777777" w:rsidTr="00BE3272">
        <w:trPr>
          <w:trHeight w:val="558"/>
          <w:tblHeader/>
        </w:trPr>
        <w:tc>
          <w:tcPr>
            <w:tcW w:w="623" w:type="dxa"/>
            <w:vAlign w:val="center"/>
          </w:tcPr>
          <w:p w14:paraId="6BF36375" w14:textId="77777777" w:rsidR="00AB772B" w:rsidRDefault="00AB772B" w:rsidP="00BE3272">
            <w:pPr>
              <w:jc w:val="center"/>
              <w:rPr>
                <w:rFonts w:ascii="宋体"/>
                <w:sz w:val="18"/>
                <w:szCs w:val="18"/>
              </w:rPr>
            </w:pPr>
            <w:r w:rsidRPr="007015DB">
              <w:rPr>
                <w:rFonts w:ascii="宋体" w:hAnsi="宋体" w:hint="eastAsia"/>
                <w:sz w:val="18"/>
                <w:szCs w:val="18"/>
              </w:rPr>
              <w:lastRenderedPageBreak/>
              <w:t>（</w:t>
            </w:r>
            <w:r>
              <w:rPr>
                <w:rFonts w:ascii="宋体" w:hAnsi="宋体"/>
                <w:sz w:val="18"/>
                <w:szCs w:val="18"/>
              </w:rPr>
              <w:t>19</w:t>
            </w:r>
            <w:r w:rsidRPr="007015DB">
              <w:rPr>
                <w:rFonts w:ascii="宋体" w:hAnsi="宋体" w:hint="eastAsia"/>
                <w:sz w:val="18"/>
                <w:szCs w:val="18"/>
              </w:rPr>
              <w:t>）</w:t>
            </w:r>
          </w:p>
        </w:tc>
        <w:tc>
          <w:tcPr>
            <w:tcW w:w="3055" w:type="dxa"/>
            <w:gridSpan w:val="2"/>
            <w:vAlign w:val="center"/>
          </w:tcPr>
          <w:p w14:paraId="733B68C6" w14:textId="77777777" w:rsidR="00AB772B" w:rsidRDefault="00AB772B" w:rsidP="00BE3272">
            <w:pPr>
              <w:rPr>
                <w:rFonts w:ascii="宋体"/>
                <w:sz w:val="18"/>
                <w:szCs w:val="18"/>
              </w:rPr>
            </w:pPr>
            <w:r w:rsidRPr="006056C3">
              <w:rPr>
                <w:rFonts w:ascii="宋体" w:hAnsi="宋体" w:hint="eastAsia"/>
                <w:sz w:val="18"/>
                <w:szCs w:val="18"/>
              </w:rPr>
              <w:t>放射性流出物年排放量中气载流出物中碘（核电）</w:t>
            </w:r>
          </w:p>
        </w:tc>
        <w:tc>
          <w:tcPr>
            <w:tcW w:w="2047" w:type="dxa"/>
            <w:gridSpan w:val="2"/>
            <w:vAlign w:val="center"/>
          </w:tcPr>
          <w:p w14:paraId="492F7C13" w14:textId="77777777" w:rsidR="00AB772B" w:rsidRDefault="00AB772B" w:rsidP="00BE3272">
            <w:pPr>
              <w:rPr>
                <w:rFonts w:ascii="宋体"/>
                <w:sz w:val="18"/>
                <w:szCs w:val="18"/>
              </w:rPr>
            </w:pPr>
          </w:p>
        </w:tc>
        <w:tc>
          <w:tcPr>
            <w:tcW w:w="1138" w:type="dxa"/>
            <w:gridSpan w:val="3"/>
            <w:vAlign w:val="center"/>
          </w:tcPr>
          <w:p w14:paraId="3DB7C064" w14:textId="77777777" w:rsidR="00AB772B" w:rsidRDefault="00AB772B" w:rsidP="00BE3272">
            <w:pPr>
              <w:adjustRightInd w:val="0"/>
              <w:snapToGrid w:val="0"/>
              <w:rPr>
                <w:rFonts w:ascii="宋体"/>
                <w:bCs/>
                <w:sz w:val="18"/>
                <w:szCs w:val="18"/>
              </w:rPr>
            </w:pPr>
          </w:p>
        </w:tc>
        <w:tc>
          <w:tcPr>
            <w:tcW w:w="1985" w:type="dxa"/>
            <w:vAlign w:val="center"/>
          </w:tcPr>
          <w:p w14:paraId="4D5C8DDA" w14:textId="77777777" w:rsidR="00AB772B" w:rsidRDefault="00AB772B" w:rsidP="00BE3272">
            <w:pPr>
              <w:jc w:val="center"/>
              <w:rPr>
                <w:rFonts w:ascii="宋体"/>
                <w:sz w:val="18"/>
                <w:szCs w:val="18"/>
              </w:rPr>
            </w:pPr>
            <w:r w:rsidRPr="001A5FE8">
              <w:rPr>
                <w:rFonts w:ascii="宋体" w:hAnsi="宋体" w:hint="eastAsia"/>
                <w:sz w:val="18"/>
                <w:szCs w:val="18"/>
              </w:rPr>
              <w:t>≤</w:t>
            </w:r>
            <w:r>
              <w:rPr>
                <w:rFonts w:ascii="宋体"/>
                <w:noProof/>
                <w:sz w:val="18"/>
                <w:szCs w:val="18"/>
              </w:rPr>
              <w:drawing>
                <wp:inline distT="0" distB="0" distL="0" distR="0" wp14:anchorId="54543CED" wp14:editId="3EB244FC">
                  <wp:extent cx="464185" cy="1365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185" cy="136525"/>
                          </a:xfrm>
                          <a:prstGeom prst="rect">
                            <a:avLst/>
                          </a:prstGeom>
                          <a:noFill/>
                          <a:ln>
                            <a:noFill/>
                          </a:ln>
                        </pic:spPr>
                      </pic:pic>
                    </a:graphicData>
                  </a:graphic>
                </wp:inline>
              </w:drawing>
            </w:r>
          </w:p>
        </w:tc>
        <w:tc>
          <w:tcPr>
            <w:tcW w:w="1703" w:type="dxa"/>
            <w:vAlign w:val="center"/>
          </w:tcPr>
          <w:p w14:paraId="72BAAFA5" w14:textId="77777777" w:rsidR="00AB772B" w:rsidRDefault="00AB772B" w:rsidP="00BE3272">
            <w:pPr>
              <w:spacing w:line="276" w:lineRule="auto"/>
              <w:rPr>
                <w:rFonts w:ascii="宋体"/>
                <w:bCs/>
                <w:sz w:val="18"/>
                <w:szCs w:val="18"/>
              </w:rPr>
            </w:pPr>
          </w:p>
        </w:tc>
        <w:tc>
          <w:tcPr>
            <w:tcW w:w="850" w:type="dxa"/>
            <w:gridSpan w:val="2"/>
            <w:vAlign w:val="center"/>
          </w:tcPr>
          <w:p w14:paraId="7EF149C5" w14:textId="77777777" w:rsidR="00AB772B" w:rsidRDefault="00AB772B" w:rsidP="00BE3272">
            <w:pPr>
              <w:adjustRightInd w:val="0"/>
              <w:snapToGrid w:val="0"/>
              <w:rPr>
                <w:rFonts w:ascii="宋体"/>
                <w:bCs/>
                <w:sz w:val="18"/>
                <w:szCs w:val="18"/>
              </w:rPr>
            </w:pPr>
          </w:p>
        </w:tc>
        <w:tc>
          <w:tcPr>
            <w:tcW w:w="850" w:type="dxa"/>
            <w:vAlign w:val="center"/>
          </w:tcPr>
          <w:p w14:paraId="09A7FC16" w14:textId="77777777" w:rsidR="00AB772B" w:rsidRDefault="00AB772B" w:rsidP="00BE3272">
            <w:pPr>
              <w:adjustRightInd w:val="0"/>
              <w:snapToGrid w:val="0"/>
              <w:rPr>
                <w:rFonts w:ascii="宋体"/>
                <w:bCs/>
                <w:sz w:val="18"/>
                <w:szCs w:val="18"/>
              </w:rPr>
            </w:pPr>
          </w:p>
        </w:tc>
        <w:tc>
          <w:tcPr>
            <w:tcW w:w="850" w:type="dxa"/>
            <w:vAlign w:val="center"/>
          </w:tcPr>
          <w:p w14:paraId="0C7E92AA"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6ECD3FD9" w14:textId="77777777" w:rsidR="00AB772B" w:rsidRDefault="00AB772B" w:rsidP="00BE3272">
            <w:pPr>
              <w:jc w:val="center"/>
              <w:rPr>
                <w:rFonts w:ascii="宋体"/>
                <w:sz w:val="18"/>
                <w:szCs w:val="18"/>
              </w:rPr>
            </w:pPr>
            <w:r>
              <w:rPr>
                <w:rFonts w:ascii="宋体" w:hAnsi="宋体"/>
                <w:sz w:val="18"/>
                <w:szCs w:val="18"/>
              </w:rPr>
              <w:t>5</w:t>
            </w:r>
          </w:p>
        </w:tc>
        <w:tc>
          <w:tcPr>
            <w:tcW w:w="850" w:type="dxa"/>
            <w:vAlign w:val="center"/>
          </w:tcPr>
          <w:p w14:paraId="53175B98" w14:textId="77777777" w:rsidR="00AB772B" w:rsidRDefault="00AB772B" w:rsidP="00BE3272">
            <w:pPr>
              <w:adjustRightInd w:val="0"/>
              <w:snapToGrid w:val="0"/>
              <w:jc w:val="center"/>
              <w:rPr>
                <w:rFonts w:ascii="宋体"/>
                <w:bCs/>
                <w:sz w:val="18"/>
                <w:szCs w:val="18"/>
              </w:rPr>
            </w:pPr>
          </w:p>
        </w:tc>
        <w:tc>
          <w:tcPr>
            <w:tcW w:w="707" w:type="dxa"/>
            <w:vAlign w:val="center"/>
          </w:tcPr>
          <w:p w14:paraId="4221C87C" w14:textId="77777777" w:rsidR="00AB772B" w:rsidRDefault="00AB772B" w:rsidP="00BE3272">
            <w:pPr>
              <w:adjustRightInd w:val="0"/>
              <w:snapToGrid w:val="0"/>
              <w:rPr>
                <w:rFonts w:ascii="宋体"/>
                <w:bCs/>
                <w:sz w:val="18"/>
                <w:szCs w:val="18"/>
              </w:rPr>
            </w:pPr>
          </w:p>
        </w:tc>
      </w:tr>
      <w:tr w:rsidR="00AB772B" w14:paraId="51D86F64" w14:textId="77777777" w:rsidTr="00BE3272">
        <w:trPr>
          <w:trHeight w:val="558"/>
          <w:tblHeader/>
        </w:trPr>
        <w:tc>
          <w:tcPr>
            <w:tcW w:w="623" w:type="dxa"/>
            <w:vAlign w:val="center"/>
          </w:tcPr>
          <w:p w14:paraId="351EB402"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2</w:t>
            </w:r>
            <w:r>
              <w:rPr>
                <w:rFonts w:ascii="宋体"/>
                <w:sz w:val="18"/>
                <w:szCs w:val="18"/>
              </w:rPr>
              <w:t>0</w:t>
            </w:r>
            <w:r>
              <w:rPr>
                <w:rFonts w:ascii="宋体" w:hAnsi="宋体" w:hint="eastAsia"/>
                <w:sz w:val="18"/>
                <w:szCs w:val="18"/>
              </w:rPr>
              <w:t>）</w:t>
            </w:r>
          </w:p>
        </w:tc>
        <w:tc>
          <w:tcPr>
            <w:tcW w:w="3055" w:type="dxa"/>
            <w:gridSpan w:val="2"/>
            <w:vAlign w:val="center"/>
          </w:tcPr>
          <w:p w14:paraId="75EC85FE" w14:textId="77777777" w:rsidR="00AB772B" w:rsidRDefault="00AB772B" w:rsidP="00BE3272">
            <w:pPr>
              <w:rPr>
                <w:rFonts w:ascii="宋体"/>
                <w:sz w:val="18"/>
                <w:szCs w:val="18"/>
              </w:rPr>
            </w:pPr>
            <w:r w:rsidRPr="006056C3">
              <w:rPr>
                <w:rFonts w:ascii="宋体" w:hAnsi="宋体" w:hint="eastAsia"/>
                <w:sz w:val="18"/>
                <w:szCs w:val="18"/>
              </w:rPr>
              <w:t>放射性流出物年排放量中气载流出物中粒子半衰期≥</w:t>
            </w:r>
            <w:r w:rsidRPr="006056C3">
              <w:rPr>
                <w:rFonts w:ascii="宋体" w:hAnsi="宋体"/>
                <w:sz w:val="18"/>
                <w:szCs w:val="18"/>
              </w:rPr>
              <w:t>8d</w:t>
            </w:r>
            <w:r w:rsidRPr="006056C3">
              <w:rPr>
                <w:rFonts w:ascii="宋体" w:hAnsi="宋体" w:hint="eastAsia"/>
                <w:sz w:val="18"/>
                <w:szCs w:val="18"/>
              </w:rPr>
              <w:t>（核电）</w:t>
            </w:r>
          </w:p>
        </w:tc>
        <w:tc>
          <w:tcPr>
            <w:tcW w:w="2047" w:type="dxa"/>
            <w:gridSpan w:val="2"/>
            <w:vAlign w:val="center"/>
          </w:tcPr>
          <w:p w14:paraId="0DDD563D" w14:textId="77777777" w:rsidR="00AB772B" w:rsidRDefault="00AB772B" w:rsidP="00BE3272">
            <w:pPr>
              <w:rPr>
                <w:rFonts w:ascii="宋体"/>
                <w:sz w:val="18"/>
                <w:szCs w:val="18"/>
              </w:rPr>
            </w:pPr>
          </w:p>
        </w:tc>
        <w:tc>
          <w:tcPr>
            <w:tcW w:w="1138" w:type="dxa"/>
            <w:gridSpan w:val="3"/>
            <w:vAlign w:val="center"/>
          </w:tcPr>
          <w:p w14:paraId="7F422A76" w14:textId="77777777" w:rsidR="00AB772B" w:rsidRDefault="00AB772B" w:rsidP="00BE3272">
            <w:pPr>
              <w:adjustRightInd w:val="0"/>
              <w:snapToGrid w:val="0"/>
              <w:rPr>
                <w:rFonts w:ascii="宋体"/>
                <w:bCs/>
                <w:sz w:val="18"/>
                <w:szCs w:val="18"/>
              </w:rPr>
            </w:pPr>
          </w:p>
        </w:tc>
        <w:tc>
          <w:tcPr>
            <w:tcW w:w="1985" w:type="dxa"/>
            <w:vAlign w:val="center"/>
          </w:tcPr>
          <w:p w14:paraId="2863FBF0" w14:textId="77777777" w:rsidR="00AB772B" w:rsidRDefault="00AB772B" w:rsidP="00BE3272">
            <w:pPr>
              <w:jc w:val="center"/>
              <w:rPr>
                <w:rFonts w:ascii="宋体"/>
                <w:sz w:val="18"/>
                <w:szCs w:val="18"/>
              </w:rPr>
            </w:pPr>
            <w:r w:rsidRPr="001A5FE8">
              <w:rPr>
                <w:rFonts w:ascii="宋体" w:hAnsi="宋体" w:hint="eastAsia"/>
                <w:sz w:val="18"/>
                <w:szCs w:val="18"/>
              </w:rPr>
              <w:t>≤</w:t>
            </w:r>
            <w:r>
              <w:rPr>
                <w:rFonts w:ascii="宋体"/>
                <w:noProof/>
                <w:sz w:val="18"/>
                <w:szCs w:val="18"/>
              </w:rPr>
              <w:drawing>
                <wp:inline distT="0" distB="0" distL="0" distR="0" wp14:anchorId="580D5F2C" wp14:editId="1408FCD8">
                  <wp:extent cx="559435" cy="149860"/>
                  <wp:effectExtent l="0" t="0" r="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435" cy="149860"/>
                          </a:xfrm>
                          <a:prstGeom prst="rect">
                            <a:avLst/>
                          </a:prstGeom>
                          <a:noFill/>
                          <a:ln>
                            <a:noFill/>
                          </a:ln>
                        </pic:spPr>
                      </pic:pic>
                    </a:graphicData>
                  </a:graphic>
                </wp:inline>
              </w:drawing>
            </w:r>
          </w:p>
        </w:tc>
        <w:tc>
          <w:tcPr>
            <w:tcW w:w="1703" w:type="dxa"/>
            <w:vAlign w:val="center"/>
          </w:tcPr>
          <w:p w14:paraId="1EC4DE76" w14:textId="77777777" w:rsidR="00AB772B" w:rsidRDefault="00AB772B" w:rsidP="00BE3272">
            <w:pPr>
              <w:spacing w:line="276" w:lineRule="auto"/>
              <w:rPr>
                <w:rFonts w:ascii="宋体"/>
                <w:bCs/>
                <w:sz w:val="18"/>
                <w:szCs w:val="18"/>
              </w:rPr>
            </w:pPr>
          </w:p>
        </w:tc>
        <w:tc>
          <w:tcPr>
            <w:tcW w:w="850" w:type="dxa"/>
            <w:gridSpan w:val="2"/>
            <w:vAlign w:val="center"/>
          </w:tcPr>
          <w:p w14:paraId="01971828" w14:textId="77777777" w:rsidR="00AB772B" w:rsidRDefault="00AB772B" w:rsidP="00BE3272">
            <w:pPr>
              <w:adjustRightInd w:val="0"/>
              <w:snapToGrid w:val="0"/>
              <w:rPr>
                <w:rFonts w:ascii="宋体"/>
                <w:bCs/>
                <w:sz w:val="18"/>
                <w:szCs w:val="18"/>
              </w:rPr>
            </w:pPr>
          </w:p>
        </w:tc>
        <w:tc>
          <w:tcPr>
            <w:tcW w:w="850" w:type="dxa"/>
            <w:vAlign w:val="center"/>
          </w:tcPr>
          <w:p w14:paraId="1C866E5B" w14:textId="77777777" w:rsidR="00AB772B" w:rsidRDefault="00AB772B" w:rsidP="00BE3272">
            <w:pPr>
              <w:adjustRightInd w:val="0"/>
              <w:snapToGrid w:val="0"/>
              <w:rPr>
                <w:rFonts w:ascii="宋体"/>
                <w:bCs/>
                <w:sz w:val="18"/>
                <w:szCs w:val="18"/>
              </w:rPr>
            </w:pPr>
          </w:p>
        </w:tc>
        <w:tc>
          <w:tcPr>
            <w:tcW w:w="850" w:type="dxa"/>
            <w:vAlign w:val="center"/>
          </w:tcPr>
          <w:p w14:paraId="6C4458E5"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15134B9B" w14:textId="77777777" w:rsidR="00AB772B" w:rsidRDefault="00AB772B" w:rsidP="00BE3272">
            <w:pPr>
              <w:jc w:val="center"/>
              <w:rPr>
                <w:rFonts w:ascii="宋体"/>
                <w:sz w:val="18"/>
                <w:szCs w:val="18"/>
              </w:rPr>
            </w:pPr>
            <w:r>
              <w:rPr>
                <w:rFonts w:ascii="宋体" w:hAnsi="宋体"/>
                <w:sz w:val="18"/>
                <w:szCs w:val="18"/>
              </w:rPr>
              <w:t>5</w:t>
            </w:r>
          </w:p>
        </w:tc>
        <w:tc>
          <w:tcPr>
            <w:tcW w:w="850" w:type="dxa"/>
            <w:vAlign w:val="center"/>
          </w:tcPr>
          <w:p w14:paraId="204845AA" w14:textId="77777777" w:rsidR="00AB772B" w:rsidRDefault="00AB772B" w:rsidP="00BE3272">
            <w:pPr>
              <w:adjustRightInd w:val="0"/>
              <w:snapToGrid w:val="0"/>
              <w:jc w:val="center"/>
              <w:rPr>
                <w:rFonts w:ascii="宋体"/>
                <w:bCs/>
                <w:sz w:val="18"/>
                <w:szCs w:val="18"/>
              </w:rPr>
            </w:pPr>
          </w:p>
        </w:tc>
        <w:tc>
          <w:tcPr>
            <w:tcW w:w="707" w:type="dxa"/>
            <w:vAlign w:val="center"/>
          </w:tcPr>
          <w:p w14:paraId="0FA541C2" w14:textId="77777777" w:rsidR="00AB772B" w:rsidRDefault="00AB772B" w:rsidP="00BE3272">
            <w:pPr>
              <w:adjustRightInd w:val="0"/>
              <w:snapToGrid w:val="0"/>
              <w:rPr>
                <w:rFonts w:ascii="宋体"/>
                <w:bCs/>
                <w:sz w:val="18"/>
                <w:szCs w:val="18"/>
              </w:rPr>
            </w:pPr>
          </w:p>
        </w:tc>
      </w:tr>
      <w:tr w:rsidR="00AB772B" w14:paraId="5607BDA7" w14:textId="77777777" w:rsidTr="00BE3272">
        <w:trPr>
          <w:trHeight w:val="558"/>
          <w:tblHeader/>
        </w:trPr>
        <w:tc>
          <w:tcPr>
            <w:tcW w:w="623" w:type="dxa"/>
            <w:vAlign w:val="center"/>
          </w:tcPr>
          <w:p w14:paraId="773626D7"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21</w:t>
            </w:r>
            <w:r>
              <w:rPr>
                <w:rFonts w:ascii="宋体" w:hAnsi="宋体" w:hint="eastAsia"/>
                <w:sz w:val="18"/>
                <w:szCs w:val="18"/>
              </w:rPr>
              <w:t>）</w:t>
            </w:r>
          </w:p>
        </w:tc>
        <w:tc>
          <w:tcPr>
            <w:tcW w:w="3055" w:type="dxa"/>
            <w:gridSpan w:val="2"/>
            <w:vAlign w:val="center"/>
          </w:tcPr>
          <w:p w14:paraId="737D0C4D" w14:textId="77777777" w:rsidR="00AB772B" w:rsidRDefault="00AB772B" w:rsidP="00BE3272">
            <w:pPr>
              <w:rPr>
                <w:rFonts w:ascii="宋体"/>
                <w:sz w:val="18"/>
                <w:szCs w:val="18"/>
              </w:rPr>
            </w:pPr>
            <w:r w:rsidRPr="00FA11E7">
              <w:rPr>
                <w:rFonts w:ascii="宋体" w:hAnsi="宋体" w:hint="eastAsia"/>
                <w:sz w:val="18"/>
                <w:szCs w:val="18"/>
              </w:rPr>
              <w:t>放射性流出物年排放量中气载流出物中碳</w:t>
            </w:r>
            <w:r w:rsidRPr="00FA11E7">
              <w:rPr>
                <w:rFonts w:ascii="宋体" w:hAnsi="宋体"/>
                <w:sz w:val="18"/>
                <w:szCs w:val="18"/>
              </w:rPr>
              <w:t>14</w:t>
            </w:r>
            <w:r w:rsidRPr="00FA11E7">
              <w:rPr>
                <w:rFonts w:ascii="宋体" w:hAnsi="宋体" w:hint="eastAsia"/>
                <w:sz w:val="18"/>
                <w:szCs w:val="18"/>
              </w:rPr>
              <w:t>（核电）</w:t>
            </w:r>
          </w:p>
        </w:tc>
        <w:tc>
          <w:tcPr>
            <w:tcW w:w="2047" w:type="dxa"/>
            <w:gridSpan w:val="2"/>
            <w:vAlign w:val="center"/>
          </w:tcPr>
          <w:p w14:paraId="1F4DCC1A" w14:textId="77777777" w:rsidR="00AB772B" w:rsidRDefault="00AB772B" w:rsidP="00BE3272">
            <w:pPr>
              <w:rPr>
                <w:rFonts w:ascii="宋体"/>
                <w:sz w:val="18"/>
                <w:szCs w:val="18"/>
              </w:rPr>
            </w:pPr>
          </w:p>
        </w:tc>
        <w:tc>
          <w:tcPr>
            <w:tcW w:w="1138" w:type="dxa"/>
            <w:gridSpan w:val="3"/>
            <w:vAlign w:val="center"/>
          </w:tcPr>
          <w:p w14:paraId="069BCB1B" w14:textId="77777777" w:rsidR="00AB772B" w:rsidRDefault="00AB772B" w:rsidP="00BE3272">
            <w:pPr>
              <w:adjustRightInd w:val="0"/>
              <w:snapToGrid w:val="0"/>
              <w:rPr>
                <w:rFonts w:ascii="宋体"/>
                <w:bCs/>
                <w:sz w:val="18"/>
                <w:szCs w:val="18"/>
              </w:rPr>
            </w:pPr>
          </w:p>
        </w:tc>
        <w:tc>
          <w:tcPr>
            <w:tcW w:w="1985" w:type="dxa"/>
            <w:vAlign w:val="center"/>
          </w:tcPr>
          <w:p w14:paraId="21CB6D21" w14:textId="77777777" w:rsidR="00AB772B" w:rsidRPr="001A5FE8" w:rsidRDefault="00AB772B" w:rsidP="00BE3272">
            <w:pPr>
              <w:jc w:val="center"/>
              <w:rPr>
                <w:rFonts w:ascii="宋体"/>
                <w:sz w:val="18"/>
                <w:szCs w:val="18"/>
              </w:rPr>
            </w:pPr>
            <w:r w:rsidRPr="001A5FE8">
              <w:rPr>
                <w:rFonts w:ascii="宋体" w:hAnsi="宋体" w:hint="eastAsia"/>
                <w:sz w:val="18"/>
                <w:szCs w:val="18"/>
              </w:rPr>
              <w:t>轻水堆</w:t>
            </w:r>
            <w:r w:rsidRPr="001A5FE8">
              <w:rPr>
                <w:rFonts w:ascii="宋体" w:hAnsi="宋体"/>
                <w:sz w:val="18"/>
                <w:szCs w:val="18"/>
              </w:rPr>
              <w:t xml:space="preserve"> </w:t>
            </w:r>
            <w:r w:rsidRPr="001A5FE8">
              <w:rPr>
                <w:rFonts w:ascii="宋体" w:hAnsi="宋体" w:hint="eastAsia"/>
                <w:sz w:val="18"/>
                <w:szCs w:val="18"/>
              </w:rPr>
              <w:t>≤</w:t>
            </w:r>
            <w:r>
              <w:rPr>
                <w:rFonts w:ascii="宋体"/>
                <w:noProof/>
                <w:sz w:val="18"/>
                <w:szCs w:val="18"/>
              </w:rPr>
              <w:drawing>
                <wp:inline distT="0" distB="0" distL="0" distR="0" wp14:anchorId="37D8A67D" wp14:editId="0D77CFD9">
                  <wp:extent cx="695960" cy="177165"/>
                  <wp:effectExtent l="0" t="0" r="889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960" cy="177165"/>
                          </a:xfrm>
                          <a:prstGeom prst="rect">
                            <a:avLst/>
                          </a:prstGeom>
                          <a:noFill/>
                          <a:ln>
                            <a:noFill/>
                          </a:ln>
                        </pic:spPr>
                      </pic:pic>
                    </a:graphicData>
                  </a:graphic>
                </wp:inline>
              </w:drawing>
            </w:r>
          </w:p>
          <w:p w14:paraId="142645CF" w14:textId="77777777" w:rsidR="00AB772B" w:rsidRDefault="00AB772B" w:rsidP="00BE3272">
            <w:pPr>
              <w:jc w:val="center"/>
              <w:rPr>
                <w:rFonts w:ascii="宋体"/>
                <w:sz w:val="18"/>
                <w:szCs w:val="18"/>
              </w:rPr>
            </w:pPr>
            <w:r w:rsidRPr="001A5FE8">
              <w:rPr>
                <w:rFonts w:ascii="宋体" w:hAnsi="宋体" w:hint="eastAsia"/>
                <w:sz w:val="18"/>
                <w:szCs w:val="18"/>
              </w:rPr>
              <w:t>重水堆</w:t>
            </w:r>
            <w:r w:rsidRPr="001A5FE8">
              <w:rPr>
                <w:rFonts w:ascii="宋体" w:hAnsi="宋体"/>
                <w:sz w:val="18"/>
                <w:szCs w:val="18"/>
              </w:rPr>
              <w:t xml:space="preserve"> </w:t>
            </w:r>
            <w:r w:rsidRPr="001A5FE8">
              <w:rPr>
                <w:rFonts w:ascii="宋体" w:hAnsi="宋体" w:hint="eastAsia"/>
                <w:sz w:val="18"/>
                <w:szCs w:val="18"/>
              </w:rPr>
              <w:t>≤</w:t>
            </w:r>
            <w:r>
              <w:rPr>
                <w:rFonts w:ascii="宋体"/>
                <w:noProof/>
                <w:sz w:val="18"/>
                <w:szCs w:val="18"/>
              </w:rPr>
              <w:drawing>
                <wp:inline distT="0" distB="0" distL="0" distR="0" wp14:anchorId="486D616B" wp14:editId="273F1872">
                  <wp:extent cx="518795" cy="1911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191135"/>
                          </a:xfrm>
                          <a:prstGeom prst="rect">
                            <a:avLst/>
                          </a:prstGeom>
                          <a:noFill/>
                          <a:ln>
                            <a:noFill/>
                          </a:ln>
                        </pic:spPr>
                      </pic:pic>
                    </a:graphicData>
                  </a:graphic>
                </wp:inline>
              </w:drawing>
            </w:r>
          </w:p>
        </w:tc>
        <w:tc>
          <w:tcPr>
            <w:tcW w:w="1703" w:type="dxa"/>
            <w:vAlign w:val="center"/>
          </w:tcPr>
          <w:p w14:paraId="1B50E03B" w14:textId="77777777" w:rsidR="00AB772B" w:rsidRDefault="00AB772B" w:rsidP="00BE3272">
            <w:pPr>
              <w:spacing w:line="276" w:lineRule="auto"/>
              <w:rPr>
                <w:rFonts w:ascii="宋体"/>
                <w:bCs/>
                <w:sz w:val="18"/>
                <w:szCs w:val="18"/>
              </w:rPr>
            </w:pPr>
          </w:p>
        </w:tc>
        <w:tc>
          <w:tcPr>
            <w:tcW w:w="850" w:type="dxa"/>
            <w:gridSpan w:val="2"/>
            <w:vAlign w:val="center"/>
          </w:tcPr>
          <w:p w14:paraId="08B6FC99" w14:textId="77777777" w:rsidR="00AB772B" w:rsidRDefault="00AB772B" w:rsidP="00BE3272">
            <w:pPr>
              <w:adjustRightInd w:val="0"/>
              <w:snapToGrid w:val="0"/>
              <w:rPr>
                <w:rFonts w:ascii="宋体"/>
                <w:bCs/>
                <w:sz w:val="18"/>
                <w:szCs w:val="18"/>
              </w:rPr>
            </w:pPr>
          </w:p>
        </w:tc>
        <w:tc>
          <w:tcPr>
            <w:tcW w:w="850" w:type="dxa"/>
            <w:vAlign w:val="center"/>
          </w:tcPr>
          <w:p w14:paraId="6F051FCB" w14:textId="77777777" w:rsidR="00AB772B" w:rsidRDefault="00AB772B" w:rsidP="00BE3272">
            <w:pPr>
              <w:adjustRightInd w:val="0"/>
              <w:snapToGrid w:val="0"/>
              <w:rPr>
                <w:rFonts w:ascii="宋体"/>
                <w:bCs/>
                <w:sz w:val="18"/>
                <w:szCs w:val="18"/>
              </w:rPr>
            </w:pPr>
          </w:p>
        </w:tc>
        <w:tc>
          <w:tcPr>
            <w:tcW w:w="850" w:type="dxa"/>
            <w:vAlign w:val="center"/>
          </w:tcPr>
          <w:p w14:paraId="32A1A103"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7DAACA13" w14:textId="77777777" w:rsidR="00AB772B" w:rsidRDefault="00AB772B" w:rsidP="00BE3272">
            <w:pPr>
              <w:jc w:val="center"/>
              <w:rPr>
                <w:rFonts w:ascii="宋体"/>
                <w:sz w:val="18"/>
                <w:szCs w:val="18"/>
              </w:rPr>
            </w:pPr>
            <w:r>
              <w:rPr>
                <w:rFonts w:ascii="宋体" w:hAnsi="宋体"/>
                <w:sz w:val="18"/>
                <w:szCs w:val="18"/>
              </w:rPr>
              <w:t>5</w:t>
            </w:r>
          </w:p>
        </w:tc>
        <w:tc>
          <w:tcPr>
            <w:tcW w:w="850" w:type="dxa"/>
            <w:vAlign w:val="center"/>
          </w:tcPr>
          <w:p w14:paraId="1C1740E0" w14:textId="77777777" w:rsidR="00AB772B" w:rsidRDefault="00AB772B" w:rsidP="00BE3272">
            <w:pPr>
              <w:adjustRightInd w:val="0"/>
              <w:snapToGrid w:val="0"/>
              <w:jc w:val="center"/>
              <w:rPr>
                <w:rFonts w:ascii="宋体"/>
                <w:bCs/>
                <w:sz w:val="18"/>
                <w:szCs w:val="18"/>
              </w:rPr>
            </w:pPr>
          </w:p>
        </w:tc>
        <w:tc>
          <w:tcPr>
            <w:tcW w:w="707" w:type="dxa"/>
            <w:vAlign w:val="center"/>
          </w:tcPr>
          <w:p w14:paraId="4320A286" w14:textId="77777777" w:rsidR="00AB772B" w:rsidRDefault="00AB772B" w:rsidP="00BE3272">
            <w:pPr>
              <w:adjustRightInd w:val="0"/>
              <w:snapToGrid w:val="0"/>
              <w:rPr>
                <w:rFonts w:ascii="宋体"/>
                <w:bCs/>
                <w:sz w:val="18"/>
                <w:szCs w:val="18"/>
              </w:rPr>
            </w:pPr>
          </w:p>
        </w:tc>
      </w:tr>
      <w:tr w:rsidR="00AB772B" w14:paraId="3A3D526A" w14:textId="77777777" w:rsidTr="00BE3272">
        <w:trPr>
          <w:trHeight w:val="558"/>
          <w:tblHeader/>
        </w:trPr>
        <w:tc>
          <w:tcPr>
            <w:tcW w:w="623" w:type="dxa"/>
            <w:vAlign w:val="center"/>
          </w:tcPr>
          <w:p w14:paraId="02039ABF"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22</w:t>
            </w:r>
            <w:r>
              <w:rPr>
                <w:rFonts w:ascii="宋体" w:hAnsi="宋体" w:hint="eastAsia"/>
                <w:sz w:val="18"/>
                <w:szCs w:val="18"/>
              </w:rPr>
              <w:t>）</w:t>
            </w:r>
          </w:p>
        </w:tc>
        <w:tc>
          <w:tcPr>
            <w:tcW w:w="3055" w:type="dxa"/>
            <w:gridSpan w:val="2"/>
            <w:vAlign w:val="center"/>
          </w:tcPr>
          <w:p w14:paraId="5F543427" w14:textId="77777777" w:rsidR="00AB772B" w:rsidRDefault="00AB772B" w:rsidP="00BE3272">
            <w:pPr>
              <w:rPr>
                <w:rFonts w:ascii="宋体"/>
                <w:sz w:val="18"/>
                <w:szCs w:val="18"/>
              </w:rPr>
            </w:pPr>
            <w:r w:rsidRPr="00FA11E7">
              <w:rPr>
                <w:rFonts w:ascii="宋体" w:hAnsi="宋体" w:hint="eastAsia"/>
                <w:sz w:val="18"/>
                <w:szCs w:val="18"/>
              </w:rPr>
              <w:t>放射性流出物年排放量中气载流出物中氚（核电）</w:t>
            </w:r>
          </w:p>
        </w:tc>
        <w:tc>
          <w:tcPr>
            <w:tcW w:w="2047" w:type="dxa"/>
            <w:gridSpan w:val="2"/>
            <w:vAlign w:val="center"/>
          </w:tcPr>
          <w:p w14:paraId="3C61A0CD" w14:textId="77777777" w:rsidR="00AB772B" w:rsidRDefault="00AB772B" w:rsidP="00BE3272">
            <w:pPr>
              <w:rPr>
                <w:rFonts w:ascii="宋体"/>
                <w:sz w:val="18"/>
                <w:szCs w:val="18"/>
              </w:rPr>
            </w:pPr>
          </w:p>
        </w:tc>
        <w:tc>
          <w:tcPr>
            <w:tcW w:w="1138" w:type="dxa"/>
            <w:gridSpan w:val="3"/>
          </w:tcPr>
          <w:p w14:paraId="0862A0C8" w14:textId="77777777" w:rsidR="00AB772B" w:rsidRDefault="00AB772B" w:rsidP="00BE3272">
            <w:pPr>
              <w:adjustRightInd w:val="0"/>
              <w:snapToGrid w:val="0"/>
              <w:rPr>
                <w:rFonts w:ascii="宋体"/>
                <w:bCs/>
                <w:sz w:val="18"/>
                <w:szCs w:val="18"/>
              </w:rPr>
            </w:pPr>
          </w:p>
        </w:tc>
        <w:tc>
          <w:tcPr>
            <w:tcW w:w="1985" w:type="dxa"/>
            <w:vAlign w:val="center"/>
          </w:tcPr>
          <w:p w14:paraId="4ABED6FF" w14:textId="77777777" w:rsidR="00AB772B" w:rsidRPr="001A5FE8" w:rsidRDefault="00AB772B" w:rsidP="00BE3272">
            <w:pPr>
              <w:jc w:val="center"/>
              <w:rPr>
                <w:rFonts w:ascii="宋体"/>
                <w:sz w:val="18"/>
                <w:szCs w:val="18"/>
              </w:rPr>
            </w:pPr>
            <w:r w:rsidRPr="001A5FE8">
              <w:rPr>
                <w:rFonts w:ascii="宋体" w:hAnsi="宋体" w:hint="eastAsia"/>
                <w:sz w:val="18"/>
                <w:szCs w:val="18"/>
              </w:rPr>
              <w:t>轻水堆</w:t>
            </w:r>
            <w:r w:rsidRPr="001A5FE8">
              <w:rPr>
                <w:rFonts w:ascii="宋体" w:hAnsi="宋体"/>
                <w:sz w:val="18"/>
                <w:szCs w:val="18"/>
              </w:rPr>
              <w:t xml:space="preserve"> </w:t>
            </w:r>
            <w:r w:rsidRPr="001A5FE8">
              <w:rPr>
                <w:rFonts w:ascii="宋体" w:hAnsi="宋体" w:hint="eastAsia"/>
                <w:sz w:val="18"/>
                <w:szCs w:val="18"/>
              </w:rPr>
              <w:t>≤</w:t>
            </w:r>
            <w:r>
              <w:rPr>
                <w:rFonts w:ascii="宋体"/>
                <w:noProof/>
                <w:sz w:val="18"/>
                <w:szCs w:val="18"/>
              </w:rPr>
              <w:drawing>
                <wp:inline distT="0" distB="0" distL="0" distR="0" wp14:anchorId="3A998756" wp14:editId="2EE9B161">
                  <wp:extent cx="546100" cy="177165"/>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100" cy="177165"/>
                          </a:xfrm>
                          <a:prstGeom prst="rect">
                            <a:avLst/>
                          </a:prstGeom>
                          <a:noFill/>
                          <a:ln>
                            <a:noFill/>
                          </a:ln>
                        </pic:spPr>
                      </pic:pic>
                    </a:graphicData>
                  </a:graphic>
                </wp:inline>
              </w:drawing>
            </w:r>
          </w:p>
          <w:p w14:paraId="164AD346" w14:textId="77777777" w:rsidR="00AB772B" w:rsidRDefault="00AB772B" w:rsidP="00BE3272">
            <w:pPr>
              <w:jc w:val="center"/>
              <w:rPr>
                <w:rFonts w:ascii="宋体"/>
                <w:sz w:val="18"/>
                <w:szCs w:val="18"/>
              </w:rPr>
            </w:pPr>
            <w:r w:rsidRPr="001A5FE8">
              <w:rPr>
                <w:rFonts w:ascii="宋体" w:hAnsi="宋体" w:hint="eastAsia"/>
                <w:sz w:val="18"/>
                <w:szCs w:val="18"/>
              </w:rPr>
              <w:t>重水堆≤</w:t>
            </w:r>
            <w:r>
              <w:rPr>
                <w:rFonts w:ascii="宋体"/>
                <w:noProof/>
                <w:sz w:val="18"/>
                <w:szCs w:val="18"/>
              </w:rPr>
              <w:drawing>
                <wp:inline distT="0" distB="0" distL="0" distR="0" wp14:anchorId="5646A67C" wp14:editId="6F6DD17D">
                  <wp:extent cx="655320" cy="17716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 cy="177165"/>
                          </a:xfrm>
                          <a:prstGeom prst="rect">
                            <a:avLst/>
                          </a:prstGeom>
                          <a:noFill/>
                          <a:ln>
                            <a:noFill/>
                          </a:ln>
                        </pic:spPr>
                      </pic:pic>
                    </a:graphicData>
                  </a:graphic>
                </wp:inline>
              </w:drawing>
            </w:r>
          </w:p>
        </w:tc>
        <w:tc>
          <w:tcPr>
            <w:tcW w:w="1703" w:type="dxa"/>
            <w:vAlign w:val="center"/>
          </w:tcPr>
          <w:p w14:paraId="4F97E7B7" w14:textId="77777777" w:rsidR="00AB772B" w:rsidRDefault="00AB772B" w:rsidP="00BE3272">
            <w:pPr>
              <w:spacing w:line="276" w:lineRule="auto"/>
              <w:rPr>
                <w:rFonts w:ascii="宋体"/>
                <w:bCs/>
                <w:sz w:val="18"/>
                <w:szCs w:val="18"/>
              </w:rPr>
            </w:pPr>
          </w:p>
        </w:tc>
        <w:tc>
          <w:tcPr>
            <w:tcW w:w="850" w:type="dxa"/>
            <w:gridSpan w:val="2"/>
            <w:vAlign w:val="center"/>
          </w:tcPr>
          <w:p w14:paraId="11A135AB" w14:textId="77777777" w:rsidR="00AB772B" w:rsidRDefault="00AB772B" w:rsidP="00BE3272">
            <w:pPr>
              <w:adjustRightInd w:val="0"/>
              <w:snapToGrid w:val="0"/>
              <w:rPr>
                <w:rFonts w:ascii="宋体"/>
                <w:bCs/>
                <w:sz w:val="18"/>
                <w:szCs w:val="18"/>
              </w:rPr>
            </w:pPr>
          </w:p>
        </w:tc>
        <w:tc>
          <w:tcPr>
            <w:tcW w:w="850" w:type="dxa"/>
            <w:vAlign w:val="center"/>
          </w:tcPr>
          <w:p w14:paraId="7094A0F5" w14:textId="77777777" w:rsidR="00AB772B" w:rsidRDefault="00AB772B" w:rsidP="00BE3272">
            <w:pPr>
              <w:adjustRightInd w:val="0"/>
              <w:snapToGrid w:val="0"/>
              <w:rPr>
                <w:rFonts w:ascii="宋体"/>
                <w:bCs/>
                <w:sz w:val="18"/>
                <w:szCs w:val="18"/>
              </w:rPr>
            </w:pPr>
          </w:p>
        </w:tc>
        <w:tc>
          <w:tcPr>
            <w:tcW w:w="850" w:type="dxa"/>
            <w:vAlign w:val="center"/>
          </w:tcPr>
          <w:p w14:paraId="10EFCDEB"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5ABB6E09" w14:textId="77777777" w:rsidR="00AB772B" w:rsidRDefault="00AB772B" w:rsidP="00BE3272">
            <w:pPr>
              <w:jc w:val="center"/>
              <w:rPr>
                <w:rFonts w:ascii="宋体"/>
                <w:sz w:val="18"/>
                <w:szCs w:val="18"/>
              </w:rPr>
            </w:pPr>
            <w:r>
              <w:rPr>
                <w:rFonts w:ascii="宋体" w:hAnsi="宋体"/>
                <w:sz w:val="18"/>
                <w:szCs w:val="18"/>
              </w:rPr>
              <w:t>5</w:t>
            </w:r>
          </w:p>
        </w:tc>
        <w:tc>
          <w:tcPr>
            <w:tcW w:w="850" w:type="dxa"/>
            <w:vAlign w:val="center"/>
          </w:tcPr>
          <w:p w14:paraId="63793BEA" w14:textId="77777777" w:rsidR="00AB772B" w:rsidRDefault="00AB772B" w:rsidP="00BE3272">
            <w:pPr>
              <w:adjustRightInd w:val="0"/>
              <w:snapToGrid w:val="0"/>
              <w:jc w:val="center"/>
              <w:rPr>
                <w:rFonts w:ascii="宋体"/>
                <w:bCs/>
                <w:sz w:val="18"/>
                <w:szCs w:val="18"/>
              </w:rPr>
            </w:pPr>
          </w:p>
        </w:tc>
        <w:tc>
          <w:tcPr>
            <w:tcW w:w="707" w:type="dxa"/>
            <w:vAlign w:val="center"/>
          </w:tcPr>
          <w:p w14:paraId="3CFC6862" w14:textId="77777777" w:rsidR="00AB772B" w:rsidRDefault="00AB772B" w:rsidP="00BE3272">
            <w:pPr>
              <w:adjustRightInd w:val="0"/>
              <w:snapToGrid w:val="0"/>
              <w:rPr>
                <w:rFonts w:ascii="宋体"/>
                <w:bCs/>
                <w:sz w:val="18"/>
                <w:szCs w:val="18"/>
              </w:rPr>
            </w:pPr>
          </w:p>
        </w:tc>
      </w:tr>
      <w:tr w:rsidR="00AB772B" w14:paraId="2508E61F" w14:textId="77777777" w:rsidTr="00BE3272">
        <w:trPr>
          <w:trHeight w:val="558"/>
          <w:tblHeader/>
        </w:trPr>
        <w:tc>
          <w:tcPr>
            <w:tcW w:w="623" w:type="dxa"/>
            <w:vAlign w:val="center"/>
          </w:tcPr>
          <w:p w14:paraId="5D8F8C0A"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23</w:t>
            </w:r>
            <w:r>
              <w:rPr>
                <w:rFonts w:ascii="宋体" w:hAnsi="宋体" w:hint="eastAsia"/>
                <w:sz w:val="18"/>
                <w:szCs w:val="18"/>
              </w:rPr>
              <w:t>）</w:t>
            </w:r>
          </w:p>
        </w:tc>
        <w:tc>
          <w:tcPr>
            <w:tcW w:w="3055" w:type="dxa"/>
            <w:gridSpan w:val="2"/>
            <w:vAlign w:val="center"/>
          </w:tcPr>
          <w:p w14:paraId="66FC4C2C" w14:textId="77777777" w:rsidR="00AB772B" w:rsidRDefault="00AB772B" w:rsidP="00BE3272">
            <w:pPr>
              <w:rPr>
                <w:rFonts w:ascii="宋体"/>
                <w:sz w:val="18"/>
                <w:szCs w:val="18"/>
              </w:rPr>
            </w:pPr>
            <w:r w:rsidRPr="00FA11E7">
              <w:rPr>
                <w:rFonts w:ascii="宋体" w:hAnsi="宋体" w:hint="eastAsia"/>
                <w:sz w:val="18"/>
                <w:szCs w:val="18"/>
              </w:rPr>
              <w:t>放射性流出物年排放量中液态流出物中氚（核电）</w:t>
            </w:r>
          </w:p>
        </w:tc>
        <w:tc>
          <w:tcPr>
            <w:tcW w:w="2047" w:type="dxa"/>
            <w:gridSpan w:val="2"/>
            <w:vAlign w:val="center"/>
          </w:tcPr>
          <w:p w14:paraId="78032D71" w14:textId="77777777" w:rsidR="00AB772B" w:rsidRDefault="00AB772B" w:rsidP="00BE3272">
            <w:pPr>
              <w:rPr>
                <w:rFonts w:ascii="宋体"/>
                <w:sz w:val="18"/>
                <w:szCs w:val="18"/>
              </w:rPr>
            </w:pPr>
          </w:p>
        </w:tc>
        <w:tc>
          <w:tcPr>
            <w:tcW w:w="1138" w:type="dxa"/>
            <w:gridSpan w:val="3"/>
          </w:tcPr>
          <w:p w14:paraId="2CF332C0" w14:textId="77777777" w:rsidR="00AB772B" w:rsidRDefault="00AB772B" w:rsidP="00BE3272">
            <w:pPr>
              <w:adjustRightInd w:val="0"/>
              <w:snapToGrid w:val="0"/>
              <w:rPr>
                <w:rFonts w:ascii="宋体"/>
                <w:bCs/>
                <w:sz w:val="18"/>
                <w:szCs w:val="18"/>
              </w:rPr>
            </w:pPr>
          </w:p>
        </w:tc>
        <w:tc>
          <w:tcPr>
            <w:tcW w:w="1985" w:type="dxa"/>
            <w:vAlign w:val="center"/>
          </w:tcPr>
          <w:p w14:paraId="08EEBC68" w14:textId="77777777" w:rsidR="00AB772B" w:rsidRPr="001A5FE8" w:rsidRDefault="00AB772B" w:rsidP="00BE3272">
            <w:pPr>
              <w:jc w:val="center"/>
              <w:rPr>
                <w:rFonts w:ascii="宋体"/>
                <w:sz w:val="18"/>
                <w:szCs w:val="18"/>
              </w:rPr>
            </w:pPr>
            <w:r w:rsidRPr="001A5FE8">
              <w:rPr>
                <w:rFonts w:ascii="宋体" w:hAnsi="宋体" w:hint="eastAsia"/>
                <w:sz w:val="18"/>
                <w:szCs w:val="18"/>
              </w:rPr>
              <w:t>轻水堆≤</w:t>
            </w:r>
            <w:r w:rsidRPr="001A5FE8">
              <w:rPr>
                <w:rFonts w:ascii="宋体" w:hAnsi="宋体"/>
                <w:sz w:val="18"/>
                <w:szCs w:val="18"/>
              </w:rPr>
              <w:t xml:space="preserve"> </w:t>
            </w:r>
            <w:r>
              <w:rPr>
                <w:rFonts w:ascii="宋体"/>
                <w:noProof/>
                <w:sz w:val="18"/>
                <w:szCs w:val="18"/>
              </w:rPr>
              <w:drawing>
                <wp:inline distT="0" distB="0" distL="0" distR="0" wp14:anchorId="630A9E92" wp14:editId="2972321D">
                  <wp:extent cx="546100" cy="177165"/>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100" cy="177165"/>
                          </a:xfrm>
                          <a:prstGeom prst="rect">
                            <a:avLst/>
                          </a:prstGeom>
                          <a:noFill/>
                          <a:ln>
                            <a:noFill/>
                          </a:ln>
                        </pic:spPr>
                      </pic:pic>
                    </a:graphicData>
                  </a:graphic>
                </wp:inline>
              </w:drawing>
            </w:r>
          </w:p>
          <w:p w14:paraId="49BE8E4A" w14:textId="77777777" w:rsidR="00AB772B" w:rsidRDefault="00AB772B" w:rsidP="00BE3272">
            <w:pPr>
              <w:jc w:val="center"/>
              <w:rPr>
                <w:rFonts w:ascii="宋体"/>
                <w:sz w:val="18"/>
                <w:szCs w:val="18"/>
              </w:rPr>
            </w:pPr>
            <w:r w:rsidRPr="001A5FE8">
              <w:rPr>
                <w:rFonts w:ascii="宋体" w:hAnsi="宋体" w:hint="eastAsia"/>
                <w:sz w:val="18"/>
                <w:szCs w:val="18"/>
              </w:rPr>
              <w:t>重水堆≤</w:t>
            </w:r>
            <w:r w:rsidRPr="001A5FE8">
              <w:rPr>
                <w:rFonts w:ascii="宋体" w:hAnsi="宋体"/>
                <w:sz w:val="18"/>
                <w:szCs w:val="18"/>
              </w:rPr>
              <w:t xml:space="preserve"> </w:t>
            </w:r>
            <w:r>
              <w:rPr>
                <w:rFonts w:ascii="宋体"/>
                <w:noProof/>
                <w:sz w:val="18"/>
                <w:szCs w:val="18"/>
              </w:rPr>
              <w:drawing>
                <wp:inline distT="0" distB="0" distL="0" distR="0" wp14:anchorId="1CF94BAB" wp14:editId="22D89D63">
                  <wp:extent cx="709930" cy="1771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9930" cy="177165"/>
                          </a:xfrm>
                          <a:prstGeom prst="rect">
                            <a:avLst/>
                          </a:prstGeom>
                          <a:noFill/>
                          <a:ln>
                            <a:noFill/>
                          </a:ln>
                        </pic:spPr>
                      </pic:pic>
                    </a:graphicData>
                  </a:graphic>
                </wp:inline>
              </w:drawing>
            </w:r>
          </w:p>
        </w:tc>
        <w:tc>
          <w:tcPr>
            <w:tcW w:w="1703" w:type="dxa"/>
            <w:vAlign w:val="center"/>
          </w:tcPr>
          <w:p w14:paraId="2E6582AD" w14:textId="77777777" w:rsidR="00AB772B" w:rsidRDefault="00AB772B" w:rsidP="00BE3272">
            <w:pPr>
              <w:spacing w:line="276" w:lineRule="auto"/>
              <w:rPr>
                <w:rFonts w:ascii="宋体"/>
                <w:bCs/>
                <w:sz w:val="18"/>
                <w:szCs w:val="18"/>
              </w:rPr>
            </w:pPr>
          </w:p>
        </w:tc>
        <w:tc>
          <w:tcPr>
            <w:tcW w:w="850" w:type="dxa"/>
            <w:gridSpan w:val="2"/>
            <w:vAlign w:val="center"/>
          </w:tcPr>
          <w:p w14:paraId="0752FFDE" w14:textId="77777777" w:rsidR="00AB772B" w:rsidRDefault="00AB772B" w:rsidP="00BE3272">
            <w:pPr>
              <w:adjustRightInd w:val="0"/>
              <w:snapToGrid w:val="0"/>
              <w:rPr>
                <w:rFonts w:ascii="宋体"/>
                <w:bCs/>
                <w:sz w:val="18"/>
                <w:szCs w:val="18"/>
              </w:rPr>
            </w:pPr>
          </w:p>
        </w:tc>
        <w:tc>
          <w:tcPr>
            <w:tcW w:w="850" w:type="dxa"/>
            <w:vAlign w:val="center"/>
          </w:tcPr>
          <w:p w14:paraId="162E9309" w14:textId="77777777" w:rsidR="00AB772B" w:rsidRDefault="00AB772B" w:rsidP="00BE3272">
            <w:pPr>
              <w:adjustRightInd w:val="0"/>
              <w:snapToGrid w:val="0"/>
              <w:rPr>
                <w:rFonts w:ascii="宋体"/>
                <w:bCs/>
                <w:sz w:val="18"/>
                <w:szCs w:val="18"/>
              </w:rPr>
            </w:pPr>
          </w:p>
        </w:tc>
        <w:tc>
          <w:tcPr>
            <w:tcW w:w="850" w:type="dxa"/>
            <w:vAlign w:val="center"/>
          </w:tcPr>
          <w:p w14:paraId="13CB7A44"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001E4CD0" w14:textId="77777777" w:rsidR="00AB772B" w:rsidRDefault="00AB772B" w:rsidP="00BE3272">
            <w:pPr>
              <w:jc w:val="center"/>
              <w:rPr>
                <w:rFonts w:ascii="宋体"/>
                <w:sz w:val="18"/>
                <w:szCs w:val="18"/>
              </w:rPr>
            </w:pPr>
            <w:r>
              <w:rPr>
                <w:rFonts w:ascii="宋体" w:hAnsi="宋体"/>
                <w:sz w:val="18"/>
                <w:szCs w:val="18"/>
              </w:rPr>
              <w:t>5</w:t>
            </w:r>
          </w:p>
        </w:tc>
        <w:tc>
          <w:tcPr>
            <w:tcW w:w="850" w:type="dxa"/>
            <w:vAlign w:val="center"/>
          </w:tcPr>
          <w:p w14:paraId="25756D54" w14:textId="77777777" w:rsidR="00AB772B" w:rsidRDefault="00AB772B" w:rsidP="00BE3272">
            <w:pPr>
              <w:adjustRightInd w:val="0"/>
              <w:snapToGrid w:val="0"/>
              <w:jc w:val="center"/>
              <w:rPr>
                <w:rFonts w:ascii="宋体"/>
                <w:bCs/>
                <w:sz w:val="18"/>
                <w:szCs w:val="18"/>
              </w:rPr>
            </w:pPr>
          </w:p>
        </w:tc>
        <w:tc>
          <w:tcPr>
            <w:tcW w:w="707" w:type="dxa"/>
            <w:vAlign w:val="center"/>
          </w:tcPr>
          <w:p w14:paraId="24EFF7FA" w14:textId="77777777" w:rsidR="00AB772B" w:rsidRDefault="00AB772B" w:rsidP="00BE3272">
            <w:pPr>
              <w:adjustRightInd w:val="0"/>
              <w:snapToGrid w:val="0"/>
              <w:rPr>
                <w:rFonts w:ascii="宋体"/>
                <w:bCs/>
                <w:sz w:val="18"/>
                <w:szCs w:val="18"/>
              </w:rPr>
            </w:pPr>
          </w:p>
        </w:tc>
      </w:tr>
      <w:tr w:rsidR="00AB772B" w14:paraId="78BD05D8" w14:textId="77777777" w:rsidTr="00BE3272">
        <w:trPr>
          <w:trHeight w:val="558"/>
          <w:tblHeader/>
        </w:trPr>
        <w:tc>
          <w:tcPr>
            <w:tcW w:w="623" w:type="dxa"/>
            <w:vAlign w:val="center"/>
          </w:tcPr>
          <w:p w14:paraId="617104DB"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24</w:t>
            </w:r>
            <w:r>
              <w:rPr>
                <w:rFonts w:ascii="宋体" w:hAnsi="宋体" w:hint="eastAsia"/>
                <w:sz w:val="18"/>
                <w:szCs w:val="18"/>
              </w:rPr>
              <w:t>）</w:t>
            </w:r>
          </w:p>
        </w:tc>
        <w:tc>
          <w:tcPr>
            <w:tcW w:w="3055" w:type="dxa"/>
            <w:gridSpan w:val="2"/>
            <w:vAlign w:val="center"/>
          </w:tcPr>
          <w:p w14:paraId="47D43E58" w14:textId="77777777" w:rsidR="00AB772B" w:rsidRDefault="00AB772B" w:rsidP="00BE3272">
            <w:pPr>
              <w:rPr>
                <w:rFonts w:ascii="宋体"/>
                <w:sz w:val="18"/>
                <w:szCs w:val="18"/>
              </w:rPr>
            </w:pPr>
            <w:r w:rsidRPr="00FA11E7">
              <w:rPr>
                <w:rFonts w:ascii="宋体" w:hAnsi="宋体" w:hint="eastAsia"/>
                <w:sz w:val="18"/>
                <w:szCs w:val="18"/>
              </w:rPr>
              <w:t>放射性流出物年排放量中液态流出物中碳</w:t>
            </w:r>
            <w:r w:rsidRPr="00FA11E7">
              <w:rPr>
                <w:rFonts w:ascii="宋体" w:hAnsi="宋体"/>
                <w:sz w:val="18"/>
                <w:szCs w:val="18"/>
              </w:rPr>
              <w:t>14</w:t>
            </w:r>
            <w:r w:rsidRPr="00FA11E7">
              <w:rPr>
                <w:rFonts w:ascii="宋体" w:hAnsi="宋体" w:hint="eastAsia"/>
                <w:sz w:val="18"/>
                <w:szCs w:val="18"/>
              </w:rPr>
              <w:t>（核电）</w:t>
            </w:r>
          </w:p>
        </w:tc>
        <w:tc>
          <w:tcPr>
            <w:tcW w:w="2047" w:type="dxa"/>
            <w:gridSpan w:val="2"/>
            <w:vAlign w:val="center"/>
          </w:tcPr>
          <w:p w14:paraId="34688851" w14:textId="77777777" w:rsidR="00AB772B" w:rsidRDefault="00AB772B" w:rsidP="00BE3272">
            <w:pPr>
              <w:rPr>
                <w:rFonts w:ascii="宋体"/>
                <w:sz w:val="18"/>
                <w:szCs w:val="18"/>
              </w:rPr>
            </w:pPr>
          </w:p>
        </w:tc>
        <w:tc>
          <w:tcPr>
            <w:tcW w:w="1138" w:type="dxa"/>
            <w:gridSpan w:val="3"/>
          </w:tcPr>
          <w:p w14:paraId="294256CE" w14:textId="77777777" w:rsidR="00AB772B" w:rsidRDefault="00AB772B" w:rsidP="00BE3272">
            <w:pPr>
              <w:adjustRightInd w:val="0"/>
              <w:snapToGrid w:val="0"/>
              <w:rPr>
                <w:rFonts w:ascii="宋体"/>
                <w:bCs/>
                <w:sz w:val="18"/>
                <w:szCs w:val="18"/>
              </w:rPr>
            </w:pPr>
          </w:p>
        </w:tc>
        <w:tc>
          <w:tcPr>
            <w:tcW w:w="1985" w:type="dxa"/>
            <w:vAlign w:val="center"/>
          </w:tcPr>
          <w:p w14:paraId="7108EC55" w14:textId="77777777" w:rsidR="00AB772B" w:rsidRDefault="00AB772B" w:rsidP="00BE3272">
            <w:pPr>
              <w:jc w:val="center"/>
              <w:rPr>
                <w:rFonts w:ascii="宋体"/>
                <w:sz w:val="18"/>
                <w:szCs w:val="18"/>
              </w:rPr>
            </w:pPr>
            <w:r w:rsidRPr="001A5FE8">
              <w:rPr>
                <w:rFonts w:ascii="宋体" w:hAnsi="宋体" w:hint="eastAsia"/>
                <w:sz w:val="18"/>
                <w:szCs w:val="18"/>
              </w:rPr>
              <w:t>轻水堆≤</w:t>
            </w:r>
            <w:r>
              <w:rPr>
                <w:rFonts w:ascii="宋体"/>
                <w:noProof/>
                <w:sz w:val="18"/>
                <w:szCs w:val="18"/>
              </w:rPr>
              <w:drawing>
                <wp:inline distT="0" distB="0" distL="0" distR="0" wp14:anchorId="6B1AB6A1" wp14:editId="7ADD2C41">
                  <wp:extent cx="532130" cy="149860"/>
                  <wp:effectExtent l="0" t="0" r="127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130" cy="149860"/>
                          </a:xfrm>
                          <a:prstGeom prst="rect">
                            <a:avLst/>
                          </a:prstGeom>
                          <a:noFill/>
                          <a:ln>
                            <a:noFill/>
                          </a:ln>
                        </pic:spPr>
                      </pic:pic>
                    </a:graphicData>
                  </a:graphic>
                </wp:inline>
              </w:drawing>
            </w:r>
          </w:p>
          <w:p w14:paraId="7E5F6E5D" w14:textId="77777777" w:rsidR="00AB772B" w:rsidRDefault="00AB772B" w:rsidP="00BE3272">
            <w:pPr>
              <w:jc w:val="center"/>
              <w:rPr>
                <w:rFonts w:ascii="宋体"/>
                <w:sz w:val="18"/>
                <w:szCs w:val="18"/>
              </w:rPr>
            </w:pPr>
            <w:r w:rsidRPr="001A5FE8">
              <w:rPr>
                <w:rFonts w:ascii="宋体" w:hAnsi="宋体" w:hint="eastAsia"/>
                <w:sz w:val="18"/>
                <w:szCs w:val="18"/>
              </w:rPr>
              <w:t>重水堆≤</w:t>
            </w:r>
            <w:r>
              <w:rPr>
                <w:rFonts w:ascii="宋体"/>
                <w:noProof/>
                <w:sz w:val="18"/>
                <w:szCs w:val="18"/>
              </w:rPr>
              <w:drawing>
                <wp:inline distT="0" distB="0" distL="0" distR="0" wp14:anchorId="11F7BDDD" wp14:editId="683B91B0">
                  <wp:extent cx="614045" cy="30035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045" cy="300355"/>
                          </a:xfrm>
                          <a:prstGeom prst="rect">
                            <a:avLst/>
                          </a:prstGeom>
                          <a:noFill/>
                          <a:ln>
                            <a:noFill/>
                          </a:ln>
                        </pic:spPr>
                      </pic:pic>
                    </a:graphicData>
                  </a:graphic>
                </wp:inline>
              </w:drawing>
            </w:r>
          </w:p>
        </w:tc>
        <w:tc>
          <w:tcPr>
            <w:tcW w:w="1703" w:type="dxa"/>
            <w:vAlign w:val="center"/>
          </w:tcPr>
          <w:p w14:paraId="2E19DECC" w14:textId="77777777" w:rsidR="00AB772B" w:rsidRDefault="00AB772B" w:rsidP="00BE3272">
            <w:pPr>
              <w:spacing w:line="276" w:lineRule="auto"/>
              <w:rPr>
                <w:rFonts w:ascii="宋体"/>
                <w:bCs/>
                <w:sz w:val="18"/>
                <w:szCs w:val="18"/>
              </w:rPr>
            </w:pPr>
          </w:p>
        </w:tc>
        <w:tc>
          <w:tcPr>
            <w:tcW w:w="850" w:type="dxa"/>
            <w:gridSpan w:val="2"/>
            <w:vAlign w:val="center"/>
          </w:tcPr>
          <w:p w14:paraId="3184F913" w14:textId="77777777" w:rsidR="00AB772B" w:rsidRDefault="00AB772B" w:rsidP="00BE3272">
            <w:pPr>
              <w:adjustRightInd w:val="0"/>
              <w:snapToGrid w:val="0"/>
              <w:rPr>
                <w:rFonts w:ascii="宋体"/>
                <w:bCs/>
                <w:sz w:val="18"/>
                <w:szCs w:val="18"/>
              </w:rPr>
            </w:pPr>
          </w:p>
        </w:tc>
        <w:tc>
          <w:tcPr>
            <w:tcW w:w="850" w:type="dxa"/>
            <w:vAlign w:val="center"/>
          </w:tcPr>
          <w:p w14:paraId="555413E2" w14:textId="77777777" w:rsidR="00AB772B" w:rsidRDefault="00AB772B" w:rsidP="00BE3272">
            <w:pPr>
              <w:adjustRightInd w:val="0"/>
              <w:snapToGrid w:val="0"/>
              <w:rPr>
                <w:rFonts w:ascii="宋体"/>
                <w:bCs/>
                <w:sz w:val="18"/>
                <w:szCs w:val="18"/>
              </w:rPr>
            </w:pPr>
          </w:p>
        </w:tc>
        <w:tc>
          <w:tcPr>
            <w:tcW w:w="850" w:type="dxa"/>
            <w:vAlign w:val="center"/>
          </w:tcPr>
          <w:p w14:paraId="158BB7F8"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2C1D6A08" w14:textId="77777777" w:rsidR="00AB772B" w:rsidRDefault="00AB772B" w:rsidP="00BE3272">
            <w:pPr>
              <w:jc w:val="center"/>
              <w:rPr>
                <w:rFonts w:ascii="宋体"/>
                <w:sz w:val="18"/>
                <w:szCs w:val="18"/>
              </w:rPr>
            </w:pPr>
            <w:r>
              <w:rPr>
                <w:rFonts w:ascii="宋体" w:hAnsi="宋体"/>
                <w:sz w:val="18"/>
                <w:szCs w:val="18"/>
              </w:rPr>
              <w:t>5</w:t>
            </w:r>
          </w:p>
        </w:tc>
        <w:tc>
          <w:tcPr>
            <w:tcW w:w="850" w:type="dxa"/>
            <w:vAlign w:val="center"/>
          </w:tcPr>
          <w:p w14:paraId="7F796C93" w14:textId="77777777" w:rsidR="00AB772B" w:rsidRDefault="00AB772B" w:rsidP="00BE3272">
            <w:pPr>
              <w:adjustRightInd w:val="0"/>
              <w:snapToGrid w:val="0"/>
              <w:jc w:val="center"/>
              <w:rPr>
                <w:rFonts w:ascii="宋体"/>
                <w:bCs/>
                <w:sz w:val="18"/>
                <w:szCs w:val="18"/>
              </w:rPr>
            </w:pPr>
          </w:p>
        </w:tc>
        <w:tc>
          <w:tcPr>
            <w:tcW w:w="707" w:type="dxa"/>
            <w:vAlign w:val="center"/>
          </w:tcPr>
          <w:p w14:paraId="70474207" w14:textId="77777777" w:rsidR="00AB772B" w:rsidRDefault="00AB772B" w:rsidP="00BE3272">
            <w:pPr>
              <w:adjustRightInd w:val="0"/>
              <w:snapToGrid w:val="0"/>
              <w:rPr>
                <w:rFonts w:ascii="宋体"/>
                <w:bCs/>
                <w:sz w:val="18"/>
                <w:szCs w:val="18"/>
              </w:rPr>
            </w:pPr>
          </w:p>
        </w:tc>
      </w:tr>
      <w:tr w:rsidR="00AB772B" w14:paraId="4C706411" w14:textId="77777777" w:rsidTr="00BE3272">
        <w:trPr>
          <w:trHeight w:val="558"/>
          <w:tblHeader/>
        </w:trPr>
        <w:tc>
          <w:tcPr>
            <w:tcW w:w="623" w:type="dxa"/>
            <w:vAlign w:val="center"/>
          </w:tcPr>
          <w:p w14:paraId="069620B0" w14:textId="77777777" w:rsidR="00AB772B" w:rsidRDefault="00AB772B" w:rsidP="00BE3272">
            <w:pPr>
              <w:jc w:val="center"/>
              <w:rPr>
                <w:rFonts w:ascii="宋体"/>
                <w:sz w:val="18"/>
                <w:szCs w:val="18"/>
              </w:rPr>
            </w:pPr>
            <w:r>
              <w:rPr>
                <w:rFonts w:ascii="宋体" w:hAnsi="宋体" w:hint="eastAsia"/>
                <w:sz w:val="18"/>
                <w:szCs w:val="18"/>
              </w:rPr>
              <w:t>（</w:t>
            </w:r>
            <w:r>
              <w:rPr>
                <w:rFonts w:ascii="宋体" w:hAnsi="宋体"/>
                <w:sz w:val="18"/>
                <w:szCs w:val="18"/>
              </w:rPr>
              <w:t>25</w:t>
            </w:r>
            <w:r>
              <w:rPr>
                <w:rFonts w:ascii="宋体" w:hAnsi="宋体" w:hint="eastAsia"/>
                <w:sz w:val="18"/>
                <w:szCs w:val="18"/>
              </w:rPr>
              <w:t>）</w:t>
            </w:r>
          </w:p>
        </w:tc>
        <w:tc>
          <w:tcPr>
            <w:tcW w:w="3055" w:type="dxa"/>
            <w:gridSpan w:val="2"/>
            <w:vAlign w:val="center"/>
          </w:tcPr>
          <w:p w14:paraId="4870C519" w14:textId="77777777" w:rsidR="00AB772B" w:rsidRDefault="00AB772B" w:rsidP="00BE3272">
            <w:pPr>
              <w:rPr>
                <w:rFonts w:ascii="宋体"/>
                <w:sz w:val="18"/>
                <w:szCs w:val="18"/>
              </w:rPr>
            </w:pPr>
            <w:r w:rsidRPr="00FA11E7">
              <w:rPr>
                <w:rFonts w:ascii="宋体" w:hAnsi="宋体" w:hint="eastAsia"/>
                <w:sz w:val="18"/>
                <w:szCs w:val="18"/>
              </w:rPr>
              <w:t>其余核素（核电）</w:t>
            </w:r>
          </w:p>
        </w:tc>
        <w:tc>
          <w:tcPr>
            <w:tcW w:w="2047" w:type="dxa"/>
            <w:gridSpan w:val="2"/>
            <w:vAlign w:val="center"/>
          </w:tcPr>
          <w:p w14:paraId="29461CA9" w14:textId="77777777" w:rsidR="00AB772B" w:rsidRDefault="00AB772B" w:rsidP="00BE3272">
            <w:pPr>
              <w:rPr>
                <w:rFonts w:ascii="宋体"/>
                <w:sz w:val="18"/>
                <w:szCs w:val="18"/>
              </w:rPr>
            </w:pPr>
          </w:p>
        </w:tc>
        <w:tc>
          <w:tcPr>
            <w:tcW w:w="1138" w:type="dxa"/>
            <w:gridSpan w:val="3"/>
          </w:tcPr>
          <w:p w14:paraId="01C64B4D" w14:textId="77777777" w:rsidR="00AB772B" w:rsidRDefault="00AB772B" w:rsidP="00BE3272">
            <w:pPr>
              <w:adjustRightInd w:val="0"/>
              <w:snapToGrid w:val="0"/>
              <w:rPr>
                <w:rFonts w:ascii="宋体"/>
                <w:bCs/>
                <w:sz w:val="18"/>
                <w:szCs w:val="18"/>
              </w:rPr>
            </w:pPr>
          </w:p>
        </w:tc>
        <w:tc>
          <w:tcPr>
            <w:tcW w:w="1985" w:type="dxa"/>
            <w:vAlign w:val="center"/>
          </w:tcPr>
          <w:p w14:paraId="2F437C86" w14:textId="77777777" w:rsidR="00AB772B" w:rsidRPr="001A5FE8" w:rsidRDefault="00AB772B" w:rsidP="00BE3272">
            <w:pPr>
              <w:jc w:val="center"/>
              <w:rPr>
                <w:rFonts w:ascii="宋体"/>
                <w:sz w:val="18"/>
                <w:szCs w:val="18"/>
              </w:rPr>
            </w:pPr>
            <w:r w:rsidRPr="001A5FE8">
              <w:rPr>
                <w:rFonts w:ascii="宋体" w:hAnsi="宋体" w:hint="eastAsia"/>
                <w:sz w:val="18"/>
                <w:szCs w:val="18"/>
              </w:rPr>
              <w:t>轻水堆≤</w:t>
            </w:r>
            <w:r>
              <w:rPr>
                <w:rFonts w:ascii="宋体"/>
                <w:noProof/>
                <w:sz w:val="18"/>
                <w:szCs w:val="18"/>
              </w:rPr>
              <w:drawing>
                <wp:inline distT="0" distB="0" distL="0" distR="0" wp14:anchorId="5050F4F0" wp14:editId="4CD17986">
                  <wp:extent cx="450215" cy="191135"/>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215" cy="191135"/>
                          </a:xfrm>
                          <a:prstGeom prst="rect">
                            <a:avLst/>
                          </a:prstGeom>
                          <a:noFill/>
                          <a:ln>
                            <a:noFill/>
                          </a:ln>
                        </pic:spPr>
                      </pic:pic>
                    </a:graphicData>
                  </a:graphic>
                </wp:inline>
              </w:drawing>
            </w:r>
          </w:p>
          <w:p w14:paraId="4B0CF952" w14:textId="77777777" w:rsidR="00AB772B" w:rsidRDefault="00AB772B" w:rsidP="00BE3272">
            <w:pPr>
              <w:jc w:val="center"/>
              <w:rPr>
                <w:rFonts w:ascii="宋体"/>
                <w:sz w:val="18"/>
                <w:szCs w:val="18"/>
              </w:rPr>
            </w:pPr>
            <w:r w:rsidRPr="001A5FE8">
              <w:rPr>
                <w:rFonts w:ascii="宋体" w:hAnsi="宋体" w:hint="eastAsia"/>
                <w:sz w:val="18"/>
                <w:szCs w:val="18"/>
              </w:rPr>
              <w:t>重水堆≤</w:t>
            </w:r>
            <w:r>
              <w:rPr>
                <w:rFonts w:ascii="宋体"/>
                <w:noProof/>
                <w:sz w:val="18"/>
                <w:szCs w:val="18"/>
              </w:rPr>
              <w:drawing>
                <wp:inline distT="0" distB="0" distL="0" distR="0" wp14:anchorId="1B2FD775" wp14:editId="15696BD0">
                  <wp:extent cx="614045" cy="3003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045" cy="300355"/>
                          </a:xfrm>
                          <a:prstGeom prst="rect">
                            <a:avLst/>
                          </a:prstGeom>
                          <a:noFill/>
                          <a:ln>
                            <a:noFill/>
                          </a:ln>
                        </pic:spPr>
                      </pic:pic>
                    </a:graphicData>
                  </a:graphic>
                </wp:inline>
              </w:drawing>
            </w:r>
          </w:p>
        </w:tc>
        <w:tc>
          <w:tcPr>
            <w:tcW w:w="1703" w:type="dxa"/>
            <w:vAlign w:val="center"/>
          </w:tcPr>
          <w:p w14:paraId="4BC5AB0F" w14:textId="77777777" w:rsidR="00AB772B" w:rsidRDefault="00AB772B" w:rsidP="00BE3272">
            <w:pPr>
              <w:spacing w:line="276" w:lineRule="auto"/>
              <w:rPr>
                <w:rFonts w:ascii="宋体"/>
                <w:bCs/>
                <w:sz w:val="18"/>
                <w:szCs w:val="18"/>
              </w:rPr>
            </w:pPr>
          </w:p>
        </w:tc>
        <w:tc>
          <w:tcPr>
            <w:tcW w:w="850" w:type="dxa"/>
            <w:gridSpan w:val="2"/>
            <w:vAlign w:val="center"/>
          </w:tcPr>
          <w:p w14:paraId="79404A58" w14:textId="77777777" w:rsidR="00AB772B" w:rsidRDefault="00AB772B" w:rsidP="00BE3272">
            <w:pPr>
              <w:adjustRightInd w:val="0"/>
              <w:snapToGrid w:val="0"/>
              <w:rPr>
                <w:rFonts w:ascii="宋体"/>
                <w:bCs/>
                <w:sz w:val="18"/>
                <w:szCs w:val="18"/>
              </w:rPr>
            </w:pPr>
          </w:p>
        </w:tc>
        <w:tc>
          <w:tcPr>
            <w:tcW w:w="850" w:type="dxa"/>
            <w:vAlign w:val="center"/>
          </w:tcPr>
          <w:p w14:paraId="32710163" w14:textId="77777777" w:rsidR="00AB772B" w:rsidRDefault="00AB772B" w:rsidP="00BE3272">
            <w:pPr>
              <w:adjustRightInd w:val="0"/>
              <w:snapToGrid w:val="0"/>
              <w:rPr>
                <w:rFonts w:ascii="宋体"/>
                <w:bCs/>
                <w:sz w:val="18"/>
                <w:szCs w:val="18"/>
              </w:rPr>
            </w:pPr>
          </w:p>
        </w:tc>
        <w:tc>
          <w:tcPr>
            <w:tcW w:w="850" w:type="dxa"/>
            <w:vAlign w:val="center"/>
          </w:tcPr>
          <w:p w14:paraId="344F10B4"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584085C8" w14:textId="77777777" w:rsidR="00AB772B" w:rsidRDefault="00AB772B" w:rsidP="00BE3272">
            <w:pPr>
              <w:jc w:val="center"/>
              <w:rPr>
                <w:rFonts w:ascii="宋体"/>
                <w:sz w:val="18"/>
                <w:szCs w:val="18"/>
              </w:rPr>
            </w:pPr>
            <w:r>
              <w:rPr>
                <w:rFonts w:ascii="宋体" w:hAnsi="宋体"/>
                <w:sz w:val="18"/>
                <w:szCs w:val="18"/>
              </w:rPr>
              <w:t>5</w:t>
            </w:r>
          </w:p>
        </w:tc>
        <w:tc>
          <w:tcPr>
            <w:tcW w:w="850" w:type="dxa"/>
            <w:vAlign w:val="center"/>
          </w:tcPr>
          <w:p w14:paraId="3E5932EE" w14:textId="77777777" w:rsidR="00AB772B" w:rsidRDefault="00AB772B" w:rsidP="00BE3272">
            <w:pPr>
              <w:adjustRightInd w:val="0"/>
              <w:snapToGrid w:val="0"/>
              <w:jc w:val="center"/>
              <w:rPr>
                <w:rFonts w:ascii="宋体"/>
                <w:bCs/>
                <w:sz w:val="18"/>
                <w:szCs w:val="18"/>
              </w:rPr>
            </w:pPr>
          </w:p>
        </w:tc>
        <w:tc>
          <w:tcPr>
            <w:tcW w:w="707" w:type="dxa"/>
            <w:vAlign w:val="center"/>
          </w:tcPr>
          <w:p w14:paraId="7F03B62A" w14:textId="77777777" w:rsidR="00AB772B" w:rsidRDefault="00AB772B" w:rsidP="00BE3272">
            <w:pPr>
              <w:adjustRightInd w:val="0"/>
              <w:snapToGrid w:val="0"/>
              <w:rPr>
                <w:rFonts w:ascii="宋体"/>
                <w:bCs/>
                <w:sz w:val="18"/>
                <w:szCs w:val="18"/>
              </w:rPr>
            </w:pPr>
          </w:p>
        </w:tc>
      </w:tr>
      <w:tr w:rsidR="00AB772B" w14:paraId="1BD55633" w14:textId="77777777" w:rsidTr="00BE3272">
        <w:trPr>
          <w:trHeight w:val="558"/>
          <w:tblHeader/>
        </w:trPr>
        <w:tc>
          <w:tcPr>
            <w:tcW w:w="623" w:type="dxa"/>
            <w:vAlign w:val="center"/>
          </w:tcPr>
          <w:p w14:paraId="0EBBAEEE" w14:textId="77777777" w:rsidR="00AB772B" w:rsidRDefault="00AB772B" w:rsidP="00BE3272">
            <w:pPr>
              <w:jc w:val="center"/>
              <w:rPr>
                <w:rFonts w:ascii="宋体"/>
                <w:sz w:val="18"/>
                <w:szCs w:val="18"/>
              </w:rPr>
            </w:pPr>
          </w:p>
        </w:tc>
        <w:tc>
          <w:tcPr>
            <w:tcW w:w="14885" w:type="dxa"/>
            <w:gridSpan w:val="16"/>
            <w:vAlign w:val="center"/>
          </w:tcPr>
          <w:p w14:paraId="51329044" w14:textId="77777777" w:rsidR="00AB772B" w:rsidRDefault="00AB772B" w:rsidP="00BE3272">
            <w:pPr>
              <w:adjustRightInd w:val="0"/>
              <w:snapToGrid w:val="0"/>
              <w:rPr>
                <w:rFonts w:ascii="宋体"/>
                <w:bCs/>
                <w:sz w:val="18"/>
                <w:szCs w:val="18"/>
              </w:rPr>
            </w:pPr>
            <w:r>
              <w:rPr>
                <w:rFonts w:ascii="宋体" w:hAnsi="宋体" w:hint="eastAsia"/>
                <w:sz w:val="18"/>
                <w:szCs w:val="18"/>
              </w:rPr>
              <w:t>备注说明：核动力厂必须按每</w:t>
            </w:r>
            <w:proofErr w:type="gramStart"/>
            <w:r>
              <w:rPr>
                <w:rFonts w:ascii="宋体" w:hAnsi="宋体" w:hint="eastAsia"/>
                <w:sz w:val="18"/>
                <w:szCs w:val="18"/>
              </w:rPr>
              <w:t>堆实施</w:t>
            </w:r>
            <w:proofErr w:type="gramEnd"/>
            <w:r>
              <w:rPr>
                <w:rFonts w:ascii="宋体" w:hAnsi="宋体" w:hint="eastAsia"/>
                <w:sz w:val="18"/>
                <w:szCs w:val="18"/>
              </w:rPr>
              <w:t>放射性流出物年排放总量的控制，对于</w:t>
            </w:r>
            <w:r>
              <w:rPr>
                <w:rFonts w:ascii="宋体" w:hAnsi="宋体"/>
                <w:sz w:val="18"/>
                <w:szCs w:val="18"/>
              </w:rPr>
              <w:t>3000MW</w:t>
            </w:r>
            <w:r>
              <w:rPr>
                <w:rFonts w:ascii="宋体" w:hAnsi="宋体" w:hint="eastAsia"/>
                <w:sz w:val="18"/>
                <w:szCs w:val="18"/>
              </w:rPr>
              <w:t>热功率的反应堆，其控制值见上表，</w:t>
            </w:r>
            <w:r w:rsidRPr="005D12FC">
              <w:rPr>
                <w:rFonts w:ascii="宋体" w:hAnsi="宋体" w:hint="eastAsia"/>
                <w:sz w:val="18"/>
                <w:szCs w:val="18"/>
              </w:rPr>
              <w:t>对于</w:t>
            </w:r>
            <w:r>
              <w:rPr>
                <w:rFonts w:ascii="宋体" w:hAnsi="宋体" w:hint="eastAsia"/>
                <w:sz w:val="18"/>
                <w:szCs w:val="18"/>
              </w:rPr>
              <w:t>热功率大于或小于</w:t>
            </w:r>
            <w:r w:rsidRPr="005D12FC">
              <w:rPr>
                <w:rFonts w:ascii="宋体" w:hAnsi="宋体"/>
                <w:sz w:val="18"/>
                <w:szCs w:val="18"/>
              </w:rPr>
              <w:t>3000MW</w:t>
            </w:r>
            <w:r w:rsidRPr="005D12FC">
              <w:rPr>
                <w:rFonts w:ascii="宋体" w:hAnsi="宋体" w:hint="eastAsia"/>
                <w:sz w:val="18"/>
                <w:szCs w:val="18"/>
              </w:rPr>
              <w:t>热功率的反应堆</w:t>
            </w:r>
            <w:r>
              <w:rPr>
                <w:rFonts w:ascii="宋体" w:hAnsi="宋体" w:hint="eastAsia"/>
                <w:sz w:val="18"/>
                <w:szCs w:val="18"/>
              </w:rPr>
              <w:t>，应根据其功率按照上表规定适当调整。</w:t>
            </w:r>
          </w:p>
        </w:tc>
      </w:tr>
      <w:tr w:rsidR="00AB772B" w14:paraId="4D449730" w14:textId="77777777" w:rsidTr="00BE3272">
        <w:trPr>
          <w:trHeight w:val="558"/>
          <w:tblHeader/>
        </w:trPr>
        <w:tc>
          <w:tcPr>
            <w:tcW w:w="623" w:type="dxa"/>
            <w:vAlign w:val="center"/>
          </w:tcPr>
          <w:p w14:paraId="62589FAB" w14:textId="77777777" w:rsidR="00AB772B" w:rsidRDefault="00AB772B" w:rsidP="00BE3272">
            <w:pPr>
              <w:jc w:val="center"/>
              <w:rPr>
                <w:rFonts w:ascii="宋体"/>
                <w:sz w:val="18"/>
                <w:szCs w:val="18"/>
              </w:rPr>
            </w:pPr>
          </w:p>
        </w:tc>
        <w:tc>
          <w:tcPr>
            <w:tcW w:w="3055" w:type="dxa"/>
            <w:gridSpan w:val="2"/>
            <w:vAlign w:val="center"/>
          </w:tcPr>
          <w:p w14:paraId="7CF24559" w14:textId="77777777" w:rsidR="00AB772B" w:rsidRDefault="00AB772B" w:rsidP="00BE3272">
            <w:pPr>
              <w:rPr>
                <w:rFonts w:ascii="宋体"/>
                <w:sz w:val="18"/>
                <w:szCs w:val="18"/>
              </w:rPr>
            </w:pPr>
            <w:r>
              <w:rPr>
                <w:rFonts w:ascii="宋体" w:hAnsi="宋体" w:hint="eastAsia"/>
                <w:sz w:val="18"/>
                <w:szCs w:val="18"/>
              </w:rPr>
              <w:t>（以下空白）</w:t>
            </w:r>
          </w:p>
        </w:tc>
        <w:tc>
          <w:tcPr>
            <w:tcW w:w="2047" w:type="dxa"/>
            <w:gridSpan w:val="2"/>
            <w:vAlign w:val="center"/>
          </w:tcPr>
          <w:p w14:paraId="755B6C8D" w14:textId="77777777" w:rsidR="00AB772B" w:rsidRDefault="00AB772B" w:rsidP="00BE3272">
            <w:pPr>
              <w:rPr>
                <w:rFonts w:ascii="宋体"/>
                <w:sz w:val="18"/>
                <w:szCs w:val="18"/>
              </w:rPr>
            </w:pPr>
          </w:p>
        </w:tc>
        <w:tc>
          <w:tcPr>
            <w:tcW w:w="1138" w:type="dxa"/>
            <w:gridSpan w:val="3"/>
            <w:vAlign w:val="center"/>
          </w:tcPr>
          <w:p w14:paraId="4F605BED" w14:textId="77777777" w:rsidR="00AB772B" w:rsidRDefault="00AB772B" w:rsidP="00BE3272">
            <w:pPr>
              <w:adjustRightInd w:val="0"/>
              <w:snapToGrid w:val="0"/>
              <w:rPr>
                <w:rFonts w:ascii="宋体"/>
                <w:bCs/>
                <w:sz w:val="18"/>
                <w:szCs w:val="18"/>
              </w:rPr>
            </w:pPr>
          </w:p>
        </w:tc>
        <w:tc>
          <w:tcPr>
            <w:tcW w:w="1985" w:type="dxa"/>
            <w:vAlign w:val="center"/>
          </w:tcPr>
          <w:p w14:paraId="3EB372EE" w14:textId="77777777" w:rsidR="00AB772B" w:rsidRDefault="00AB772B" w:rsidP="00BE3272">
            <w:pPr>
              <w:jc w:val="center"/>
              <w:rPr>
                <w:rFonts w:ascii="宋体"/>
                <w:sz w:val="18"/>
                <w:szCs w:val="18"/>
              </w:rPr>
            </w:pPr>
          </w:p>
        </w:tc>
        <w:tc>
          <w:tcPr>
            <w:tcW w:w="1703" w:type="dxa"/>
            <w:vAlign w:val="center"/>
          </w:tcPr>
          <w:p w14:paraId="054CFA84" w14:textId="77777777" w:rsidR="00AB772B" w:rsidRDefault="00AB772B" w:rsidP="00BE3272">
            <w:pPr>
              <w:spacing w:line="276" w:lineRule="auto"/>
              <w:rPr>
                <w:rFonts w:ascii="宋体"/>
                <w:bCs/>
                <w:sz w:val="18"/>
                <w:szCs w:val="18"/>
              </w:rPr>
            </w:pPr>
          </w:p>
        </w:tc>
        <w:tc>
          <w:tcPr>
            <w:tcW w:w="850" w:type="dxa"/>
            <w:gridSpan w:val="2"/>
            <w:vAlign w:val="center"/>
          </w:tcPr>
          <w:p w14:paraId="75335C90" w14:textId="77777777" w:rsidR="00AB772B" w:rsidRDefault="00AB772B" w:rsidP="00BE3272">
            <w:pPr>
              <w:adjustRightInd w:val="0"/>
              <w:snapToGrid w:val="0"/>
              <w:rPr>
                <w:rFonts w:ascii="宋体"/>
                <w:bCs/>
                <w:sz w:val="18"/>
                <w:szCs w:val="18"/>
              </w:rPr>
            </w:pPr>
          </w:p>
        </w:tc>
        <w:tc>
          <w:tcPr>
            <w:tcW w:w="850" w:type="dxa"/>
            <w:vAlign w:val="center"/>
          </w:tcPr>
          <w:p w14:paraId="4E72EC82" w14:textId="77777777" w:rsidR="00AB772B" w:rsidRDefault="00AB772B" w:rsidP="00BE3272">
            <w:pPr>
              <w:adjustRightInd w:val="0"/>
              <w:snapToGrid w:val="0"/>
              <w:rPr>
                <w:rFonts w:ascii="宋体"/>
                <w:bCs/>
                <w:sz w:val="18"/>
                <w:szCs w:val="18"/>
              </w:rPr>
            </w:pPr>
          </w:p>
        </w:tc>
        <w:tc>
          <w:tcPr>
            <w:tcW w:w="850" w:type="dxa"/>
            <w:vAlign w:val="center"/>
          </w:tcPr>
          <w:p w14:paraId="29E81C28"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488CF7B5" w14:textId="77777777" w:rsidR="00AB772B" w:rsidRDefault="00AB772B" w:rsidP="00BE3272">
            <w:pPr>
              <w:jc w:val="center"/>
              <w:rPr>
                <w:rFonts w:ascii="宋体"/>
                <w:sz w:val="18"/>
                <w:szCs w:val="18"/>
              </w:rPr>
            </w:pPr>
          </w:p>
        </w:tc>
        <w:tc>
          <w:tcPr>
            <w:tcW w:w="850" w:type="dxa"/>
            <w:vAlign w:val="center"/>
          </w:tcPr>
          <w:p w14:paraId="6307B80A" w14:textId="77777777" w:rsidR="00AB772B" w:rsidRDefault="00AB772B" w:rsidP="00BE3272">
            <w:pPr>
              <w:adjustRightInd w:val="0"/>
              <w:snapToGrid w:val="0"/>
              <w:jc w:val="center"/>
              <w:rPr>
                <w:rFonts w:ascii="宋体"/>
                <w:bCs/>
                <w:sz w:val="18"/>
                <w:szCs w:val="18"/>
              </w:rPr>
            </w:pPr>
          </w:p>
        </w:tc>
        <w:tc>
          <w:tcPr>
            <w:tcW w:w="707" w:type="dxa"/>
            <w:vAlign w:val="center"/>
          </w:tcPr>
          <w:p w14:paraId="3A2C36F1" w14:textId="77777777" w:rsidR="00AB772B" w:rsidRDefault="00AB772B" w:rsidP="00BE3272">
            <w:pPr>
              <w:adjustRightInd w:val="0"/>
              <w:snapToGrid w:val="0"/>
              <w:rPr>
                <w:rFonts w:ascii="宋体"/>
                <w:bCs/>
                <w:sz w:val="18"/>
                <w:szCs w:val="18"/>
              </w:rPr>
            </w:pPr>
          </w:p>
        </w:tc>
      </w:tr>
      <w:tr w:rsidR="00AB772B" w14:paraId="3338D34A" w14:textId="77777777" w:rsidTr="00BE3272">
        <w:trPr>
          <w:trHeight w:val="558"/>
          <w:tblHeader/>
        </w:trPr>
        <w:tc>
          <w:tcPr>
            <w:tcW w:w="623" w:type="dxa"/>
            <w:vAlign w:val="center"/>
          </w:tcPr>
          <w:p w14:paraId="5B68EBE5" w14:textId="77777777" w:rsidR="00AB772B" w:rsidRDefault="00AB772B" w:rsidP="00BE3272">
            <w:pPr>
              <w:jc w:val="center"/>
              <w:rPr>
                <w:rFonts w:ascii="宋体"/>
                <w:sz w:val="18"/>
                <w:szCs w:val="18"/>
              </w:rPr>
            </w:pPr>
          </w:p>
        </w:tc>
        <w:tc>
          <w:tcPr>
            <w:tcW w:w="3055" w:type="dxa"/>
            <w:gridSpan w:val="2"/>
            <w:vAlign w:val="center"/>
          </w:tcPr>
          <w:p w14:paraId="632E99C3" w14:textId="77777777" w:rsidR="00AB772B" w:rsidRDefault="00AB772B" w:rsidP="00BE3272">
            <w:pPr>
              <w:rPr>
                <w:rFonts w:ascii="宋体"/>
                <w:sz w:val="18"/>
                <w:szCs w:val="18"/>
              </w:rPr>
            </w:pPr>
          </w:p>
        </w:tc>
        <w:tc>
          <w:tcPr>
            <w:tcW w:w="2047" w:type="dxa"/>
            <w:gridSpan w:val="2"/>
            <w:vAlign w:val="center"/>
          </w:tcPr>
          <w:p w14:paraId="0DCDCB6C" w14:textId="77777777" w:rsidR="00AB772B" w:rsidRDefault="00AB772B" w:rsidP="00BE3272">
            <w:pPr>
              <w:rPr>
                <w:rFonts w:ascii="宋体"/>
                <w:sz w:val="18"/>
                <w:szCs w:val="18"/>
              </w:rPr>
            </w:pPr>
          </w:p>
        </w:tc>
        <w:tc>
          <w:tcPr>
            <w:tcW w:w="1138" w:type="dxa"/>
            <w:gridSpan w:val="3"/>
            <w:vAlign w:val="center"/>
          </w:tcPr>
          <w:p w14:paraId="2B01B232" w14:textId="77777777" w:rsidR="00AB772B" w:rsidRDefault="00AB772B" w:rsidP="00BE3272">
            <w:pPr>
              <w:adjustRightInd w:val="0"/>
              <w:snapToGrid w:val="0"/>
              <w:rPr>
                <w:rFonts w:ascii="宋体"/>
                <w:bCs/>
                <w:sz w:val="18"/>
                <w:szCs w:val="18"/>
              </w:rPr>
            </w:pPr>
          </w:p>
        </w:tc>
        <w:tc>
          <w:tcPr>
            <w:tcW w:w="1985" w:type="dxa"/>
            <w:vAlign w:val="center"/>
          </w:tcPr>
          <w:p w14:paraId="7B1DF856" w14:textId="77777777" w:rsidR="00AB772B" w:rsidRDefault="00AB772B" w:rsidP="00BE3272">
            <w:pPr>
              <w:jc w:val="center"/>
              <w:rPr>
                <w:rFonts w:ascii="宋体"/>
                <w:sz w:val="18"/>
                <w:szCs w:val="18"/>
              </w:rPr>
            </w:pPr>
          </w:p>
        </w:tc>
        <w:tc>
          <w:tcPr>
            <w:tcW w:w="1703" w:type="dxa"/>
            <w:vAlign w:val="center"/>
          </w:tcPr>
          <w:p w14:paraId="47CCE2B8" w14:textId="77777777" w:rsidR="00AB772B" w:rsidRDefault="00AB772B" w:rsidP="00BE3272">
            <w:pPr>
              <w:spacing w:line="276" w:lineRule="auto"/>
              <w:rPr>
                <w:rFonts w:ascii="宋体"/>
                <w:bCs/>
                <w:sz w:val="18"/>
                <w:szCs w:val="18"/>
              </w:rPr>
            </w:pPr>
          </w:p>
        </w:tc>
        <w:tc>
          <w:tcPr>
            <w:tcW w:w="850" w:type="dxa"/>
            <w:gridSpan w:val="2"/>
            <w:vAlign w:val="center"/>
          </w:tcPr>
          <w:p w14:paraId="1A2280D7" w14:textId="77777777" w:rsidR="00AB772B" w:rsidRDefault="00AB772B" w:rsidP="00BE3272">
            <w:pPr>
              <w:adjustRightInd w:val="0"/>
              <w:snapToGrid w:val="0"/>
              <w:rPr>
                <w:rFonts w:ascii="宋体"/>
                <w:bCs/>
                <w:sz w:val="18"/>
                <w:szCs w:val="18"/>
              </w:rPr>
            </w:pPr>
          </w:p>
        </w:tc>
        <w:tc>
          <w:tcPr>
            <w:tcW w:w="850" w:type="dxa"/>
            <w:vAlign w:val="center"/>
          </w:tcPr>
          <w:p w14:paraId="38B58356" w14:textId="77777777" w:rsidR="00AB772B" w:rsidRDefault="00AB772B" w:rsidP="00BE3272">
            <w:pPr>
              <w:adjustRightInd w:val="0"/>
              <w:snapToGrid w:val="0"/>
              <w:rPr>
                <w:rFonts w:ascii="宋体"/>
                <w:bCs/>
                <w:sz w:val="18"/>
                <w:szCs w:val="18"/>
              </w:rPr>
            </w:pPr>
          </w:p>
        </w:tc>
        <w:tc>
          <w:tcPr>
            <w:tcW w:w="850" w:type="dxa"/>
            <w:vAlign w:val="center"/>
          </w:tcPr>
          <w:p w14:paraId="267C3BCE" w14:textId="77777777" w:rsidR="00AB772B" w:rsidRDefault="00AB772B" w:rsidP="00BE3272">
            <w:pPr>
              <w:adjustRightInd w:val="0"/>
              <w:snapToGrid w:val="0"/>
              <w:ind w:firstLineChars="50" w:firstLine="90"/>
              <w:rPr>
                <w:rFonts w:ascii="宋体"/>
                <w:bCs/>
                <w:sz w:val="18"/>
                <w:szCs w:val="18"/>
              </w:rPr>
            </w:pPr>
          </w:p>
        </w:tc>
        <w:tc>
          <w:tcPr>
            <w:tcW w:w="850" w:type="dxa"/>
            <w:vAlign w:val="center"/>
          </w:tcPr>
          <w:p w14:paraId="070F2535" w14:textId="77777777" w:rsidR="00AB772B" w:rsidRDefault="00AB772B" w:rsidP="00BE3272">
            <w:pPr>
              <w:jc w:val="center"/>
              <w:rPr>
                <w:rFonts w:ascii="宋体"/>
                <w:sz w:val="18"/>
                <w:szCs w:val="18"/>
              </w:rPr>
            </w:pPr>
          </w:p>
        </w:tc>
        <w:tc>
          <w:tcPr>
            <w:tcW w:w="850" w:type="dxa"/>
            <w:vAlign w:val="center"/>
          </w:tcPr>
          <w:p w14:paraId="6B130DC9" w14:textId="77777777" w:rsidR="00AB772B" w:rsidRDefault="00AB772B" w:rsidP="00BE3272">
            <w:pPr>
              <w:adjustRightInd w:val="0"/>
              <w:snapToGrid w:val="0"/>
              <w:jc w:val="center"/>
              <w:rPr>
                <w:rFonts w:ascii="宋体"/>
                <w:bCs/>
                <w:sz w:val="18"/>
                <w:szCs w:val="18"/>
              </w:rPr>
            </w:pPr>
          </w:p>
        </w:tc>
        <w:tc>
          <w:tcPr>
            <w:tcW w:w="707" w:type="dxa"/>
            <w:vAlign w:val="center"/>
          </w:tcPr>
          <w:p w14:paraId="5504C650" w14:textId="77777777" w:rsidR="00AB772B" w:rsidRDefault="00AB772B" w:rsidP="00BE3272">
            <w:pPr>
              <w:adjustRightInd w:val="0"/>
              <w:snapToGrid w:val="0"/>
              <w:rPr>
                <w:rFonts w:ascii="宋体"/>
                <w:bCs/>
                <w:sz w:val="18"/>
                <w:szCs w:val="18"/>
              </w:rPr>
            </w:pPr>
          </w:p>
        </w:tc>
      </w:tr>
      <w:tr w:rsidR="00AB772B" w14:paraId="1A69AED2" w14:textId="77777777" w:rsidTr="00BE3272">
        <w:trPr>
          <w:trHeight w:val="454"/>
        </w:trPr>
        <w:tc>
          <w:tcPr>
            <w:tcW w:w="623" w:type="dxa"/>
            <w:vMerge w:val="restart"/>
            <w:tcBorders>
              <w:top w:val="single" w:sz="4" w:space="0" w:color="auto"/>
            </w:tcBorders>
            <w:vAlign w:val="center"/>
          </w:tcPr>
          <w:p w14:paraId="260E8AC3" w14:textId="77777777" w:rsidR="00AB772B" w:rsidRDefault="00AB772B" w:rsidP="00BE3272">
            <w:pPr>
              <w:spacing w:line="276" w:lineRule="auto"/>
              <w:jc w:val="center"/>
              <w:rPr>
                <w:rFonts w:ascii="宋体" w:cs="宋体"/>
                <w:sz w:val="18"/>
                <w:szCs w:val="18"/>
              </w:rPr>
            </w:pPr>
            <w:r>
              <w:rPr>
                <w:rFonts w:ascii="宋体" w:hAnsi="宋体" w:cs="宋体" w:hint="eastAsia"/>
                <w:sz w:val="18"/>
                <w:szCs w:val="18"/>
              </w:rPr>
              <w:lastRenderedPageBreak/>
              <w:t>工程</w:t>
            </w:r>
          </w:p>
          <w:p w14:paraId="16EE1C41" w14:textId="77777777" w:rsidR="00AB772B" w:rsidRDefault="00AB772B" w:rsidP="00BE3272">
            <w:pPr>
              <w:spacing w:line="276" w:lineRule="auto"/>
              <w:jc w:val="center"/>
              <w:rPr>
                <w:rFonts w:ascii="宋体" w:cs="宋体"/>
                <w:sz w:val="18"/>
                <w:szCs w:val="18"/>
              </w:rPr>
            </w:pPr>
            <w:r>
              <w:rPr>
                <w:rFonts w:ascii="宋体" w:hAnsi="宋体" w:cs="宋体" w:hint="eastAsia"/>
                <w:sz w:val="18"/>
                <w:szCs w:val="18"/>
              </w:rPr>
              <w:t>绿色施工</w:t>
            </w:r>
          </w:p>
          <w:p w14:paraId="47BEB30B" w14:textId="77777777" w:rsidR="00AB772B" w:rsidRDefault="00AB772B" w:rsidP="00BE3272">
            <w:pPr>
              <w:spacing w:line="276" w:lineRule="auto"/>
              <w:jc w:val="center"/>
              <w:rPr>
                <w:rFonts w:ascii="宋体" w:cs="宋体"/>
                <w:sz w:val="18"/>
                <w:szCs w:val="18"/>
              </w:rPr>
            </w:pPr>
            <w:r>
              <w:rPr>
                <w:rFonts w:ascii="宋体" w:hAnsi="宋体" w:cs="宋体" w:hint="eastAsia"/>
                <w:sz w:val="18"/>
                <w:szCs w:val="18"/>
              </w:rPr>
              <w:t>专项评价</w:t>
            </w:r>
          </w:p>
        </w:tc>
        <w:tc>
          <w:tcPr>
            <w:tcW w:w="1985" w:type="dxa"/>
            <w:vAlign w:val="center"/>
          </w:tcPr>
          <w:p w14:paraId="79E78722" w14:textId="77777777" w:rsidR="00AB772B" w:rsidRDefault="00AB772B" w:rsidP="00BE3272">
            <w:pPr>
              <w:adjustRightInd w:val="0"/>
              <w:snapToGrid w:val="0"/>
              <w:spacing w:line="276" w:lineRule="auto"/>
              <w:jc w:val="center"/>
              <w:rPr>
                <w:rFonts w:ascii="宋体" w:cs="宋体"/>
                <w:bCs/>
                <w:sz w:val="18"/>
                <w:szCs w:val="18"/>
              </w:rPr>
            </w:pPr>
            <w:r>
              <w:rPr>
                <w:rFonts w:ascii="宋体" w:hAnsi="宋体" w:cs="宋体" w:hint="eastAsia"/>
                <w:bCs/>
                <w:sz w:val="18"/>
                <w:szCs w:val="18"/>
              </w:rPr>
              <w:t>评价项目</w:t>
            </w:r>
          </w:p>
        </w:tc>
        <w:tc>
          <w:tcPr>
            <w:tcW w:w="4188" w:type="dxa"/>
            <w:gridSpan w:val="5"/>
            <w:vAlign w:val="center"/>
          </w:tcPr>
          <w:p w14:paraId="423810E6" w14:textId="77777777" w:rsidR="00AB772B" w:rsidRDefault="00AB772B" w:rsidP="00BE3272">
            <w:pPr>
              <w:adjustRightInd w:val="0"/>
              <w:snapToGrid w:val="0"/>
              <w:jc w:val="center"/>
              <w:rPr>
                <w:rFonts w:ascii="宋体"/>
                <w:sz w:val="18"/>
                <w:szCs w:val="18"/>
              </w:rPr>
            </w:pPr>
            <w:r>
              <w:rPr>
                <w:rFonts w:ascii="宋体" w:hAnsi="宋体" w:hint="eastAsia"/>
                <w:bCs/>
                <w:sz w:val="18"/>
                <w:szCs w:val="18"/>
              </w:rPr>
              <w:t>资源节约效果</w:t>
            </w:r>
          </w:p>
        </w:tc>
        <w:tc>
          <w:tcPr>
            <w:tcW w:w="3969" w:type="dxa"/>
            <w:gridSpan w:val="4"/>
            <w:vAlign w:val="center"/>
          </w:tcPr>
          <w:p w14:paraId="7BED109B" w14:textId="77777777" w:rsidR="00AB772B" w:rsidRDefault="00AB772B" w:rsidP="00BE3272">
            <w:pPr>
              <w:adjustRightInd w:val="0"/>
              <w:snapToGrid w:val="0"/>
              <w:spacing w:line="276" w:lineRule="auto"/>
              <w:jc w:val="center"/>
              <w:rPr>
                <w:rFonts w:ascii="宋体" w:cs="宋体"/>
                <w:bCs/>
                <w:sz w:val="18"/>
                <w:szCs w:val="18"/>
              </w:rPr>
            </w:pPr>
            <w:r>
              <w:rPr>
                <w:rFonts w:ascii="宋体" w:hAnsi="宋体" w:hint="eastAsia"/>
                <w:sz w:val="18"/>
                <w:szCs w:val="18"/>
              </w:rPr>
              <w:t>环境保护效果</w:t>
            </w:r>
          </w:p>
        </w:tc>
        <w:tc>
          <w:tcPr>
            <w:tcW w:w="4743" w:type="dxa"/>
            <w:gridSpan w:val="6"/>
            <w:vAlign w:val="center"/>
          </w:tcPr>
          <w:p w14:paraId="50A30E55" w14:textId="77777777" w:rsidR="00AB772B" w:rsidRDefault="00AB772B" w:rsidP="00BE3272">
            <w:pPr>
              <w:adjustRightInd w:val="0"/>
              <w:snapToGrid w:val="0"/>
              <w:spacing w:line="276" w:lineRule="auto"/>
              <w:jc w:val="center"/>
              <w:rPr>
                <w:rFonts w:ascii="宋体" w:cs="宋体"/>
                <w:bCs/>
                <w:sz w:val="18"/>
                <w:szCs w:val="18"/>
              </w:rPr>
            </w:pPr>
            <w:r>
              <w:rPr>
                <w:rFonts w:ascii="宋体" w:hAnsi="宋体" w:hint="eastAsia"/>
                <w:sz w:val="18"/>
                <w:szCs w:val="18"/>
              </w:rPr>
              <w:t>量化限额控制指标</w:t>
            </w:r>
          </w:p>
        </w:tc>
      </w:tr>
      <w:tr w:rsidR="00AB772B" w14:paraId="6E576A89" w14:textId="77777777" w:rsidTr="00BE3272">
        <w:trPr>
          <w:trHeight w:val="454"/>
        </w:trPr>
        <w:tc>
          <w:tcPr>
            <w:tcW w:w="623" w:type="dxa"/>
            <w:vMerge/>
            <w:vAlign w:val="center"/>
          </w:tcPr>
          <w:p w14:paraId="63645CE5" w14:textId="77777777" w:rsidR="00AB772B" w:rsidRDefault="00AB772B" w:rsidP="00BE3272">
            <w:pPr>
              <w:spacing w:line="276" w:lineRule="auto"/>
              <w:jc w:val="center"/>
              <w:rPr>
                <w:rFonts w:ascii="宋体" w:cs="宋体"/>
                <w:sz w:val="18"/>
                <w:szCs w:val="18"/>
              </w:rPr>
            </w:pPr>
          </w:p>
        </w:tc>
        <w:tc>
          <w:tcPr>
            <w:tcW w:w="1985" w:type="dxa"/>
            <w:vAlign w:val="center"/>
          </w:tcPr>
          <w:p w14:paraId="1C4C9649" w14:textId="77777777" w:rsidR="00AB772B" w:rsidRDefault="00AB772B" w:rsidP="00BE3272">
            <w:pPr>
              <w:adjustRightInd w:val="0"/>
              <w:snapToGrid w:val="0"/>
              <w:spacing w:line="276" w:lineRule="auto"/>
              <w:jc w:val="center"/>
              <w:rPr>
                <w:rFonts w:ascii="宋体" w:cs="宋体"/>
                <w:bCs/>
                <w:sz w:val="18"/>
                <w:szCs w:val="18"/>
              </w:rPr>
            </w:pPr>
            <w:r>
              <w:rPr>
                <w:rFonts w:ascii="宋体" w:hAnsi="宋体" w:cs="宋体" w:hint="eastAsia"/>
                <w:bCs/>
                <w:sz w:val="18"/>
                <w:szCs w:val="18"/>
              </w:rPr>
              <w:t>实得分</w:t>
            </w:r>
          </w:p>
        </w:tc>
        <w:tc>
          <w:tcPr>
            <w:tcW w:w="4188" w:type="dxa"/>
            <w:gridSpan w:val="5"/>
            <w:vAlign w:val="center"/>
          </w:tcPr>
          <w:p w14:paraId="412E20DF" w14:textId="77777777" w:rsidR="00AB772B" w:rsidRDefault="00AB772B" w:rsidP="00BE3272">
            <w:pPr>
              <w:adjustRightInd w:val="0"/>
              <w:snapToGrid w:val="0"/>
              <w:jc w:val="center"/>
              <w:rPr>
                <w:rFonts w:ascii="宋体"/>
                <w:bCs/>
                <w:sz w:val="18"/>
                <w:szCs w:val="18"/>
              </w:rPr>
            </w:pPr>
          </w:p>
        </w:tc>
        <w:tc>
          <w:tcPr>
            <w:tcW w:w="3969" w:type="dxa"/>
            <w:gridSpan w:val="4"/>
            <w:vAlign w:val="center"/>
          </w:tcPr>
          <w:p w14:paraId="21AFE740" w14:textId="77777777" w:rsidR="00AB772B" w:rsidRDefault="00AB772B" w:rsidP="00BE3272">
            <w:pPr>
              <w:adjustRightInd w:val="0"/>
              <w:snapToGrid w:val="0"/>
              <w:spacing w:line="276" w:lineRule="auto"/>
              <w:jc w:val="center"/>
              <w:rPr>
                <w:rFonts w:ascii="宋体"/>
                <w:sz w:val="18"/>
                <w:szCs w:val="18"/>
              </w:rPr>
            </w:pPr>
          </w:p>
        </w:tc>
        <w:tc>
          <w:tcPr>
            <w:tcW w:w="4743" w:type="dxa"/>
            <w:gridSpan w:val="6"/>
            <w:vAlign w:val="center"/>
          </w:tcPr>
          <w:p w14:paraId="74474CBA" w14:textId="77777777" w:rsidR="00AB772B" w:rsidRDefault="00AB772B" w:rsidP="00BE3272">
            <w:pPr>
              <w:adjustRightInd w:val="0"/>
              <w:snapToGrid w:val="0"/>
              <w:spacing w:line="276" w:lineRule="auto"/>
              <w:jc w:val="center"/>
              <w:rPr>
                <w:rFonts w:ascii="宋体"/>
                <w:sz w:val="18"/>
                <w:szCs w:val="18"/>
              </w:rPr>
            </w:pPr>
          </w:p>
        </w:tc>
      </w:tr>
      <w:tr w:rsidR="00AB772B" w14:paraId="572F7555" w14:textId="77777777" w:rsidTr="00BE3272">
        <w:trPr>
          <w:trHeight w:val="454"/>
        </w:trPr>
        <w:tc>
          <w:tcPr>
            <w:tcW w:w="623" w:type="dxa"/>
            <w:vMerge/>
            <w:vAlign w:val="center"/>
          </w:tcPr>
          <w:p w14:paraId="2A9F0A6C" w14:textId="77777777" w:rsidR="00AB772B" w:rsidRDefault="00AB772B" w:rsidP="00BE3272">
            <w:pPr>
              <w:spacing w:line="276" w:lineRule="auto"/>
              <w:jc w:val="center"/>
              <w:rPr>
                <w:rFonts w:ascii="宋体" w:cs="宋体"/>
                <w:sz w:val="18"/>
                <w:szCs w:val="18"/>
              </w:rPr>
            </w:pPr>
          </w:p>
        </w:tc>
        <w:tc>
          <w:tcPr>
            <w:tcW w:w="1985" w:type="dxa"/>
            <w:vAlign w:val="center"/>
          </w:tcPr>
          <w:p w14:paraId="325FA66E" w14:textId="77777777" w:rsidR="00AB772B" w:rsidRDefault="00AB772B" w:rsidP="00BE3272">
            <w:pPr>
              <w:adjustRightInd w:val="0"/>
              <w:snapToGrid w:val="0"/>
              <w:spacing w:line="276" w:lineRule="auto"/>
              <w:jc w:val="center"/>
              <w:rPr>
                <w:rFonts w:ascii="宋体" w:cs="宋体"/>
                <w:bCs/>
                <w:sz w:val="18"/>
                <w:szCs w:val="18"/>
              </w:rPr>
            </w:pPr>
            <w:r>
              <w:rPr>
                <w:rFonts w:ascii="宋体" w:hAnsi="宋体" w:cs="宋体" w:hint="eastAsia"/>
                <w:bCs/>
                <w:sz w:val="18"/>
                <w:szCs w:val="18"/>
              </w:rPr>
              <w:t>应得分</w:t>
            </w:r>
          </w:p>
        </w:tc>
        <w:tc>
          <w:tcPr>
            <w:tcW w:w="4188" w:type="dxa"/>
            <w:gridSpan w:val="5"/>
            <w:vAlign w:val="center"/>
          </w:tcPr>
          <w:p w14:paraId="1A809198" w14:textId="77777777" w:rsidR="00AB772B" w:rsidRDefault="00AB772B" w:rsidP="00BE3272">
            <w:pPr>
              <w:adjustRightInd w:val="0"/>
              <w:snapToGrid w:val="0"/>
              <w:jc w:val="center"/>
              <w:rPr>
                <w:rFonts w:ascii="宋体"/>
                <w:bCs/>
                <w:sz w:val="18"/>
                <w:szCs w:val="18"/>
              </w:rPr>
            </w:pPr>
            <w:r>
              <w:rPr>
                <w:rFonts w:ascii="宋体" w:hAnsi="宋体"/>
                <w:bCs/>
                <w:sz w:val="18"/>
                <w:szCs w:val="18"/>
              </w:rPr>
              <w:t>100</w:t>
            </w:r>
          </w:p>
        </w:tc>
        <w:tc>
          <w:tcPr>
            <w:tcW w:w="3969" w:type="dxa"/>
            <w:gridSpan w:val="4"/>
            <w:vAlign w:val="center"/>
          </w:tcPr>
          <w:p w14:paraId="515E4092" w14:textId="77777777" w:rsidR="00AB772B" w:rsidRDefault="00AB772B" w:rsidP="00BE3272">
            <w:pPr>
              <w:adjustRightInd w:val="0"/>
              <w:snapToGrid w:val="0"/>
              <w:spacing w:line="276" w:lineRule="auto"/>
              <w:jc w:val="center"/>
              <w:rPr>
                <w:rFonts w:ascii="宋体"/>
                <w:sz w:val="18"/>
                <w:szCs w:val="18"/>
              </w:rPr>
            </w:pPr>
            <w:r>
              <w:rPr>
                <w:rFonts w:ascii="宋体" w:hAnsi="宋体"/>
                <w:sz w:val="18"/>
                <w:szCs w:val="18"/>
              </w:rPr>
              <w:t>100</w:t>
            </w:r>
          </w:p>
        </w:tc>
        <w:tc>
          <w:tcPr>
            <w:tcW w:w="4743" w:type="dxa"/>
            <w:gridSpan w:val="6"/>
            <w:vAlign w:val="center"/>
          </w:tcPr>
          <w:p w14:paraId="27DFFE67" w14:textId="77777777" w:rsidR="00AB772B" w:rsidRDefault="00AB772B" w:rsidP="00BE3272">
            <w:pPr>
              <w:adjustRightInd w:val="0"/>
              <w:snapToGrid w:val="0"/>
              <w:spacing w:line="276" w:lineRule="auto"/>
              <w:jc w:val="center"/>
              <w:rPr>
                <w:rFonts w:ascii="宋体" w:hAnsi="宋体"/>
                <w:sz w:val="18"/>
                <w:szCs w:val="18"/>
              </w:rPr>
            </w:pPr>
            <w:r>
              <w:rPr>
                <w:rFonts w:ascii="宋体" w:hAnsi="宋体"/>
                <w:sz w:val="18"/>
                <w:szCs w:val="18"/>
              </w:rPr>
              <w:t>140</w:t>
            </w:r>
          </w:p>
        </w:tc>
      </w:tr>
      <w:tr w:rsidR="00AB772B" w14:paraId="6DDC946C" w14:textId="77777777" w:rsidTr="00BE3272">
        <w:trPr>
          <w:trHeight w:val="454"/>
        </w:trPr>
        <w:tc>
          <w:tcPr>
            <w:tcW w:w="623" w:type="dxa"/>
            <w:vMerge/>
            <w:vAlign w:val="center"/>
          </w:tcPr>
          <w:p w14:paraId="52B51565" w14:textId="77777777" w:rsidR="00AB772B" w:rsidRDefault="00AB772B" w:rsidP="00BE3272">
            <w:pPr>
              <w:spacing w:line="276" w:lineRule="auto"/>
              <w:jc w:val="center"/>
              <w:rPr>
                <w:rFonts w:ascii="宋体" w:cs="宋体"/>
                <w:sz w:val="18"/>
                <w:szCs w:val="18"/>
              </w:rPr>
            </w:pPr>
          </w:p>
        </w:tc>
        <w:tc>
          <w:tcPr>
            <w:tcW w:w="1985" w:type="dxa"/>
            <w:vAlign w:val="center"/>
          </w:tcPr>
          <w:p w14:paraId="0802A387" w14:textId="77777777" w:rsidR="00AB772B" w:rsidRDefault="00AB772B" w:rsidP="00BE3272">
            <w:pPr>
              <w:adjustRightInd w:val="0"/>
              <w:snapToGrid w:val="0"/>
              <w:spacing w:line="276" w:lineRule="auto"/>
              <w:jc w:val="center"/>
              <w:rPr>
                <w:rFonts w:ascii="宋体" w:cs="宋体"/>
                <w:bCs/>
                <w:sz w:val="18"/>
                <w:szCs w:val="18"/>
              </w:rPr>
            </w:pPr>
            <w:r>
              <w:rPr>
                <w:rFonts w:ascii="宋体" w:hAnsi="宋体" w:cs="宋体" w:hint="eastAsia"/>
                <w:bCs/>
                <w:sz w:val="18"/>
                <w:szCs w:val="18"/>
              </w:rPr>
              <w:t>权重</w:t>
            </w:r>
          </w:p>
        </w:tc>
        <w:tc>
          <w:tcPr>
            <w:tcW w:w="3241" w:type="dxa"/>
            <w:gridSpan w:val="4"/>
            <w:vAlign w:val="center"/>
          </w:tcPr>
          <w:p w14:paraId="684831BB" w14:textId="77777777" w:rsidR="00AB772B" w:rsidRDefault="00AB772B" w:rsidP="00BE3272">
            <w:pPr>
              <w:jc w:val="center"/>
              <w:rPr>
                <w:rFonts w:ascii="宋体" w:hAnsi="宋体"/>
                <w:sz w:val="18"/>
                <w:szCs w:val="18"/>
              </w:rPr>
            </w:pPr>
            <w:r>
              <w:rPr>
                <w:rFonts w:ascii="宋体" w:hAnsi="宋体"/>
                <w:sz w:val="18"/>
                <w:szCs w:val="18"/>
              </w:rPr>
              <w:t>30</w:t>
            </w:r>
          </w:p>
        </w:tc>
        <w:tc>
          <w:tcPr>
            <w:tcW w:w="947" w:type="dxa"/>
            <w:vAlign w:val="center"/>
          </w:tcPr>
          <w:p w14:paraId="34A8BBE9" w14:textId="77777777" w:rsidR="00AB772B" w:rsidRDefault="00AB772B" w:rsidP="00BE3272">
            <w:pPr>
              <w:jc w:val="center"/>
              <w:rPr>
                <w:rFonts w:ascii="宋体" w:hAnsi="宋体"/>
                <w:sz w:val="18"/>
                <w:szCs w:val="18"/>
              </w:rPr>
            </w:pPr>
          </w:p>
        </w:tc>
        <w:tc>
          <w:tcPr>
            <w:tcW w:w="3969" w:type="dxa"/>
            <w:gridSpan w:val="4"/>
            <w:vAlign w:val="center"/>
          </w:tcPr>
          <w:p w14:paraId="483D9F7A" w14:textId="77777777" w:rsidR="00AB772B" w:rsidRDefault="00AB772B" w:rsidP="00BE3272">
            <w:pPr>
              <w:jc w:val="center"/>
              <w:rPr>
                <w:rFonts w:ascii="宋体"/>
                <w:sz w:val="18"/>
                <w:szCs w:val="18"/>
              </w:rPr>
            </w:pPr>
            <w:r>
              <w:rPr>
                <w:rFonts w:ascii="宋体" w:hAnsi="宋体"/>
                <w:sz w:val="18"/>
                <w:szCs w:val="18"/>
              </w:rPr>
              <w:t>30</w:t>
            </w:r>
          </w:p>
        </w:tc>
        <w:tc>
          <w:tcPr>
            <w:tcW w:w="4743" w:type="dxa"/>
            <w:gridSpan w:val="6"/>
            <w:vAlign w:val="center"/>
          </w:tcPr>
          <w:p w14:paraId="7F1BF03F" w14:textId="77777777" w:rsidR="00AB772B" w:rsidRDefault="00AB772B" w:rsidP="00BE3272">
            <w:pPr>
              <w:jc w:val="center"/>
              <w:rPr>
                <w:rFonts w:ascii="宋体" w:hAnsi="宋体"/>
                <w:sz w:val="18"/>
                <w:szCs w:val="18"/>
              </w:rPr>
            </w:pPr>
            <w:r>
              <w:rPr>
                <w:rFonts w:ascii="宋体" w:hAnsi="宋体"/>
                <w:sz w:val="18"/>
                <w:szCs w:val="18"/>
              </w:rPr>
              <w:t>40</w:t>
            </w:r>
          </w:p>
        </w:tc>
      </w:tr>
      <w:tr w:rsidR="00AB772B" w14:paraId="76D7085E" w14:textId="77777777" w:rsidTr="00BE3272">
        <w:trPr>
          <w:trHeight w:val="4290"/>
        </w:trPr>
        <w:tc>
          <w:tcPr>
            <w:tcW w:w="623" w:type="dxa"/>
            <w:vMerge/>
            <w:vAlign w:val="center"/>
          </w:tcPr>
          <w:p w14:paraId="4236F709" w14:textId="77777777" w:rsidR="00AB772B" w:rsidRDefault="00AB772B" w:rsidP="00BE3272">
            <w:pPr>
              <w:spacing w:line="276" w:lineRule="auto"/>
              <w:jc w:val="center"/>
              <w:rPr>
                <w:rFonts w:ascii="宋体" w:cs="宋体"/>
                <w:sz w:val="18"/>
                <w:szCs w:val="18"/>
              </w:rPr>
            </w:pPr>
          </w:p>
        </w:tc>
        <w:tc>
          <w:tcPr>
            <w:tcW w:w="14885" w:type="dxa"/>
            <w:gridSpan w:val="16"/>
            <w:tcBorders>
              <w:bottom w:val="single" w:sz="4" w:space="0" w:color="auto"/>
            </w:tcBorders>
          </w:tcPr>
          <w:p w14:paraId="51AFDB3A" w14:textId="77777777" w:rsidR="00AB772B" w:rsidRDefault="00AB772B" w:rsidP="00BE3272">
            <w:pPr>
              <w:spacing w:line="276" w:lineRule="auto"/>
              <w:rPr>
                <w:rFonts w:ascii="宋体" w:cs="宋体"/>
                <w:bCs/>
                <w:sz w:val="18"/>
                <w:szCs w:val="18"/>
              </w:rPr>
            </w:pPr>
            <w:r>
              <w:rPr>
                <w:rFonts w:ascii="宋体" w:hAnsi="宋体" w:cs="宋体" w:hint="eastAsia"/>
                <w:sz w:val="18"/>
                <w:szCs w:val="18"/>
              </w:rPr>
              <w:t>工程绿色施工专项</w:t>
            </w:r>
            <w:r>
              <w:rPr>
                <w:rFonts w:ascii="宋体" w:hAnsi="宋体" w:cs="宋体" w:hint="eastAsia"/>
                <w:bCs/>
                <w:sz w:val="18"/>
                <w:szCs w:val="18"/>
              </w:rPr>
              <w:t>评价总得分＝</w:t>
            </w:r>
            <w:r>
              <w:rPr>
                <w:rFonts w:ascii="宋体" w:hAnsi="宋体" w:cs="宋体" w:hint="eastAsia"/>
                <w:sz w:val="18"/>
                <w:szCs w:val="18"/>
              </w:rPr>
              <w:t>∑</w:t>
            </w:r>
            <w:r>
              <w:rPr>
                <w:rFonts w:ascii="宋体" w:hAnsi="宋体" w:cs="宋体" w:hint="eastAsia"/>
                <w:bCs/>
                <w:sz w:val="18"/>
                <w:szCs w:val="18"/>
              </w:rPr>
              <w:t>各评价项目实得分</w:t>
            </w:r>
            <w:r>
              <w:rPr>
                <w:rFonts w:ascii="宋体" w:hAnsi="宋体" w:cs="宋体"/>
                <w:bCs/>
                <w:sz w:val="18"/>
                <w:szCs w:val="18"/>
              </w:rPr>
              <w:t>/</w:t>
            </w:r>
            <w:r>
              <w:rPr>
                <w:rFonts w:ascii="宋体" w:hAnsi="宋体" w:cs="宋体" w:hint="eastAsia"/>
                <w:bCs/>
                <w:sz w:val="18"/>
                <w:szCs w:val="18"/>
              </w:rPr>
              <w:t>应得分×各评价项目权重</w:t>
            </w:r>
            <w:r>
              <w:rPr>
                <w:rFonts w:ascii="宋体" w:hAnsi="宋体" w:cs="宋体"/>
                <w:bCs/>
                <w:sz w:val="18"/>
                <w:szCs w:val="18"/>
              </w:rPr>
              <w:t xml:space="preserve">=     </w:t>
            </w:r>
            <w:r>
              <w:rPr>
                <w:rFonts w:ascii="宋体" w:hAnsi="宋体" w:cs="宋体" w:hint="eastAsia"/>
                <w:bCs/>
                <w:sz w:val="18"/>
                <w:szCs w:val="18"/>
              </w:rPr>
              <w:t>分</w:t>
            </w:r>
          </w:p>
          <w:p w14:paraId="627A1A6F" w14:textId="77777777" w:rsidR="00AB772B" w:rsidRDefault="00AB772B" w:rsidP="00BE3272">
            <w:pPr>
              <w:rPr>
                <w:rFonts w:ascii="宋体" w:cs="宋体"/>
                <w:bCs/>
                <w:sz w:val="18"/>
                <w:szCs w:val="18"/>
              </w:rPr>
            </w:pPr>
          </w:p>
          <w:p w14:paraId="0154F06A" w14:textId="77777777" w:rsidR="00AB772B" w:rsidRDefault="00AB772B" w:rsidP="00BE3272">
            <w:pPr>
              <w:rPr>
                <w:rFonts w:ascii="宋体" w:cs="宋体"/>
                <w:bCs/>
                <w:sz w:val="18"/>
                <w:szCs w:val="18"/>
              </w:rPr>
            </w:pPr>
          </w:p>
          <w:p w14:paraId="3297CF0D" w14:textId="77777777" w:rsidR="00AB772B" w:rsidRDefault="00AB772B" w:rsidP="00BE3272">
            <w:pPr>
              <w:rPr>
                <w:rFonts w:ascii="宋体"/>
                <w:sz w:val="18"/>
                <w:szCs w:val="18"/>
              </w:rPr>
            </w:pPr>
            <w:r>
              <w:rPr>
                <w:rFonts w:ascii="宋体" w:hAnsi="宋体" w:hint="eastAsia"/>
                <w:sz w:val="18"/>
                <w:szCs w:val="18"/>
              </w:rPr>
              <w:t>现场评价结论（</w:t>
            </w:r>
            <w:r>
              <w:rPr>
                <w:rFonts w:ascii="宋体" w:hAnsi="宋体"/>
                <w:sz w:val="18"/>
                <w:szCs w:val="18"/>
              </w:rPr>
              <w:t>200</w:t>
            </w:r>
            <w:r>
              <w:rPr>
                <w:rFonts w:ascii="宋体" w:hAnsi="宋体" w:hint="eastAsia"/>
                <w:sz w:val="18"/>
                <w:szCs w:val="18"/>
              </w:rPr>
              <w:t>字以内）：</w:t>
            </w:r>
          </w:p>
          <w:p w14:paraId="04EEF693" w14:textId="77777777" w:rsidR="00AB772B" w:rsidRDefault="00AB772B" w:rsidP="00BE3272">
            <w:pPr>
              <w:rPr>
                <w:rFonts w:ascii="宋体"/>
                <w:sz w:val="18"/>
                <w:szCs w:val="18"/>
              </w:rPr>
            </w:pPr>
          </w:p>
          <w:p w14:paraId="5E762401" w14:textId="77777777" w:rsidR="00AB772B" w:rsidRDefault="00AB772B" w:rsidP="00BE3272">
            <w:pPr>
              <w:rPr>
                <w:rFonts w:ascii="宋体"/>
                <w:sz w:val="18"/>
                <w:szCs w:val="18"/>
              </w:rPr>
            </w:pPr>
          </w:p>
          <w:p w14:paraId="75501E34" w14:textId="77777777" w:rsidR="00AB772B" w:rsidRDefault="00AB772B" w:rsidP="00BE3272">
            <w:pPr>
              <w:rPr>
                <w:rFonts w:ascii="宋体"/>
                <w:color w:val="000000"/>
                <w:sz w:val="18"/>
                <w:szCs w:val="18"/>
              </w:rPr>
            </w:pPr>
            <w:r>
              <w:rPr>
                <w:rFonts w:ascii="宋体" w:hAnsi="宋体" w:hint="eastAsia"/>
                <w:color w:val="000000"/>
                <w:sz w:val="18"/>
                <w:szCs w:val="18"/>
              </w:rPr>
              <w:t>现场</w:t>
            </w:r>
            <w:proofErr w:type="gramStart"/>
            <w:r>
              <w:rPr>
                <w:rFonts w:ascii="宋体" w:hAnsi="宋体" w:hint="eastAsia"/>
                <w:color w:val="000000"/>
                <w:sz w:val="18"/>
                <w:szCs w:val="18"/>
              </w:rPr>
              <w:t>评价组</w:t>
            </w:r>
            <w:proofErr w:type="gramEnd"/>
            <w:r>
              <w:rPr>
                <w:rFonts w:ascii="宋体" w:hAnsi="宋体" w:hint="eastAsia"/>
                <w:color w:val="000000"/>
                <w:sz w:val="18"/>
                <w:szCs w:val="18"/>
              </w:rPr>
              <w:t>成员（签字）：</w:t>
            </w:r>
          </w:p>
          <w:p w14:paraId="1DA39F56" w14:textId="77777777" w:rsidR="00AB772B" w:rsidRDefault="00AB772B" w:rsidP="00BE3272">
            <w:pPr>
              <w:ind w:firstLineChars="5800" w:firstLine="10440"/>
              <w:rPr>
                <w:rFonts w:ascii="宋体"/>
                <w:color w:val="000000"/>
                <w:sz w:val="18"/>
                <w:szCs w:val="18"/>
              </w:rPr>
            </w:pPr>
            <w:r>
              <w:rPr>
                <w:rFonts w:ascii="宋体" w:hAnsi="宋体" w:hint="eastAsia"/>
                <w:color w:val="000000"/>
                <w:sz w:val="18"/>
                <w:szCs w:val="18"/>
              </w:rPr>
              <w:t>现场</w:t>
            </w:r>
            <w:proofErr w:type="gramStart"/>
            <w:r>
              <w:rPr>
                <w:rFonts w:ascii="宋体" w:hAnsi="宋体" w:hint="eastAsia"/>
                <w:color w:val="000000"/>
                <w:sz w:val="18"/>
                <w:szCs w:val="18"/>
              </w:rPr>
              <w:t>评价组</w:t>
            </w:r>
            <w:proofErr w:type="gramEnd"/>
            <w:r>
              <w:rPr>
                <w:rFonts w:ascii="宋体" w:hAnsi="宋体" w:hint="eastAsia"/>
                <w:color w:val="000000"/>
                <w:sz w:val="18"/>
                <w:szCs w:val="18"/>
              </w:rPr>
              <w:t>组长（签字）：</w:t>
            </w:r>
          </w:p>
          <w:p w14:paraId="29247631" w14:textId="77777777" w:rsidR="00AB772B" w:rsidRDefault="00AB772B" w:rsidP="00BE3272">
            <w:pPr>
              <w:wordWrap w:val="0"/>
              <w:adjustRightInd w:val="0"/>
              <w:snapToGrid w:val="0"/>
              <w:spacing w:line="276" w:lineRule="auto"/>
              <w:ind w:right="555" w:firstLineChars="7150" w:firstLine="12870"/>
              <w:rPr>
                <w:rFonts w:ascii="宋体" w:cs="宋体"/>
                <w:bCs/>
                <w:sz w:val="18"/>
                <w:szCs w:val="18"/>
              </w:rPr>
            </w:pPr>
            <w:r>
              <w:rPr>
                <w:rFonts w:ascii="宋体" w:hAnsi="宋体" w:cs="宋体" w:hint="eastAsia"/>
                <w:bCs/>
                <w:sz w:val="18"/>
                <w:szCs w:val="18"/>
              </w:rPr>
              <w:t>年</w:t>
            </w:r>
            <w:r>
              <w:rPr>
                <w:rFonts w:ascii="宋体" w:hAnsi="宋体" w:cs="宋体"/>
                <w:bCs/>
                <w:sz w:val="18"/>
                <w:szCs w:val="18"/>
              </w:rPr>
              <w:t xml:space="preserve">    </w:t>
            </w:r>
            <w:r>
              <w:rPr>
                <w:rFonts w:ascii="宋体" w:hAnsi="宋体" w:cs="宋体" w:hint="eastAsia"/>
                <w:bCs/>
                <w:sz w:val="18"/>
                <w:szCs w:val="18"/>
              </w:rPr>
              <w:t>月</w:t>
            </w:r>
            <w:r>
              <w:rPr>
                <w:rFonts w:ascii="宋体" w:hAnsi="宋体" w:cs="宋体"/>
                <w:bCs/>
                <w:sz w:val="18"/>
                <w:szCs w:val="18"/>
              </w:rPr>
              <w:t xml:space="preserve">    </w:t>
            </w:r>
            <w:r>
              <w:rPr>
                <w:rFonts w:ascii="宋体" w:hAnsi="宋体" w:cs="宋体" w:hint="eastAsia"/>
                <w:bCs/>
                <w:sz w:val="18"/>
                <w:szCs w:val="18"/>
              </w:rPr>
              <w:t>日</w:t>
            </w:r>
          </w:p>
        </w:tc>
      </w:tr>
      <w:tr w:rsidR="00AB772B" w14:paraId="1AB20EDA" w14:textId="77777777" w:rsidTr="00C81FC2">
        <w:trPr>
          <w:trHeight w:val="128"/>
        </w:trPr>
        <w:tc>
          <w:tcPr>
            <w:tcW w:w="623" w:type="dxa"/>
            <w:vMerge/>
            <w:tcBorders>
              <w:bottom w:val="single" w:sz="4" w:space="0" w:color="auto"/>
            </w:tcBorders>
            <w:vAlign w:val="center"/>
          </w:tcPr>
          <w:p w14:paraId="326904CC" w14:textId="77777777" w:rsidR="00AB772B" w:rsidRDefault="00AB772B" w:rsidP="00BE3272">
            <w:pPr>
              <w:spacing w:line="276" w:lineRule="auto"/>
              <w:jc w:val="center"/>
              <w:rPr>
                <w:rFonts w:ascii="宋体" w:cs="宋体"/>
                <w:sz w:val="18"/>
                <w:szCs w:val="18"/>
              </w:rPr>
            </w:pPr>
          </w:p>
        </w:tc>
        <w:tc>
          <w:tcPr>
            <w:tcW w:w="14885" w:type="dxa"/>
            <w:gridSpan w:val="16"/>
            <w:tcBorders>
              <w:top w:val="single" w:sz="4" w:space="0" w:color="auto"/>
            </w:tcBorders>
          </w:tcPr>
          <w:p w14:paraId="01E9C953" w14:textId="77777777" w:rsidR="00AB772B" w:rsidRDefault="00AB772B" w:rsidP="00BE3272">
            <w:pPr>
              <w:spacing w:line="276" w:lineRule="auto"/>
              <w:rPr>
                <w:rFonts w:ascii="宋体" w:cs="宋体"/>
                <w:sz w:val="18"/>
                <w:szCs w:val="18"/>
              </w:rPr>
            </w:pPr>
            <w:r>
              <w:rPr>
                <w:rFonts w:ascii="宋体" w:hAnsi="宋体" w:cs="宋体" w:hint="eastAsia"/>
                <w:sz w:val="18"/>
                <w:szCs w:val="18"/>
              </w:rPr>
              <w:t>申请受理单位（机构）审查意见</w:t>
            </w:r>
          </w:p>
          <w:p w14:paraId="00DD2603" w14:textId="77777777" w:rsidR="00AB772B" w:rsidRDefault="00AB772B" w:rsidP="00BE3272">
            <w:pPr>
              <w:spacing w:line="276" w:lineRule="auto"/>
              <w:rPr>
                <w:rFonts w:ascii="宋体" w:cs="宋体"/>
                <w:sz w:val="18"/>
                <w:szCs w:val="18"/>
              </w:rPr>
            </w:pPr>
          </w:p>
          <w:p w14:paraId="3F07DEB0" w14:textId="77777777" w:rsidR="00AB772B" w:rsidRDefault="00AB772B" w:rsidP="00BE3272">
            <w:pPr>
              <w:spacing w:line="276" w:lineRule="auto"/>
              <w:rPr>
                <w:rFonts w:ascii="宋体" w:cs="宋体"/>
                <w:sz w:val="18"/>
                <w:szCs w:val="18"/>
              </w:rPr>
            </w:pPr>
          </w:p>
          <w:p w14:paraId="2BF6ED1C" w14:textId="77777777" w:rsidR="00AB772B" w:rsidRDefault="00AB772B" w:rsidP="00BE3272">
            <w:pPr>
              <w:spacing w:line="276" w:lineRule="auto"/>
              <w:rPr>
                <w:rFonts w:ascii="宋体" w:cs="宋体"/>
                <w:sz w:val="18"/>
                <w:szCs w:val="18"/>
              </w:rPr>
            </w:pPr>
            <w:r>
              <w:rPr>
                <w:rFonts w:ascii="宋体" w:hAnsi="宋体" w:cs="宋体"/>
                <w:sz w:val="18"/>
                <w:szCs w:val="18"/>
              </w:rPr>
              <w:t xml:space="preserve">                                                                                                                    </w:t>
            </w:r>
            <w:r>
              <w:rPr>
                <w:rFonts w:ascii="宋体" w:hAnsi="宋体" w:cs="宋体" w:hint="eastAsia"/>
                <w:sz w:val="18"/>
                <w:szCs w:val="18"/>
              </w:rPr>
              <w:t>申请受理单位（公章）</w:t>
            </w:r>
          </w:p>
          <w:p w14:paraId="3AF3167A" w14:textId="77777777" w:rsidR="00AB772B" w:rsidRDefault="00AB772B" w:rsidP="00C81FC2">
            <w:pPr>
              <w:spacing w:line="276" w:lineRule="auto"/>
              <w:ind w:firstLineChars="7100" w:firstLine="12780"/>
              <w:rPr>
                <w:rFonts w:ascii="宋体" w:cs="宋体"/>
                <w:sz w:val="18"/>
                <w:szCs w:val="18"/>
              </w:rPr>
            </w:pPr>
            <w:r w:rsidRPr="002F2537">
              <w:rPr>
                <w:rFonts w:ascii="宋体" w:hAnsi="宋体" w:cs="宋体" w:hint="eastAsia"/>
                <w:sz w:val="18"/>
                <w:szCs w:val="18"/>
              </w:rPr>
              <w:t>年</w:t>
            </w:r>
            <w:r w:rsidRPr="002F2537">
              <w:rPr>
                <w:rFonts w:ascii="宋体" w:hAnsi="宋体" w:cs="宋体"/>
                <w:sz w:val="18"/>
                <w:szCs w:val="18"/>
              </w:rPr>
              <w:t xml:space="preserve">    </w:t>
            </w:r>
            <w:r w:rsidRPr="002F2537">
              <w:rPr>
                <w:rFonts w:ascii="宋体" w:hAnsi="宋体" w:cs="宋体" w:hint="eastAsia"/>
                <w:sz w:val="18"/>
                <w:szCs w:val="18"/>
              </w:rPr>
              <w:t>月</w:t>
            </w:r>
            <w:r w:rsidRPr="002F2537">
              <w:rPr>
                <w:rFonts w:ascii="宋体" w:hAnsi="宋体" w:cs="宋体"/>
                <w:sz w:val="18"/>
                <w:szCs w:val="18"/>
              </w:rPr>
              <w:t xml:space="preserve">    </w:t>
            </w:r>
            <w:r w:rsidRPr="002F2537">
              <w:rPr>
                <w:rFonts w:ascii="宋体" w:hAnsi="宋体" w:cs="宋体" w:hint="eastAsia"/>
                <w:sz w:val="18"/>
                <w:szCs w:val="18"/>
              </w:rPr>
              <w:t>日</w:t>
            </w:r>
          </w:p>
        </w:tc>
      </w:tr>
    </w:tbl>
    <w:p w14:paraId="3BF09471" w14:textId="77777777" w:rsidR="00AB772B" w:rsidRDefault="00AB772B" w:rsidP="00AB772B">
      <w:pPr>
        <w:widowControl/>
        <w:jc w:val="left"/>
        <w:rPr>
          <w:rFonts w:ascii="仿宋" w:eastAsia="仿宋" w:hAnsi="仿宋"/>
          <w:b/>
          <w:sz w:val="28"/>
          <w:szCs w:val="28"/>
        </w:rPr>
        <w:sectPr w:rsidR="00AB772B" w:rsidSect="007D5CEE">
          <w:pgSz w:w="16838" w:h="11906" w:orient="landscape"/>
          <w:pgMar w:top="1418" w:right="1418" w:bottom="1418" w:left="1418" w:header="851" w:footer="992" w:gutter="0"/>
          <w:cols w:space="425"/>
          <w:docGrid w:type="lines" w:linePitch="312"/>
        </w:sectPr>
      </w:pPr>
    </w:p>
    <w:p w14:paraId="177B8553" w14:textId="77777777" w:rsidR="00AB772B" w:rsidRPr="007D10D7" w:rsidRDefault="00AB772B" w:rsidP="007D10D7">
      <w:pPr>
        <w:pStyle w:val="af5"/>
        <w:widowControl/>
        <w:shd w:val="clear" w:color="auto" w:fill="FFFFFF"/>
        <w:rPr>
          <w:rFonts w:ascii="黑体" w:eastAsia="黑体" w:hAnsi="黑体" w:cs="宋体"/>
          <w:color w:val="3E3E3E"/>
          <w:kern w:val="0"/>
          <w:sz w:val="32"/>
          <w:szCs w:val="32"/>
        </w:rPr>
      </w:pPr>
      <w:r w:rsidRPr="007D10D7">
        <w:rPr>
          <w:rFonts w:ascii="黑体" w:eastAsia="黑体" w:hAnsi="黑体" w:cs="宋体" w:hint="eastAsia"/>
          <w:color w:val="3E3E3E"/>
          <w:kern w:val="0"/>
          <w:sz w:val="32"/>
          <w:szCs w:val="32"/>
        </w:rPr>
        <w:lastRenderedPageBreak/>
        <w:t>附件</w:t>
      </w:r>
      <w:r w:rsidRPr="007D10D7">
        <w:rPr>
          <w:rFonts w:ascii="黑体" w:eastAsia="黑体" w:hAnsi="黑体" w:cs="宋体"/>
          <w:color w:val="3E3E3E"/>
          <w:kern w:val="0"/>
          <w:sz w:val="32"/>
          <w:szCs w:val="32"/>
        </w:rPr>
        <w:t>2</w:t>
      </w:r>
    </w:p>
    <w:p w14:paraId="78B6858F" w14:textId="77777777" w:rsidR="00AB772B" w:rsidRDefault="00AB772B" w:rsidP="00AB772B">
      <w:pPr>
        <w:tabs>
          <w:tab w:val="left" w:pos="8730"/>
        </w:tabs>
        <w:spacing w:line="556" w:lineRule="exact"/>
        <w:ind w:rightChars="-20" w:right="-42"/>
        <w:rPr>
          <w:sz w:val="32"/>
        </w:rPr>
      </w:pPr>
    </w:p>
    <w:p w14:paraId="0D2EB8F0" w14:textId="77777777" w:rsidR="00AB772B" w:rsidRDefault="00AB772B" w:rsidP="00AB772B">
      <w:pPr>
        <w:tabs>
          <w:tab w:val="left" w:pos="8730"/>
        </w:tabs>
        <w:spacing w:line="556" w:lineRule="exact"/>
        <w:ind w:rightChars="-20" w:right="-42"/>
        <w:rPr>
          <w:sz w:val="52"/>
        </w:rPr>
      </w:pPr>
    </w:p>
    <w:p w14:paraId="54797793" w14:textId="77777777" w:rsidR="00AB772B" w:rsidRDefault="00AB772B" w:rsidP="00AB772B">
      <w:pPr>
        <w:tabs>
          <w:tab w:val="left" w:pos="8730"/>
        </w:tabs>
        <w:spacing w:line="556" w:lineRule="exact"/>
        <w:ind w:rightChars="-20" w:right="-42"/>
        <w:rPr>
          <w:sz w:val="52"/>
        </w:rPr>
      </w:pPr>
    </w:p>
    <w:p w14:paraId="52ED1892" w14:textId="77777777" w:rsidR="00AB772B" w:rsidRDefault="00AB772B" w:rsidP="008420D6">
      <w:pPr>
        <w:pStyle w:val="aff0"/>
        <w:outlineLvl w:val="9"/>
        <w:rPr>
          <w:rFonts w:ascii="黑体" w:eastAsia="黑体" w:hAnsi="黑体"/>
          <w:sz w:val="44"/>
          <w:szCs w:val="44"/>
        </w:rPr>
      </w:pPr>
      <w:r>
        <w:rPr>
          <w:rFonts w:ascii="黑体" w:eastAsia="黑体" w:hAnsi="黑体" w:hint="eastAsia"/>
          <w:bCs w:val="0"/>
          <w:sz w:val="44"/>
          <w:szCs w:val="44"/>
        </w:rPr>
        <w:t>核能建设工程绿色施工专项评价申请表</w:t>
      </w:r>
    </w:p>
    <w:p w14:paraId="6CD46E88" w14:textId="77777777" w:rsidR="00AB772B" w:rsidRDefault="00AB772B" w:rsidP="00AB772B">
      <w:pPr>
        <w:tabs>
          <w:tab w:val="left" w:pos="8730"/>
        </w:tabs>
        <w:ind w:rightChars="-20" w:right="-42" w:firstLineChars="600" w:firstLine="2640"/>
        <w:rPr>
          <w:rFonts w:ascii="黑体" w:eastAsia="黑体" w:hAnsi="黑体"/>
          <w:bCs/>
          <w:sz w:val="44"/>
          <w:szCs w:val="44"/>
        </w:rPr>
      </w:pPr>
    </w:p>
    <w:p w14:paraId="2CA13AEA" w14:textId="77777777" w:rsidR="00AB772B" w:rsidRDefault="00AB772B" w:rsidP="00AB772B">
      <w:pPr>
        <w:tabs>
          <w:tab w:val="left" w:pos="8730"/>
        </w:tabs>
        <w:ind w:rightChars="-20" w:right="-42" w:firstLineChars="600" w:firstLine="1920"/>
        <w:rPr>
          <w:rFonts w:ascii="黑体" w:eastAsia="黑体" w:hAnsi="黑体"/>
          <w:bCs/>
          <w:sz w:val="32"/>
        </w:rPr>
      </w:pPr>
    </w:p>
    <w:p w14:paraId="405DDEE0" w14:textId="77777777" w:rsidR="00AB772B" w:rsidRDefault="00AB772B" w:rsidP="00AB772B">
      <w:pPr>
        <w:tabs>
          <w:tab w:val="left" w:pos="8730"/>
        </w:tabs>
        <w:ind w:rightChars="-20" w:right="-42"/>
        <w:rPr>
          <w:b/>
          <w:sz w:val="44"/>
        </w:rPr>
      </w:pPr>
    </w:p>
    <w:p w14:paraId="6C3C163B" w14:textId="77777777" w:rsidR="00AB772B" w:rsidRDefault="00AB772B" w:rsidP="00AB772B">
      <w:pPr>
        <w:tabs>
          <w:tab w:val="left" w:pos="8730"/>
        </w:tabs>
        <w:ind w:rightChars="-20" w:right="-42"/>
        <w:rPr>
          <w:b/>
          <w:sz w:val="44"/>
        </w:rPr>
      </w:pPr>
    </w:p>
    <w:p w14:paraId="582DD3FD" w14:textId="77777777" w:rsidR="00AB772B" w:rsidRDefault="00AB772B" w:rsidP="00AB772B">
      <w:pPr>
        <w:tabs>
          <w:tab w:val="left" w:pos="8730"/>
        </w:tabs>
        <w:ind w:rightChars="-20" w:right="-42"/>
        <w:rPr>
          <w:b/>
          <w:sz w:val="44"/>
        </w:rPr>
      </w:pPr>
    </w:p>
    <w:p w14:paraId="712A62CE" w14:textId="77777777" w:rsidR="00AB772B" w:rsidRDefault="00AB772B" w:rsidP="00AB772B">
      <w:pPr>
        <w:tabs>
          <w:tab w:val="left" w:pos="8730"/>
        </w:tabs>
        <w:ind w:rightChars="-20" w:right="-42"/>
        <w:rPr>
          <w:b/>
          <w:sz w:val="44"/>
        </w:rPr>
      </w:pPr>
    </w:p>
    <w:p w14:paraId="021D6722" w14:textId="77777777" w:rsidR="00AB772B" w:rsidRDefault="00AB772B" w:rsidP="00AB772B">
      <w:pPr>
        <w:spacing w:line="600" w:lineRule="exact"/>
        <w:ind w:firstLine="1440"/>
        <w:rPr>
          <w:rFonts w:eastAsia="黑体"/>
          <w:sz w:val="28"/>
          <w:szCs w:val="28"/>
        </w:rPr>
      </w:pPr>
      <w:r>
        <w:rPr>
          <w:rFonts w:eastAsia="黑体" w:hint="eastAsia"/>
          <w:sz w:val="28"/>
          <w:szCs w:val="28"/>
        </w:rPr>
        <w:t>工程名称：</w:t>
      </w:r>
    </w:p>
    <w:p w14:paraId="3D0A4537" w14:textId="77777777" w:rsidR="00AB772B" w:rsidRDefault="00AB772B" w:rsidP="00AB772B">
      <w:pPr>
        <w:spacing w:line="600" w:lineRule="exact"/>
        <w:ind w:firstLine="1440"/>
        <w:rPr>
          <w:rFonts w:eastAsia="黑体"/>
          <w:sz w:val="28"/>
          <w:szCs w:val="28"/>
        </w:rPr>
      </w:pPr>
    </w:p>
    <w:p w14:paraId="4E0E1BDC" w14:textId="77777777" w:rsidR="00AB772B" w:rsidRDefault="00AB772B" w:rsidP="00AB772B">
      <w:pPr>
        <w:spacing w:beforeLines="50" w:before="156" w:line="600" w:lineRule="exact"/>
        <w:ind w:firstLine="1440"/>
        <w:rPr>
          <w:rFonts w:eastAsia="黑体"/>
          <w:spacing w:val="-10"/>
          <w:sz w:val="28"/>
          <w:szCs w:val="28"/>
        </w:rPr>
      </w:pPr>
      <w:r>
        <w:rPr>
          <w:rFonts w:eastAsia="黑体" w:hint="eastAsia"/>
          <w:spacing w:val="-10"/>
          <w:sz w:val="28"/>
          <w:szCs w:val="28"/>
        </w:rPr>
        <w:t>申请单位（公章）</w:t>
      </w:r>
      <w:r>
        <w:rPr>
          <w:rFonts w:eastAsia="黑体" w:hint="eastAsia"/>
          <w:sz w:val="28"/>
          <w:szCs w:val="28"/>
        </w:rPr>
        <w:t>：</w:t>
      </w:r>
    </w:p>
    <w:p w14:paraId="0E4F9F57" w14:textId="77777777" w:rsidR="00AB772B" w:rsidRDefault="00AB772B" w:rsidP="00AB772B">
      <w:pPr>
        <w:spacing w:beforeLines="50" w:before="156" w:line="600" w:lineRule="exact"/>
        <w:ind w:firstLine="1440"/>
        <w:rPr>
          <w:rFonts w:eastAsia="黑体"/>
          <w:spacing w:val="-10"/>
          <w:sz w:val="28"/>
          <w:szCs w:val="28"/>
          <w:u w:val="single"/>
        </w:rPr>
      </w:pPr>
    </w:p>
    <w:p w14:paraId="1FA08CF9" w14:textId="77777777" w:rsidR="00AB772B" w:rsidRDefault="00AB772B" w:rsidP="00AB772B">
      <w:pPr>
        <w:spacing w:beforeLines="50" w:before="156" w:line="600" w:lineRule="exact"/>
        <w:ind w:firstLine="1440"/>
        <w:rPr>
          <w:rFonts w:eastAsia="黑体"/>
          <w:spacing w:val="-10"/>
          <w:sz w:val="28"/>
          <w:szCs w:val="28"/>
        </w:rPr>
      </w:pPr>
      <w:r>
        <w:rPr>
          <w:rFonts w:eastAsia="黑体" w:hint="eastAsia"/>
          <w:spacing w:val="-10"/>
          <w:sz w:val="28"/>
          <w:szCs w:val="28"/>
        </w:rPr>
        <w:t>申请时间</w:t>
      </w:r>
      <w:r>
        <w:rPr>
          <w:rFonts w:eastAsia="黑体" w:hint="eastAsia"/>
          <w:sz w:val="28"/>
          <w:szCs w:val="28"/>
        </w:rPr>
        <w:t>：</w:t>
      </w:r>
    </w:p>
    <w:p w14:paraId="6D4CE10E" w14:textId="77777777" w:rsidR="00AB772B" w:rsidRDefault="00AB772B" w:rsidP="00AB772B">
      <w:pPr>
        <w:tabs>
          <w:tab w:val="left" w:pos="8730"/>
        </w:tabs>
        <w:ind w:rightChars="-20" w:right="-42"/>
        <w:rPr>
          <w:b/>
          <w:sz w:val="32"/>
        </w:rPr>
      </w:pPr>
    </w:p>
    <w:p w14:paraId="3962C38F" w14:textId="77777777" w:rsidR="00AB772B" w:rsidRDefault="00AB772B" w:rsidP="00AB772B">
      <w:pPr>
        <w:tabs>
          <w:tab w:val="left" w:pos="8730"/>
        </w:tabs>
        <w:ind w:rightChars="-20" w:right="-42"/>
        <w:rPr>
          <w:b/>
          <w:sz w:val="32"/>
        </w:rPr>
      </w:pPr>
    </w:p>
    <w:p w14:paraId="1CF506F7" w14:textId="77777777" w:rsidR="00AB772B" w:rsidRDefault="00AB772B" w:rsidP="00AB772B">
      <w:pPr>
        <w:tabs>
          <w:tab w:val="left" w:pos="8730"/>
        </w:tabs>
        <w:ind w:rightChars="-20" w:right="-42"/>
        <w:rPr>
          <w:b/>
          <w:sz w:val="32"/>
        </w:rPr>
      </w:pPr>
    </w:p>
    <w:p w14:paraId="7F18E62D" w14:textId="77777777" w:rsidR="00AB772B" w:rsidRDefault="00AB772B" w:rsidP="00AB772B">
      <w:pPr>
        <w:tabs>
          <w:tab w:val="left" w:pos="8730"/>
        </w:tabs>
        <w:ind w:rightChars="-20" w:right="-42"/>
        <w:rPr>
          <w:b/>
          <w:sz w:val="32"/>
        </w:rPr>
      </w:pPr>
    </w:p>
    <w:p w14:paraId="7943523E" w14:textId="77777777" w:rsidR="00AB772B" w:rsidRDefault="00AB772B" w:rsidP="00AB772B">
      <w:pPr>
        <w:tabs>
          <w:tab w:val="left" w:pos="8730"/>
        </w:tabs>
        <w:ind w:rightChars="-20" w:right="-42"/>
        <w:jc w:val="center"/>
        <w:rPr>
          <w:b/>
          <w:sz w:val="32"/>
        </w:rPr>
      </w:pPr>
      <w:r>
        <w:rPr>
          <w:rFonts w:hint="eastAsia"/>
          <w:b/>
          <w:sz w:val="32"/>
        </w:rPr>
        <w:t>中国核能行业协会制</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17"/>
        <w:gridCol w:w="1702"/>
        <w:gridCol w:w="1413"/>
        <w:gridCol w:w="578"/>
        <w:gridCol w:w="6"/>
        <w:gridCol w:w="804"/>
        <w:gridCol w:w="744"/>
        <w:gridCol w:w="2408"/>
      </w:tblGrid>
      <w:tr w:rsidR="00AB772B" w14:paraId="6573FB86" w14:textId="77777777" w:rsidTr="00BE3272">
        <w:trPr>
          <w:trHeight w:val="510"/>
        </w:trPr>
        <w:tc>
          <w:tcPr>
            <w:tcW w:w="1417" w:type="dxa"/>
            <w:tcBorders>
              <w:top w:val="single" w:sz="12" w:space="0" w:color="auto"/>
            </w:tcBorders>
            <w:vAlign w:val="center"/>
          </w:tcPr>
          <w:p w14:paraId="26B70524" w14:textId="77777777" w:rsidR="00AB772B" w:rsidRDefault="00AB772B" w:rsidP="00BE3272">
            <w:pPr>
              <w:adjustRightInd w:val="0"/>
              <w:snapToGrid w:val="0"/>
              <w:jc w:val="center"/>
              <w:rPr>
                <w:rFonts w:ascii="宋体"/>
                <w:color w:val="000000"/>
                <w:sz w:val="18"/>
                <w:szCs w:val="18"/>
              </w:rPr>
            </w:pPr>
            <w:r>
              <w:rPr>
                <w:b/>
                <w:sz w:val="32"/>
              </w:rPr>
              <w:lastRenderedPageBreak/>
              <w:br w:type="page"/>
            </w:r>
            <w:r>
              <w:rPr>
                <w:b/>
                <w:sz w:val="32"/>
              </w:rPr>
              <w:br w:type="page"/>
            </w:r>
            <w:r>
              <w:rPr>
                <w:rFonts w:ascii="宋体" w:hAnsi="宋体" w:hint="eastAsia"/>
                <w:color w:val="000000"/>
                <w:sz w:val="18"/>
                <w:szCs w:val="18"/>
              </w:rPr>
              <w:t>工程名称</w:t>
            </w:r>
          </w:p>
        </w:tc>
        <w:tc>
          <w:tcPr>
            <w:tcW w:w="7655" w:type="dxa"/>
            <w:gridSpan w:val="7"/>
            <w:tcBorders>
              <w:top w:val="single" w:sz="12" w:space="0" w:color="auto"/>
            </w:tcBorders>
            <w:vAlign w:val="center"/>
          </w:tcPr>
          <w:p w14:paraId="564D1037" w14:textId="77777777" w:rsidR="00AB772B" w:rsidRDefault="00AB772B" w:rsidP="00BE3272">
            <w:pPr>
              <w:jc w:val="center"/>
              <w:rPr>
                <w:rFonts w:ascii="宋体"/>
                <w:color w:val="000000"/>
                <w:sz w:val="18"/>
                <w:szCs w:val="18"/>
              </w:rPr>
            </w:pPr>
          </w:p>
        </w:tc>
      </w:tr>
      <w:tr w:rsidR="00AB772B" w14:paraId="2C093808" w14:textId="77777777" w:rsidTr="00BE3272">
        <w:trPr>
          <w:trHeight w:val="510"/>
        </w:trPr>
        <w:tc>
          <w:tcPr>
            <w:tcW w:w="1417" w:type="dxa"/>
            <w:vAlign w:val="center"/>
          </w:tcPr>
          <w:p w14:paraId="2D8532F3" w14:textId="77777777" w:rsidR="00AB772B" w:rsidRDefault="00AB772B" w:rsidP="00BE3272">
            <w:pPr>
              <w:adjustRightInd w:val="0"/>
              <w:snapToGrid w:val="0"/>
              <w:jc w:val="center"/>
              <w:rPr>
                <w:rFonts w:ascii="宋体"/>
                <w:color w:val="000000"/>
                <w:sz w:val="18"/>
                <w:szCs w:val="18"/>
              </w:rPr>
            </w:pPr>
            <w:r>
              <w:rPr>
                <w:rFonts w:ascii="宋体" w:hAnsi="宋体" w:hint="eastAsia"/>
                <w:color w:val="000000"/>
                <w:sz w:val="18"/>
                <w:szCs w:val="18"/>
              </w:rPr>
              <w:t>建设地点</w:t>
            </w:r>
          </w:p>
        </w:tc>
        <w:tc>
          <w:tcPr>
            <w:tcW w:w="7655" w:type="dxa"/>
            <w:gridSpan w:val="7"/>
            <w:vAlign w:val="center"/>
          </w:tcPr>
          <w:p w14:paraId="6A006400" w14:textId="77777777" w:rsidR="00AB772B" w:rsidRDefault="00AB772B" w:rsidP="00BE3272">
            <w:pPr>
              <w:jc w:val="center"/>
              <w:rPr>
                <w:rFonts w:ascii="宋体"/>
                <w:color w:val="000000"/>
                <w:sz w:val="18"/>
                <w:szCs w:val="18"/>
              </w:rPr>
            </w:pPr>
          </w:p>
        </w:tc>
      </w:tr>
      <w:tr w:rsidR="00AB772B" w14:paraId="7AEAB472" w14:textId="77777777" w:rsidTr="00BE3272">
        <w:trPr>
          <w:trHeight w:val="510"/>
        </w:trPr>
        <w:tc>
          <w:tcPr>
            <w:tcW w:w="1417" w:type="dxa"/>
            <w:vAlign w:val="center"/>
          </w:tcPr>
          <w:p w14:paraId="78B75130" w14:textId="77777777" w:rsidR="00AB772B" w:rsidRDefault="00AB772B" w:rsidP="00BE3272">
            <w:pPr>
              <w:adjustRightInd w:val="0"/>
              <w:snapToGrid w:val="0"/>
              <w:jc w:val="center"/>
              <w:rPr>
                <w:rFonts w:ascii="宋体"/>
                <w:color w:val="000000"/>
                <w:sz w:val="18"/>
                <w:szCs w:val="18"/>
              </w:rPr>
            </w:pPr>
            <w:r>
              <w:rPr>
                <w:rFonts w:ascii="宋体" w:hAnsi="宋体" w:hint="eastAsia"/>
                <w:color w:val="000000"/>
                <w:sz w:val="18"/>
                <w:szCs w:val="18"/>
              </w:rPr>
              <w:t>申请单位</w:t>
            </w:r>
          </w:p>
        </w:tc>
        <w:tc>
          <w:tcPr>
            <w:tcW w:w="7655" w:type="dxa"/>
            <w:gridSpan w:val="7"/>
            <w:vAlign w:val="center"/>
          </w:tcPr>
          <w:p w14:paraId="2BB286D0" w14:textId="77777777" w:rsidR="00AB772B" w:rsidRDefault="00AB772B" w:rsidP="00BE3272">
            <w:pPr>
              <w:jc w:val="center"/>
              <w:rPr>
                <w:rFonts w:ascii="宋体"/>
                <w:color w:val="000000"/>
                <w:sz w:val="18"/>
                <w:szCs w:val="18"/>
              </w:rPr>
            </w:pPr>
          </w:p>
        </w:tc>
      </w:tr>
      <w:tr w:rsidR="00AB772B" w14:paraId="78FC9773" w14:textId="77777777" w:rsidTr="00BE3272">
        <w:trPr>
          <w:trHeight w:val="510"/>
        </w:trPr>
        <w:tc>
          <w:tcPr>
            <w:tcW w:w="1417" w:type="dxa"/>
            <w:vAlign w:val="center"/>
          </w:tcPr>
          <w:p w14:paraId="19198648" w14:textId="77777777" w:rsidR="00AB772B" w:rsidRDefault="00AB772B" w:rsidP="00BE3272">
            <w:pPr>
              <w:jc w:val="center"/>
              <w:rPr>
                <w:rFonts w:ascii="宋体"/>
                <w:color w:val="000000"/>
                <w:sz w:val="18"/>
                <w:szCs w:val="18"/>
              </w:rPr>
            </w:pPr>
            <w:r>
              <w:rPr>
                <w:rFonts w:ascii="宋体" w:hAnsi="宋体" w:hint="eastAsia"/>
                <w:color w:val="000000"/>
                <w:sz w:val="18"/>
                <w:szCs w:val="18"/>
              </w:rPr>
              <w:t>建设单位</w:t>
            </w:r>
          </w:p>
        </w:tc>
        <w:tc>
          <w:tcPr>
            <w:tcW w:w="7655" w:type="dxa"/>
            <w:gridSpan w:val="7"/>
            <w:vAlign w:val="center"/>
          </w:tcPr>
          <w:p w14:paraId="03413E38" w14:textId="77777777" w:rsidR="00AB772B" w:rsidRDefault="00AB772B" w:rsidP="00BE3272">
            <w:pPr>
              <w:jc w:val="center"/>
              <w:rPr>
                <w:rFonts w:ascii="宋体"/>
                <w:color w:val="000000"/>
                <w:sz w:val="18"/>
                <w:szCs w:val="18"/>
              </w:rPr>
            </w:pPr>
          </w:p>
        </w:tc>
      </w:tr>
      <w:tr w:rsidR="00AB772B" w14:paraId="659A37C3" w14:textId="77777777" w:rsidTr="00BE3272">
        <w:trPr>
          <w:trHeight w:val="510"/>
        </w:trPr>
        <w:tc>
          <w:tcPr>
            <w:tcW w:w="1417" w:type="dxa"/>
            <w:vAlign w:val="center"/>
          </w:tcPr>
          <w:p w14:paraId="0D4AFDF6" w14:textId="77777777" w:rsidR="00AB772B" w:rsidRDefault="00AB772B" w:rsidP="00BE3272">
            <w:pPr>
              <w:jc w:val="center"/>
              <w:rPr>
                <w:rFonts w:ascii="宋体"/>
                <w:color w:val="000000"/>
                <w:sz w:val="18"/>
                <w:szCs w:val="18"/>
              </w:rPr>
            </w:pPr>
            <w:r>
              <w:rPr>
                <w:rFonts w:ascii="宋体" w:hAnsi="宋体" w:hint="eastAsia"/>
                <w:color w:val="000000"/>
                <w:sz w:val="18"/>
                <w:szCs w:val="18"/>
              </w:rPr>
              <w:t>总承包单位</w:t>
            </w:r>
          </w:p>
        </w:tc>
        <w:tc>
          <w:tcPr>
            <w:tcW w:w="7655" w:type="dxa"/>
            <w:gridSpan w:val="7"/>
            <w:vAlign w:val="center"/>
          </w:tcPr>
          <w:p w14:paraId="10FD6F0E" w14:textId="77777777" w:rsidR="00AB772B" w:rsidRDefault="00AB772B" w:rsidP="00BE3272">
            <w:pPr>
              <w:jc w:val="center"/>
              <w:rPr>
                <w:rFonts w:ascii="宋体"/>
                <w:color w:val="000000"/>
                <w:sz w:val="18"/>
                <w:szCs w:val="18"/>
              </w:rPr>
            </w:pPr>
          </w:p>
        </w:tc>
      </w:tr>
      <w:tr w:rsidR="00AB772B" w14:paraId="27D18AE8" w14:textId="77777777" w:rsidTr="00BE3272">
        <w:trPr>
          <w:trHeight w:val="510"/>
        </w:trPr>
        <w:tc>
          <w:tcPr>
            <w:tcW w:w="1417" w:type="dxa"/>
            <w:vAlign w:val="center"/>
          </w:tcPr>
          <w:p w14:paraId="685A1F36" w14:textId="77777777" w:rsidR="00AB772B" w:rsidRDefault="00AB772B" w:rsidP="00BE3272">
            <w:pPr>
              <w:jc w:val="center"/>
              <w:rPr>
                <w:rFonts w:ascii="宋体"/>
                <w:color w:val="000000"/>
                <w:sz w:val="18"/>
                <w:szCs w:val="18"/>
              </w:rPr>
            </w:pPr>
            <w:r>
              <w:rPr>
                <w:rFonts w:ascii="宋体" w:hAnsi="宋体" w:hint="eastAsia"/>
                <w:color w:val="000000"/>
                <w:sz w:val="18"/>
                <w:szCs w:val="18"/>
              </w:rPr>
              <w:t>运营单位</w:t>
            </w:r>
          </w:p>
        </w:tc>
        <w:tc>
          <w:tcPr>
            <w:tcW w:w="7655" w:type="dxa"/>
            <w:gridSpan w:val="7"/>
            <w:vAlign w:val="center"/>
          </w:tcPr>
          <w:p w14:paraId="646C3F9E" w14:textId="77777777" w:rsidR="00AB772B" w:rsidRDefault="00AB772B" w:rsidP="00BE3272">
            <w:pPr>
              <w:jc w:val="center"/>
              <w:rPr>
                <w:rFonts w:ascii="宋体"/>
                <w:color w:val="000000"/>
                <w:sz w:val="18"/>
                <w:szCs w:val="18"/>
              </w:rPr>
            </w:pPr>
          </w:p>
        </w:tc>
      </w:tr>
      <w:tr w:rsidR="00AB772B" w14:paraId="42838F33" w14:textId="77777777" w:rsidTr="00BE3272">
        <w:trPr>
          <w:trHeight w:val="664"/>
        </w:trPr>
        <w:tc>
          <w:tcPr>
            <w:tcW w:w="5920" w:type="dxa"/>
            <w:gridSpan w:val="6"/>
            <w:vAlign w:val="center"/>
          </w:tcPr>
          <w:p w14:paraId="2CCABF73" w14:textId="77777777" w:rsidR="00AB772B" w:rsidRDefault="00AB772B" w:rsidP="00BE3272">
            <w:pPr>
              <w:jc w:val="center"/>
              <w:rPr>
                <w:rFonts w:ascii="宋体"/>
                <w:color w:val="000000"/>
                <w:sz w:val="18"/>
                <w:szCs w:val="18"/>
              </w:rPr>
            </w:pPr>
            <w:r>
              <w:rPr>
                <w:rFonts w:ascii="宋体" w:hAnsi="宋体" w:hint="eastAsia"/>
                <w:color w:val="000000"/>
                <w:sz w:val="18"/>
                <w:szCs w:val="18"/>
              </w:rPr>
              <w:t>主要参建单位</w:t>
            </w:r>
          </w:p>
        </w:tc>
        <w:tc>
          <w:tcPr>
            <w:tcW w:w="3152" w:type="dxa"/>
            <w:gridSpan w:val="2"/>
            <w:vAlign w:val="center"/>
          </w:tcPr>
          <w:p w14:paraId="791F5818" w14:textId="77777777" w:rsidR="00AB772B" w:rsidRDefault="00AB772B" w:rsidP="00BE3272">
            <w:pPr>
              <w:jc w:val="center"/>
              <w:rPr>
                <w:rFonts w:ascii="宋体"/>
                <w:color w:val="000000"/>
                <w:sz w:val="18"/>
                <w:szCs w:val="18"/>
              </w:rPr>
            </w:pPr>
            <w:r>
              <w:rPr>
                <w:rFonts w:ascii="宋体" w:hAnsi="宋体" w:hint="eastAsia"/>
                <w:color w:val="000000"/>
                <w:sz w:val="18"/>
                <w:szCs w:val="18"/>
              </w:rPr>
              <w:t>承包范围</w:t>
            </w:r>
          </w:p>
        </w:tc>
      </w:tr>
      <w:tr w:rsidR="00AB772B" w14:paraId="781939E1" w14:textId="77777777" w:rsidTr="00BE3272">
        <w:trPr>
          <w:trHeight w:val="510"/>
        </w:trPr>
        <w:tc>
          <w:tcPr>
            <w:tcW w:w="1417" w:type="dxa"/>
            <w:vAlign w:val="center"/>
          </w:tcPr>
          <w:p w14:paraId="4C196261" w14:textId="77777777" w:rsidR="00AB772B" w:rsidRDefault="00AB772B" w:rsidP="00BE3272">
            <w:pPr>
              <w:jc w:val="center"/>
              <w:rPr>
                <w:rFonts w:ascii="宋体"/>
                <w:color w:val="000000"/>
                <w:sz w:val="18"/>
                <w:szCs w:val="18"/>
              </w:rPr>
            </w:pPr>
            <w:r>
              <w:rPr>
                <w:rFonts w:ascii="宋体" w:hAnsi="宋体" w:hint="eastAsia"/>
                <w:color w:val="000000"/>
                <w:sz w:val="18"/>
                <w:szCs w:val="18"/>
              </w:rPr>
              <w:t>设计单位</w:t>
            </w:r>
          </w:p>
        </w:tc>
        <w:tc>
          <w:tcPr>
            <w:tcW w:w="4503" w:type="dxa"/>
            <w:gridSpan w:val="5"/>
            <w:vAlign w:val="center"/>
          </w:tcPr>
          <w:p w14:paraId="04E00EB0" w14:textId="77777777" w:rsidR="00AB772B" w:rsidRDefault="00AB772B" w:rsidP="00BE3272">
            <w:pPr>
              <w:jc w:val="center"/>
              <w:rPr>
                <w:rFonts w:ascii="宋体"/>
                <w:color w:val="000000"/>
                <w:sz w:val="18"/>
                <w:szCs w:val="18"/>
              </w:rPr>
            </w:pPr>
          </w:p>
        </w:tc>
        <w:tc>
          <w:tcPr>
            <w:tcW w:w="3152" w:type="dxa"/>
            <w:gridSpan w:val="2"/>
            <w:vAlign w:val="center"/>
          </w:tcPr>
          <w:p w14:paraId="22A03B8C" w14:textId="77777777" w:rsidR="00AB772B" w:rsidRDefault="00AB772B" w:rsidP="00BE3272">
            <w:pPr>
              <w:jc w:val="center"/>
              <w:rPr>
                <w:rFonts w:ascii="宋体"/>
                <w:color w:val="000000"/>
                <w:sz w:val="18"/>
                <w:szCs w:val="18"/>
              </w:rPr>
            </w:pPr>
          </w:p>
        </w:tc>
      </w:tr>
      <w:tr w:rsidR="00AB772B" w14:paraId="790CAD41" w14:textId="77777777" w:rsidTr="00BE3272">
        <w:trPr>
          <w:trHeight w:val="510"/>
        </w:trPr>
        <w:tc>
          <w:tcPr>
            <w:tcW w:w="1417" w:type="dxa"/>
            <w:vAlign w:val="center"/>
          </w:tcPr>
          <w:p w14:paraId="7ACE6CA3" w14:textId="77777777" w:rsidR="00AB772B" w:rsidRDefault="00AB772B" w:rsidP="00BE3272">
            <w:pPr>
              <w:jc w:val="center"/>
              <w:rPr>
                <w:rFonts w:ascii="宋体"/>
                <w:color w:val="000000"/>
                <w:sz w:val="18"/>
                <w:szCs w:val="18"/>
              </w:rPr>
            </w:pPr>
            <w:r>
              <w:rPr>
                <w:rFonts w:ascii="宋体" w:hAnsi="宋体" w:hint="eastAsia"/>
                <w:color w:val="000000"/>
                <w:sz w:val="18"/>
                <w:szCs w:val="18"/>
              </w:rPr>
              <w:t>监理单位</w:t>
            </w:r>
          </w:p>
        </w:tc>
        <w:tc>
          <w:tcPr>
            <w:tcW w:w="4503" w:type="dxa"/>
            <w:gridSpan w:val="5"/>
            <w:vAlign w:val="center"/>
          </w:tcPr>
          <w:p w14:paraId="5C2AABD0" w14:textId="77777777" w:rsidR="00AB772B" w:rsidRDefault="00AB772B" w:rsidP="00BE3272">
            <w:pPr>
              <w:jc w:val="center"/>
              <w:rPr>
                <w:rFonts w:ascii="宋体"/>
                <w:color w:val="000000"/>
                <w:sz w:val="18"/>
                <w:szCs w:val="18"/>
              </w:rPr>
            </w:pPr>
          </w:p>
        </w:tc>
        <w:tc>
          <w:tcPr>
            <w:tcW w:w="3152" w:type="dxa"/>
            <w:gridSpan w:val="2"/>
            <w:vAlign w:val="center"/>
          </w:tcPr>
          <w:p w14:paraId="6C0E3B7A" w14:textId="77777777" w:rsidR="00AB772B" w:rsidRDefault="00AB772B" w:rsidP="00BE3272">
            <w:pPr>
              <w:jc w:val="center"/>
              <w:rPr>
                <w:rFonts w:ascii="宋体"/>
                <w:color w:val="000000"/>
                <w:sz w:val="18"/>
                <w:szCs w:val="18"/>
              </w:rPr>
            </w:pPr>
          </w:p>
        </w:tc>
      </w:tr>
      <w:tr w:rsidR="00AB772B" w14:paraId="3E1BB5B6" w14:textId="77777777" w:rsidTr="00BE3272">
        <w:trPr>
          <w:trHeight w:val="510"/>
        </w:trPr>
        <w:tc>
          <w:tcPr>
            <w:tcW w:w="1417" w:type="dxa"/>
            <w:vMerge w:val="restart"/>
            <w:vAlign w:val="center"/>
          </w:tcPr>
          <w:p w14:paraId="765F9337" w14:textId="77777777" w:rsidR="00AB772B" w:rsidRDefault="00AB772B" w:rsidP="00BE3272">
            <w:pPr>
              <w:jc w:val="center"/>
              <w:rPr>
                <w:rFonts w:ascii="宋体"/>
                <w:color w:val="000000"/>
                <w:sz w:val="18"/>
                <w:szCs w:val="18"/>
              </w:rPr>
            </w:pPr>
            <w:r>
              <w:rPr>
                <w:rFonts w:ascii="宋体" w:hAnsi="宋体" w:hint="eastAsia"/>
                <w:color w:val="000000"/>
                <w:sz w:val="18"/>
                <w:szCs w:val="18"/>
              </w:rPr>
              <w:t>施工单位</w:t>
            </w:r>
          </w:p>
        </w:tc>
        <w:tc>
          <w:tcPr>
            <w:tcW w:w="4503" w:type="dxa"/>
            <w:gridSpan w:val="5"/>
            <w:vAlign w:val="center"/>
          </w:tcPr>
          <w:p w14:paraId="4B9FA7E1" w14:textId="77777777" w:rsidR="00AB772B" w:rsidRDefault="00AB772B" w:rsidP="00BE3272">
            <w:pPr>
              <w:jc w:val="center"/>
              <w:rPr>
                <w:rFonts w:ascii="宋体"/>
                <w:color w:val="000000"/>
                <w:sz w:val="18"/>
                <w:szCs w:val="18"/>
              </w:rPr>
            </w:pPr>
          </w:p>
        </w:tc>
        <w:tc>
          <w:tcPr>
            <w:tcW w:w="3152" w:type="dxa"/>
            <w:gridSpan w:val="2"/>
            <w:vAlign w:val="center"/>
          </w:tcPr>
          <w:p w14:paraId="46F8492A" w14:textId="77777777" w:rsidR="00AB772B" w:rsidRDefault="00AB772B" w:rsidP="00BE3272">
            <w:pPr>
              <w:jc w:val="center"/>
              <w:rPr>
                <w:rFonts w:ascii="宋体"/>
                <w:color w:val="000000"/>
                <w:sz w:val="18"/>
                <w:szCs w:val="18"/>
              </w:rPr>
            </w:pPr>
          </w:p>
        </w:tc>
      </w:tr>
      <w:tr w:rsidR="00AB772B" w14:paraId="215CA24E" w14:textId="77777777" w:rsidTr="00BE3272">
        <w:trPr>
          <w:trHeight w:val="510"/>
        </w:trPr>
        <w:tc>
          <w:tcPr>
            <w:tcW w:w="1417" w:type="dxa"/>
            <w:vMerge/>
            <w:vAlign w:val="center"/>
          </w:tcPr>
          <w:p w14:paraId="4816DEB5" w14:textId="77777777" w:rsidR="00AB772B" w:rsidRDefault="00AB772B" w:rsidP="00BE3272">
            <w:pPr>
              <w:jc w:val="center"/>
              <w:rPr>
                <w:rFonts w:ascii="宋体"/>
                <w:color w:val="000000"/>
                <w:sz w:val="18"/>
                <w:szCs w:val="18"/>
              </w:rPr>
            </w:pPr>
          </w:p>
        </w:tc>
        <w:tc>
          <w:tcPr>
            <w:tcW w:w="4503" w:type="dxa"/>
            <w:gridSpan w:val="5"/>
            <w:vAlign w:val="center"/>
          </w:tcPr>
          <w:p w14:paraId="306AAC8F" w14:textId="77777777" w:rsidR="00AB772B" w:rsidRDefault="00AB772B" w:rsidP="00BE3272">
            <w:pPr>
              <w:jc w:val="center"/>
              <w:rPr>
                <w:rFonts w:ascii="宋体"/>
                <w:color w:val="000000"/>
                <w:sz w:val="18"/>
                <w:szCs w:val="18"/>
              </w:rPr>
            </w:pPr>
          </w:p>
        </w:tc>
        <w:tc>
          <w:tcPr>
            <w:tcW w:w="3152" w:type="dxa"/>
            <w:gridSpan w:val="2"/>
            <w:vAlign w:val="center"/>
          </w:tcPr>
          <w:p w14:paraId="076AA585" w14:textId="77777777" w:rsidR="00AB772B" w:rsidRDefault="00AB772B" w:rsidP="00BE3272">
            <w:pPr>
              <w:jc w:val="center"/>
              <w:rPr>
                <w:rFonts w:ascii="宋体"/>
                <w:color w:val="000000"/>
                <w:sz w:val="18"/>
                <w:szCs w:val="18"/>
              </w:rPr>
            </w:pPr>
          </w:p>
        </w:tc>
      </w:tr>
      <w:tr w:rsidR="00AB772B" w14:paraId="3EE5F8D0" w14:textId="77777777" w:rsidTr="00BE3272">
        <w:trPr>
          <w:trHeight w:val="510"/>
        </w:trPr>
        <w:tc>
          <w:tcPr>
            <w:tcW w:w="1417" w:type="dxa"/>
            <w:vAlign w:val="center"/>
          </w:tcPr>
          <w:p w14:paraId="79CB4CA5" w14:textId="77777777" w:rsidR="00AB772B" w:rsidRDefault="00AB772B" w:rsidP="00BE3272">
            <w:pPr>
              <w:jc w:val="center"/>
              <w:rPr>
                <w:rFonts w:ascii="宋体"/>
                <w:color w:val="000000"/>
                <w:sz w:val="18"/>
                <w:szCs w:val="18"/>
              </w:rPr>
            </w:pPr>
            <w:r>
              <w:rPr>
                <w:rFonts w:ascii="宋体" w:hAnsi="宋体" w:hint="eastAsia"/>
                <w:color w:val="000000"/>
                <w:sz w:val="18"/>
                <w:szCs w:val="18"/>
              </w:rPr>
              <w:t>调试单位</w:t>
            </w:r>
          </w:p>
        </w:tc>
        <w:tc>
          <w:tcPr>
            <w:tcW w:w="4503" w:type="dxa"/>
            <w:gridSpan w:val="5"/>
            <w:vAlign w:val="center"/>
          </w:tcPr>
          <w:p w14:paraId="07484CA2" w14:textId="77777777" w:rsidR="00AB772B" w:rsidRDefault="00AB772B" w:rsidP="00BE3272">
            <w:pPr>
              <w:jc w:val="center"/>
              <w:rPr>
                <w:rFonts w:ascii="宋体"/>
                <w:color w:val="000000"/>
                <w:sz w:val="18"/>
                <w:szCs w:val="18"/>
              </w:rPr>
            </w:pPr>
          </w:p>
        </w:tc>
        <w:tc>
          <w:tcPr>
            <w:tcW w:w="3152" w:type="dxa"/>
            <w:gridSpan w:val="2"/>
            <w:vAlign w:val="center"/>
          </w:tcPr>
          <w:p w14:paraId="7BB08B89" w14:textId="77777777" w:rsidR="00AB772B" w:rsidRDefault="00AB772B" w:rsidP="00BE3272">
            <w:pPr>
              <w:jc w:val="center"/>
              <w:rPr>
                <w:rFonts w:ascii="宋体"/>
                <w:color w:val="000000"/>
                <w:sz w:val="18"/>
                <w:szCs w:val="18"/>
              </w:rPr>
            </w:pPr>
          </w:p>
        </w:tc>
      </w:tr>
      <w:tr w:rsidR="00AB772B" w14:paraId="1E8E83ED" w14:textId="77777777" w:rsidTr="00BE3272">
        <w:trPr>
          <w:trHeight w:val="689"/>
        </w:trPr>
        <w:tc>
          <w:tcPr>
            <w:tcW w:w="1417" w:type="dxa"/>
            <w:vAlign w:val="center"/>
          </w:tcPr>
          <w:p w14:paraId="178708B9" w14:textId="77777777" w:rsidR="00AB772B" w:rsidRDefault="00AB772B" w:rsidP="00BE3272">
            <w:pPr>
              <w:adjustRightInd w:val="0"/>
              <w:snapToGrid w:val="0"/>
              <w:jc w:val="center"/>
              <w:rPr>
                <w:rFonts w:ascii="宋体"/>
                <w:color w:val="000000"/>
                <w:sz w:val="18"/>
                <w:szCs w:val="18"/>
              </w:rPr>
            </w:pPr>
            <w:r>
              <w:rPr>
                <w:rFonts w:ascii="宋体" w:hAnsi="宋体" w:hint="eastAsia"/>
                <w:color w:val="000000"/>
                <w:sz w:val="18"/>
                <w:szCs w:val="18"/>
              </w:rPr>
              <w:t>工程核准批文</w:t>
            </w:r>
          </w:p>
        </w:tc>
        <w:tc>
          <w:tcPr>
            <w:tcW w:w="7655" w:type="dxa"/>
            <w:gridSpan w:val="7"/>
            <w:vAlign w:val="center"/>
          </w:tcPr>
          <w:p w14:paraId="32666DC9" w14:textId="77777777" w:rsidR="00AB772B" w:rsidRDefault="00AB772B" w:rsidP="00BE3272">
            <w:pPr>
              <w:jc w:val="center"/>
              <w:rPr>
                <w:rFonts w:ascii="宋体"/>
                <w:color w:val="000000"/>
                <w:sz w:val="18"/>
                <w:szCs w:val="18"/>
              </w:rPr>
            </w:pPr>
            <w:r>
              <w:rPr>
                <w:rFonts w:ascii="宋体" w:hAnsi="宋体" w:hint="eastAsia"/>
                <w:color w:val="000000"/>
                <w:sz w:val="18"/>
                <w:szCs w:val="18"/>
              </w:rPr>
              <w:t>（核准部门</w:t>
            </w:r>
            <w:r>
              <w:rPr>
                <w:rFonts w:ascii="宋体" w:hAnsi="宋体"/>
                <w:color w:val="000000"/>
                <w:sz w:val="18"/>
                <w:szCs w:val="18"/>
              </w:rPr>
              <w:t xml:space="preserve">  </w:t>
            </w:r>
            <w:r>
              <w:rPr>
                <w:rFonts w:ascii="宋体" w:hAnsi="宋体" w:hint="eastAsia"/>
                <w:color w:val="000000"/>
                <w:sz w:val="18"/>
                <w:szCs w:val="18"/>
              </w:rPr>
              <w:t>文号）</w:t>
            </w:r>
          </w:p>
        </w:tc>
      </w:tr>
      <w:tr w:rsidR="00AB772B" w14:paraId="73CBAF2E" w14:textId="77777777" w:rsidTr="00BE3272">
        <w:trPr>
          <w:trHeight w:val="700"/>
        </w:trPr>
        <w:tc>
          <w:tcPr>
            <w:tcW w:w="1417" w:type="dxa"/>
            <w:vAlign w:val="center"/>
          </w:tcPr>
          <w:p w14:paraId="5C67CEA6" w14:textId="77777777" w:rsidR="00AB772B" w:rsidRDefault="00AB772B" w:rsidP="00BE3272">
            <w:pPr>
              <w:adjustRightInd w:val="0"/>
              <w:snapToGrid w:val="0"/>
              <w:jc w:val="center"/>
              <w:rPr>
                <w:rFonts w:ascii="宋体"/>
                <w:color w:val="000000"/>
                <w:sz w:val="18"/>
                <w:szCs w:val="18"/>
              </w:rPr>
            </w:pPr>
            <w:r>
              <w:rPr>
                <w:rFonts w:ascii="宋体" w:hAnsi="宋体" w:hint="eastAsia"/>
                <w:color w:val="000000"/>
                <w:sz w:val="18"/>
                <w:szCs w:val="18"/>
              </w:rPr>
              <w:t>工程所属集团</w:t>
            </w:r>
          </w:p>
        </w:tc>
        <w:tc>
          <w:tcPr>
            <w:tcW w:w="7655" w:type="dxa"/>
            <w:gridSpan w:val="7"/>
            <w:vAlign w:val="center"/>
          </w:tcPr>
          <w:p w14:paraId="156F8EF3" w14:textId="77777777" w:rsidR="00AB772B" w:rsidRDefault="00AB772B" w:rsidP="00BE3272">
            <w:pPr>
              <w:jc w:val="center"/>
              <w:rPr>
                <w:rFonts w:ascii="宋体"/>
                <w:color w:val="000000"/>
                <w:sz w:val="18"/>
                <w:szCs w:val="18"/>
              </w:rPr>
            </w:pPr>
          </w:p>
        </w:tc>
      </w:tr>
      <w:tr w:rsidR="00AB772B" w14:paraId="5EB8740A" w14:textId="77777777" w:rsidTr="00BE3272">
        <w:trPr>
          <w:trHeight w:val="681"/>
        </w:trPr>
        <w:tc>
          <w:tcPr>
            <w:tcW w:w="1417" w:type="dxa"/>
            <w:vAlign w:val="center"/>
          </w:tcPr>
          <w:p w14:paraId="680C6CAC" w14:textId="77777777" w:rsidR="00AB772B" w:rsidRDefault="00AB772B" w:rsidP="00BE3272">
            <w:pPr>
              <w:adjustRightInd w:val="0"/>
              <w:snapToGrid w:val="0"/>
              <w:jc w:val="center"/>
              <w:rPr>
                <w:rFonts w:ascii="宋体"/>
                <w:color w:val="000000"/>
                <w:sz w:val="18"/>
                <w:szCs w:val="18"/>
              </w:rPr>
            </w:pPr>
            <w:r>
              <w:rPr>
                <w:rFonts w:ascii="宋体" w:hAnsi="宋体" w:hint="eastAsia"/>
                <w:color w:val="000000"/>
                <w:sz w:val="18"/>
                <w:szCs w:val="18"/>
              </w:rPr>
              <w:t>工程开工时间</w:t>
            </w:r>
          </w:p>
        </w:tc>
        <w:tc>
          <w:tcPr>
            <w:tcW w:w="3115" w:type="dxa"/>
            <w:gridSpan w:val="2"/>
            <w:vAlign w:val="center"/>
          </w:tcPr>
          <w:p w14:paraId="3FB1F127" w14:textId="77777777" w:rsidR="00AB772B" w:rsidRDefault="00AB772B" w:rsidP="00BE3272">
            <w:pPr>
              <w:adjustRightInd w:val="0"/>
              <w:snapToGrid w:val="0"/>
              <w:jc w:val="center"/>
              <w:rPr>
                <w:rFonts w:ascii="宋体"/>
                <w:color w:val="000000"/>
                <w:sz w:val="18"/>
                <w:szCs w:val="18"/>
              </w:rPr>
            </w:pPr>
          </w:p>
        </w:tc>
        <w:tc>
          <w:tcPr>
            <w:tcW w:w="2132" w:type="dxa"/>
            <w:gridSpan w:val="4"/>
            <w:vAlign w:val="center"/>
          </w:tcPr>
          <w:p w14:paraId="287D49E0" w14:textId="77777777" w:rsidR="00AB772B" w:rsidRDefault="00AB772B" w:rsidP="00BE3272">
            <w:pPr>
              <w:adjustRightInd w:val="0"/>
              <w:snapToGrid w:val="0"/>
              <w:jc w:val="center"/>
              <w:rPr>
                <w:rFonts w:ascii="宋体"/>
                <w:color w:val="000000"/>
                <w:sz w:val="18"/>
                <w:szCs w:val="18"/>
              </w:rPr>
            </w:pPr>
            <w:r>
              <w:rPr>
                <w:rFonts w:ascii="宋体" w:hAnsi="宋体" w:hint="eastAsia"/>
                <w:color w:val="000000"/>
                <w:sz w:val="18"/>
                <w:szCs w:val="18"/>
              </w:rPr>
              <w:t>最后一台机组</w:t>
            </w:r>
          </w:p>
          <w:p w14:paraId="6987CEA5" w14:textId="77777777" w:rsidR="00AB772B" w:rsidRDefault="00AB772B" w:rsidP="00BE3272">
            <w:pPr>
              <w:adjustRightInd w:val="0"/>
              <w:snapToGrid w:val="0"/>
              <w:jc w:val="center"/>
              <w:rPr>
                <w:rFonts w:ascii="宋体"/>
                <w:color w:val="000000"/>
                <w:sz w:val="18"/>
                <w:szCs w:val="18"/>
              </w:rPr>
            </w:pPr>
            <w:r>
              <w:rPr>
                <w:rFonts w:ascii="宋体" w:hAnsi="宋体" w:hint="eastAsia"/>
                <w:color w:val="000000"/>
                <w:sz w:val="18"/>
                <w:szCs w:val="18"/>
              </w:rPr>
              <w:t>移交生产时间</w:t>
            </w:r>
          </w:p>
        </w:tc>
        <w:tc>
          <w:tcPr>
            <w:tcW w:w="2408" w:type="dxa"/>
            <w:vAlign w:val="center"/>
          </w:tcPr>
          <w:p w14:paraId="1A0F7998" w14:textId="77777777" w:rsidR="00AB772B" w:rsidRDefault="00AB772B" w:rsidP="00BE3272">
            <w:pPr>
              <w:jc w:val="center"/>
              <w:rPr>
                <w:rFonts w:ascii="宋体"/>
                <w:color w:val="000000"/>
                <w:sz w:val="18"/>
                <w:szCs w:val="18"/>
              </w:rPr>
            </w:pPr>
          </w:p>
        </w:tc>
      </w:tr>
      <w:tr w:rsidR="00AB772B" w14:paraId="08C6F976" w14:textId="77777777" w:rsidTr="00BE3272">
        <w:tblPrEx>
          <w:tblCellMar>
            <w:left w:w="28" w:type="dxa"/>
            <w:right w:w="28" w:type="dxa"/>
          </w:tblCellMar>
        </w:tblPrEx>
        <w:trPr>
          <w:trHeight w:val="510"/>
        </w:trPr>
        <w:tc>
          <w:tcPr>
            <w:tcW w:w="1417" w:type="dxa"/>
            <w:vMerge w:val="restart"/>
            <w:vAlign w:val="center"/>
          </w:tcPr>
          <w:p w14:paraId="654889D5" w14:textId="77777777" w:rsidR="00AB772B" w:rsidRDefault="00AB772B" w:rsidP="00BE3272">
            <w:pPr>
              <w:jc w:val="center"/>
              <w:rPr>
                <w:rFonts w:ascii="宋体"/>
                <w:color w:val="000000"/>
                <w:sz w:val="18"/>
                <w:szCs w:val="18"/>
              </w:rPr>
            </w:pPr>
            <w:r>
              <w:rPr>
                <w:rFonts w:ascii="宋体" w:hAnsi="宋体" w:hint="eastAsia"/>
                <w:color w:val="000000"/>
                <w:sz w:val="18"/>
                <w:szCs w:val="18"/>
              </w:rPr>
              <w:t>主要设备情况</w:t>
            </w:r>
          </w:p>
        </w:tc>
        <w:tc>
          <w:tcPr>
            <w:tcW w:w="1702" w:type="dxa"/>
            <w:vAlign w:val="center"/>
          </w:tcPr>
          <w:p w14:paraId="2ADCA74B" w14:textId="77777777" w:rsidR="00AB772B" w:rsidRDefault="00AB772B" w:rsidP="00BE3272">
            <w:pPr>
              <w:jc w:val="center"/>
              <w:rPr>
                <w:rFonts w:ascii="宋体"/>
                <w:color w:val="000000"/>
                <w:sz w:val="18"/>
                <w:szCs w:val="18"/>
              </w:rPr>
            </w:pPr>
            <w:r>
              <w:rPr>
                <w:rFonts w:ascii="宋体" w:hAnsi="宋体" w:hint="eastAsia"/>
                <w:color w:val="000000"/>
                <w:sz w:val="18"/>
                <w:szCs w:val="18"/>
              </w:rPr>
              <w:t>设备名称</w:t>
            </w:r>
          </w:p>
        </w:tc>
        <w:tc>
          <w:tcPr>
            <w:tcW w:w="1991" w:type="dxa"/>
            <w:gridSpan w:val="2"/>
            <w:vAlign w:val="center"/>
          </w:tcPr>
          <w:p w14:paraId="6E0AA5D6" w14:textId="77777777" w:rsidR="00AB772B" w:rsidRDefault="00AB772B" w:rsidP="00BE3272">
            <w:pPr>
              <w:jc w:val="center"/>
              <w:rPr>
                <w:rFonts w:ascii="宋体"/>
                <w:color w:val="000000"/>
                <w:sz w:val="18"/>
                <w:szCs w:val="18"/>
              </w:rPr>
            </w:pPr>
            <w:r>
              <w:rPr>
                <w:rFonts w:ascii="宋体" w:hAnsi="宋体" w:hint="eastAsia"/>
                <w:color w:val="000000"/>
                <w:sz w:val="18"/>
                <w:szCs w:val="18"/>
              </w:rPr>
              <w:t>生产厂家</w:t>
            </w:r>
          </w:p>
        </w:tc>
        <w:tc>
          <w:tcPr>
            <w:tcW w:w="1554" w:type="dxa"/>
            <w:gridSpan w:val="3"/>
            <w:vAlign w:val="center"/>
          </w:tcPr>
          <w:p w14:paraId="2988E86C" w14:textId="77777777" w:rsidR="00AB772B" w:rsidRDefault="00AB772B" w:rsidP="00BE3272">
            <w:pPr>
              <w:jc w:val="center"/>
              <w:rPr>
                <w:rFonts w:ascii="宋体"/>
                <w:color w:val="000000"/>
                <w:sz w:val="18"/>
                <w:szCs w:val="18"/>
              </w:rPr>
            </w:pPr>
            <w:r>
              <w:rPr>
                <w:rFonts w:ascii="宋体" w:hAnsi="宋体" w:hint="eastAsia"/>
                <w:color w:val="000000"/>
                <w:sz w:val="18"/>
                <w:szCs w:val="18"/>
              </w:rPr>
              <w:t>产品型号</w:t>
            </w:r>
          </w:p>
        </w:tc>
        <w:tc>
          <w:tcPr>
            <w:tcW w:w="2408" w:type="dxa"/>
            <w:vAlign w:val="center"/>
          </w:tcPr>
          <w:p w14:paraId="04493D72" w14:textId="77777777" w:rsidR="00AB772B" w:rsidRDefault="00AB772B" w:rsidP="00BE3272">
            <w:pPr>
              <w:jc w:val="center"/>
              <w:rPr>
                <w:rFonts w:ascii="宋体"/>
                <w:color w:val="000000"/>
                <w:sz w:val="18"/>
                <w:szCs w:val="18"/>
              </w:rPr>
            </w:pPr>
            <w:r>
              <w:rPr>
                <w:rFonts w:ascii="宋体" w:hAnsi="宋体" w:hint="eastAsia"/>
                <w:color w:val="000000"/>
                <w:sz w:val="18"/>
                <w:szCs w:val="18"/>
              </w:rPr>
              <w:t>技术特色</w:t>
            </w:r>
          </w:p>
        </w:tc>
      </w:tr>
      <w:tr w:rsidR="00AB772B" w14:paraId="166DB71E" w14:textId="77777777" w:rsidTr="00BE3272">
        <w:tblPrEx>
          <w:tblCellMar>
            <w:left w:w="28" w:type="dxa"/>
            <w:right w:w="28" w:type="dxa"/>
          </w:tblCellMar>
        </w:tblPrEx>
        <w:trPr>
          <w:trHeight w:val="510"/>
        </w:trPr>
        <w:tc>
          <w:tcPr>
            <w:tcW w:w="1417" w:type="dxa"/>
            <w:vMerge/>
            <w:vAlign w:val="center"/>
          </w:tcPr>
          <w:p w14:paraId="545CDC70" w14:textId="77777777" w:rsidR="00AB772B" w:rsidRDefault="00AB772B" w:rsidP="00BE3272">
            <w:pPr>
              <w:jc w:val="center"/>
              <w:rPr>
                <w:rFonts w:ascii="宋体"/>
                <w:color w:val="000000"/>
                <w:sz w:val="18"/>
                <w:szCs w:val="18"/>
              </w:rPr>
            </w:pPr>
          </w:p>
        </w:tc>
        <w:tc>
          <w:tcPr>
            <w:tcW w:w="1702" w:type="dxa"/>
            <w:vAlign w:val="center"/>
          </w:tcPr>
          <w:p w14:paraId="098193DA" w14:textId="77777777" w:rsidR="00AB772B" w:rsidRDefault="00AB772B" w:rsidP="00BE3272">
            <w:pPr>
              <w:jc w:val="center"/>
              <w:rPr>
                <w:rFonts w:ascii="宋体"/>
                <w:color w:val="000000"/>
                <w:sz w:val="18"/>
                <w:szCs w:val="18"/>
              </w:rPr>
            </w:pPr>
          </w:p>
        </w:tc>
        <w:tc>
          <w:tcPr>
            <w:tcW w:w="1991" w:type="dxa"/>
            <w:gridSpan w:val="2"/>
            <w:vAlign w:val="center"/>
          </w:tcPr>
          <w:p w14:paraId="4B11B988" w14:textId="77777777" w:rsidR="00AB772B" w:rsidRDefault="00AB772B" w:rsidP="00BE3272">
            <w:pPr>
              <w:jc w:val="center"/>
              <w:rPr>
                <w:rFonts w:ascii="宋体"/>
                <w:color w:val="000000"/>
                <w:sz w:val="18"/>
                <w:szCs w:val="18"/>
              </w:rPr>
            </w:pPr>
          </w:p>
        </w:tc>
        <w:tc>
          <w:tcPr>
            <w:tcW w:w="1554" w:type="dxa"/>
            <w:gridSpan w:val="3"/>
            <w:vAlign w:val="center"/>
          </w:tcPr>
          <w:p w14:paraId="02077E1C" w14:textId="77777777" w:rsidR="00AB772B" w:rsidRDefault="00AB772B" w:rsidP="00BE3272">
            <w:pPr>
              <w:jc w:val="center"/>
              <w:rPr>
                <w:rFonts w:ascii="宋体"/>
                <w:color w:val="000000"/>
                <w:sz w:val="18"/>
                <w:szCs w:val="18"/>
              </w:rPr>
            </w:pPr>
          </w:p>
        </w:tc>
        <w:tc>
          <w:tcPr>
            <w:tcW w:w="2408" w:type="dxa"/>
            <w:vAlign w:val="center"/>
          </w:tcPr>
          <w:p w14:paraId="747DBAA1" w14:textId="77777777" w:rsidR="00AB772B" w:rsidRDefault="00AB772B" w:rsidP="00BE3272">
            <w:pPr>
              <w:jc w:val="center"/>
              <w:rPr>
                <w:rFonts w:ascii="宋体"/>
                <w:color w:val="000000"/>
                <w:sz w:val="18"/>
                <w:szCs w:val="18"/>
              </w:rPr>
            </w:pPr>
          </w:p>
        </w:tc>
      </w:tr>
      <w:tr w:rsidR="00AB772B" w14:paraId="5884D391" w14:textId="77777777" w:rsidTr="00BE3272">
        <w:tblPrEx>
          <w:tblCellMar>
            <w:left w:w="28" w:type="dxa"/>
            <w:right w:w="28" w:type="dxa"/>
          </w:tblCellMar>
        </w:tblPrEx>
        <w:trPr>
          <w:trHeight w:val="510"/>
        </w:trPr>
        <w:tc>
          <w:tcPr>
            <w:tcW w:w="1417" w:type="dxa"/>
            <w:vMerge/>
            <w:vAlign w:val="center"/>
          </w:tcPr>
          <w:p w14:paraId="0A16B16D" w14:textId="77777777" w:rsidR="00AB772B" w:rsidRDefault="00AB772B" w:rsidP="00BE3272">
            <w:pPr>
              <w:jc w:val="center"/>
              <w:rPr>
                <w:rFonts w:ascii="宋体"/>
                <w:color w:val="000000"/>
                <w:sz w:val="18"/>
                <w:szCs w:val="18"/>
              </w:rPr>
            </w:pPr>
          </w:p>
        </w:tc>
        <w:tc>
          <w:tcPr>
            <w:tcW w:w="1702" w:type="dxa"/>
            <w:vAlign w:val="center"/>
          </w:tcPr>
          <w:p w14:paraId="23A14691" w14:textId="77777777" w:rsidR="00AB772B" w:rsidRDefault="00AB772B" w:rsidP="00BE3272">
            <w:pPr>
              <w:jc w:val="center"/>
              <w:rPr>
                <w:rFonts w:ascii="宋体"/>
                <w:color w:val="000000"/>
                <w:sz w:val="18"/>
                <w:szCs w:val="18"/>
              </w:rPr>
            </w:pPr>
          </w:p>
        </w:tc>
        <w:tc>
          <w:tcPr>
            <w:tcW w:w="1991" w:type="dxa"/>
            <w:gridSpan w:val="2"/>
            <w:vAlign w:val="center"/>
          </w:tcPr>
          <w:p w14:paraId="7D1CE357" w14:textId="77777777" w:rsidR="00AB772B" w:rsidRDefault="00AB772B" w:rsidP="00BE3272">
            <w:pPr>
              <w:jc w:val="center"/>
              <w:rPr>
                <w:rFonts w:ascii="宋体"/>
                <w:color w:val="000000"/>
                <w:sz w:val="18"/>
                <w:szCs w:val="18"/>
              </w:rPr>
            </w:pPr>
          </w:p>
        </w:tc>
        <w:tc>
          <w:tcPr>
            <w:tcW w:w="1554" w:type="dxa"/>
            <w:gridSpan w:val="3"/>
            <w:vAlign w:val="center"/>
          </w:tcPr>
          <w:p w14:paraId="584A896C" w14:textId="77777777" w:rsidR="00AB772B" w:rsidRDefault="00AB772B" w:rsidP="00BE3272">
            <w:pPr>
              <w:jc w:val="center"/>
              <w:rPr>
                <w:rFonts w:ascii="宋体"/>
                <w:color w:val="000000"/>
                <w:sz w:val="18"/>
                <w:szCs w:val="18"/>
              </w:rPr>
            </w:pPr>
          </w:p>
        </w:tc>
        <w:tc>
          <w:tcPr>
            <w:tcW w:w="2408" w:type="dxa"/>
            <w:vAlign w:val="center"/>
          </w:tcPr>
          <w:p w14:paraId="3E86E826" w14:textId="77777777" w:rsidR="00AB772B" w:rsidRDefault="00AB772B" w:rsidP="00BE3272">
            <w:pPr>
              <w:jc w:val="center"/>
              <w:rPr>
                <w:rFonts w:ascii="宋体"/>
                <w:color w:val="000000"/>
                <w:sz w:val="18"/>
                <w:szCs w:val="18"/>
              </w:rPr>
            </w:pPr>
          </w:p>
        </w:tc>
      </w:tr>
      <w:tr w:rsidR="00AB772B" w14:paraId="326BC2F2" w14:textId="77777777" w:rsidTr="00BE3272">
        <w:tblPrEx>
          <w:tblCellMar>
            <w:left w:w="28" w:type="dxa"/>
            <w:right w:w="28" w:type="dxa"/>
          </w:tblCellMar>
        </w:tblPrEx>
        <w:trPr>
          <w:trHeight w:val="600"/>
        </w:trPr>
        <w:tc>
          <w:tcPr>
            <w:tcW w:w="1417" w:type="dxa"/>
            <w:vMerge/>
            <w:vAlign w:val="center"/>
          </w:tcPr>
          <w:p w14:paraId="7AB552BD" w14:textId="77777777" w:rsidR="00AB772B" w:rsidRDefault="00AB772B" w:rsidP="00BE3272">
            <w:pPr>
              <w:jc w:val="center"/>
              <w:rPr>
                <w:rFonts w:ascii="宋体"/>
                <w:color w:val="000000"/>
                <w:sz w:val="18"/>
                <w:szCs w:val="18"/>
              </w:rPr>
            </w:pPr>
          </w:p>
        </w:tc>
        <w:tc>
          <w:tcPr>
            <w:tcW w:w="1702" w:type="dxa"/>
            <w:vAlign w:val="center"/>
          </w:tcPr>
          <w:p w14:paraId="19342089" w14:textId="77777777" w:rsidR="00AB772B" w:rsidRDefault="00AB772B" w:rsidP="00BE3272">
            <w:pPr>
              <w:jc w:val="center"/>
              <w:rPr>
                <w:rFonts w:ascii="宋体"/>
                <w:color w:val="000000"/>
                <w:sz w:val="18"/>
                <w:szCs w:val="18"/>
              </w:rPr>
            </w:pPr>
          </w:p>
        </w:tc>
        <w:tc>
          <w:tcPr>
            <w:tcW w:w="1991" w:type="dxa"/>
            <w:gridSpan w:val="2"/>
            <w:vAlign w:val="center"/>
          </w:tcPr>
          <w:p w14:paraId="7FD0F59E" w14:textId="77777777" w:rsidR="00AB772B" w:rsidRDefault="00AB772B" w:rsidP="00BE3272">
            <w:pPr>
              <w:jc w:val="center"/>
              <w:rPr>
                <w:rFonts w:ascii="宋体"/>
                <w:color w:val="000000"/>
                <w:sz w:val="18"/>
                <w:szCs w:val="18"/>
              </w:rPr>
            </w:pPr>
          </w:p>
        </w:tc>
        <w:tc>
          <w:tcPr>
            <w:tcW w:w="1554" w:type="dxa"/>
            <w:gridSpan w:val="3"/>
            <w:vAlign w:val="center"/>
          </w:tcPr>
          <w:p w14:paraId="0E6BA40A" w14:textId="77777777" w:rsidR="00AB772B" w:rsidRDefault="00AB772B" w:rsidP="00BE3272">
            <w:pPr>
              <w:jc w:val="center"/>
              <w:rPr>
                <w:rFonts w:ascii="宋体"/>
                <w:color w:val="000000"/>
                <w:sz w:val="18"/>
                <w:szCs w:val="18"/>
              </w:rPr>
            </w:pPr>
          </w:p>
        </w:tc>
        <w:tc>
          <w:tcPr>
            <w:tcW w:w="2408" w:type="dxa"/>
            <w:vAlign w:val="center"/>
          </w:tcPr>
          <w:p w14:paraId="5280CE00" w14:textId="77777777" w:rsidR="00AB772B" w:rsidRDefault="00AB772B" w:rsidP="00BE3272">
            <w:pPr>
              <w:jc w:val="center"/>
              <w:rPr>
                <w:rFonts w:ascii="宋体"/>
                <w:color w:val="000000"/>
                <w:sz w:val="18"/>
                <w:szCs w:val="18"/>
              </w:rPr>
            </w:pPr>
          </w:p>
        </w:tc>
      </w:tr>
      <w:tr w:rsidR="00AB772B" w14:paraId="5F944BA0" w14:textId="77777777" w:rsidTr="00BE3272">
        <w:tblPrEx>
          <w:tblCellMar>
            <w:left w:w="28" w:type="dxa"/>
            <w:right w:w="28" w:type="dxa"/>
          </w:tblCellMar>
        </w:tblPrEx>
        <w:trPr>
          <w:trHeight w:val="600"/>
        </w:trPr>
        <w:tc>
          <w:tcPr>
            <w:tcW w:w="1417" w:type="dxa"/>
            <w:vMerge/>
            <w:vAlign w:val="center"/>
          </w:tcPr>
          <w:p w14:paraId="6B229BCC" w14:textId="77777777" w:rsidR="00AB772B" w:rsidRDefault="00AB772B" w:rsidP="00BE3272">
            <w:pPr>
              <w:jc w:val="center"/>
              <w:rPr>
                <w:rFonts w:ascii="宋体"/>
                <w:color w:val="000000"/>
                <w:sz w:val="18"/>
                <w:szCs w:val="18"/>
              </w:rPr>
            </w:pPr>
          </w:p>
        </w:tc>
        <w:tc>
          <w:tcPr>
            <w:tcW w:w="1702" w:type="dxa"/>
            <w:vAlign w:val="center"/>
          </w:tcPr>
          <w:p w14:paraId="29BFD1CE" w14:textId="77777777" w:rsidR="00AB772B" w:rsidRDefault="00AB772B" w:rsidP="00BE3272">
            <w:pPr>
              <w:jc w:val="center"/>
              <w:rPr>
                <w:rFonts w:ascii="宋体"/>
                <w:color w:val="000000"/>
                <w:sz w:val="18"/>
                <w:szCs w:val="18"/>
              </w:rPr>
            </w:pPr>
          </w:p>
        </w:tc>
        <w:tc>
          <w:tcPr>
            <w:tcW w:w="1991" w:type="dxa"/>
            <w:gridSpan w:val="2"/>
            <w:vAlign w:val="center"/>
          </w:tcPr>
          <w:p w14:paraId="3EE08681" w14:textId="77777777" w:rsidR="00AB772B" w:rsidRDefault="00AB772B" w:rsidP="00BE3272">
            <w:pPr>
              <w:jc w:val="center"/>
              <w:rPr>
                <w:rFonts w:ascii="宋体"/>
                <w:color w:val="000000"/>
                <w:sz w:val="18"/>
                <w:szCs w:val="18"/>
              </w:rPr>
            </w:pPr>
          </w:p>
        </w:tc>
        <w:tc>
          <w:tcPr>
            <w:tcW w:w="1554" w:type="dxa"/>
            <w:gridSpan w:val="3"/>
            <w:vAlign w:val="center"/>
          </w:tcPr>
          <w:p w14:paraId="4694E552" w14:textId="77777777" w:rsidR="00AB772B" w:rsidRDefault="00AB772B" w:rsidP="00BE3272">
            <w:pPr>
              <w:jc w:val="center"/>
              <w:rPr>
                <w:rFonts w:ascii="宋体"/>
                <w:color w:val="000000"/>
                <w:sz w:val="18"/>
                <w:szCs w:val="18"/>
              </w:rPr>
            </w:pPr>
          </w:p>
        </w:tc>
        <w:tc>
          <w:tcPr>
            <w:tcW w:w="2408" w:type="dxa"/>
            <w:vAlign w:val="center"/>
          </w:tcPr>
          <w:p w14:paraId="592E4830" w14:textId="77777777" w:rsidR="00AB772B" w:rsidRDefault="00AB772B" w:rsidP="00BE3272">
            <w:pPr>
              <w:jc w:val="center"/>
              <w:rPr>
                <w:rFonts w:ascii="宋体"/>
                <w:color w:val="000000"/>
                <w:sz w:val="18"/>
                <w:szCs w:val="18"/>
              </w:rPr>
            </w:pPr>
          </w:p>
        </w:tc>
      </w:tr>
      <w:tr w:rsidR="00AB772B" w14:paraId="52771645" w14:textId="77777777" w:rsidTr="00BE3272">
        <w:trPr>
          <w:trHeight w:val="510"/>
        </w:trPr>
        <w:tc>
          <w:tcPr>
            <w:tcW w:w="1417" w:type="dxa"/>
            <w:vMerge w:val="restart"/>
            <w:vAlign w:val="center"/>
          </w:tcPr>
          <w:p w14:paraId="5726326F" w14:textId="77777777" w:rsidR="00AB772B" w:rsidRDefault="00AB772B" w:rsidP="00BE3272">
            <w:pPr>
              <w:jc w:val="center"/>
              <w:rPr>
                <w:rFonts w:ascii="宋体"/>
                <w:color w:val="000000"/>
                <w:sz w:val="18"/>
                <w:szCs w:val="18"/>
              </w:rPr>
            </w:pPr>
            <w:r>
              <w:rPr>
                <w:rFonts w:ascii="宋体" w:hAnsi="宋体" w:hint="eastAsia"/>
                <w:color w:val="000000"/>
                <w:sz w:val="18"/>
                <w:szCs w:val="18"/>
              </w:rPr>
              <w:t>机组情况</w:t>
            </w:r>
          </w:p>
        </w:tc>
        <w:tc>
          <w:tcPr>
            <w:tcW w:w="1702" w:type="dxa"/>
            <w:vAlign w:val="center"/>
          </w:tcPr>
          <w:p w14:paraId="6F69A915" w14:textId="77777777" w:rsidR="00AB772B" w:rsidRDefault="00AB772B" w:rsidP="00BE3272">
            <w:pPr>
              <w:jc w:val="center"/>
              <w:rPr>
                <w:rFonts w:ascii="宋体"/>
                <w:color w:val="000000"/>
                <w:sz w:val="18"/>
                <w:szCs w:val="18"/>
              </w:rPr>
            </w:pPr>
            <w:r>
              <w:rPr>
                <w:rFonts w:ascii="宋体" w:hAnsi="宋体" w:hint="eastAsia"/>
                <w:color w:val="000000"/>
                <w:sz w:val="18"/>
                <w:szCs w:val="18"/>
                <w:lang w:val="en-GB"/>
              </w:rPr>
              <w:t>装机总容量</w:t>
            </w:r>
          </w:p>
        </w:tc>
        <w:tc>
          <w:tcPr>
            <w:tcW w:w="1997" w:type="dxa"/>
            <w:gridSpan w:val="3"/>
            <w:vAlign w:val="center"/>
          </w:tcPr>
          <w:p w14:paraId="438885E3" w14:textId="77777777" w:rsidR="00AB772B" w:rsidRDefault="00AB772B" w:rsidP="00BE3272">
            <w:pPr>
              <w:jc w:val="right"/>
              <w:rPr>
                <w:rFonts w:ascii="宋体"/>
                <w:color w:val="000000"/>
                <w:sz w:val="18"/>
                <w:szCs w:val="18"/>
              </w:rPr>
            </w:pPr>
            <w:r>
              <w:rPr>
                <w:rFonts w:ascii="宋体" w:hAnsi="宋体" w:hint="eastAsia"/>
                <w:color w:val="000000"/>
                <w:sz w:val="18"/>
                <w:szCs w:val="18"/>
                <w:lang w:val="en-GB"/>
              </w:rPr>
              <w:t>（</w:t>
            </w:r>
            <w:r>
              <w:rPr>
                <w:rFonts w:ascii="宋体" w:hAnsi="宋体"/>
                <w:color w:val="000000"/>
                <w:sz w:val="18"/>
                <w:szCs w:val="18"/>
                <w:lang w:val="en-GB"/>
              </w:rPr>
              <w:t>MW</w:t>
            </w:r>
            <w:r>
              <w:rPr>
                <w:rFonts w:ascii="宋体" w:hAnsi="宋体" w:hint="eastAsia"/>
                <w:color w:val="000000"/>
                <w:sz w:val="18"/>
                <w:szCs w:val="18"/>
                <w:lang w:val="en-GB"/>
              </w:rPr>
              <w:t>）</w:t>
            </w:r>
          </w:p>
        </w:tc>
        <w:tc>
          <w:tcPr>
            <w:tcW w:w="1548" w:type="dxa"/>
            <w:gridSpan w:val="2"/>
            <w:vAlign w:val="center"/>
          </w:tcPr>
          <w:p w14:paraId="678527A9" w14:textId="77777777" w:rsidR="00AB772B" w:rsidRDefault="00AB772B" w:rsidP="00BE3272">
            <w:pPr>
              <w:jc w:val="center"/>
              <w:rPr>
                <w:rFonts w:ascii="宋体"/>
                <w:color w:val="000000"/>
                <w:sz w:val="18"/>
                <w:szCs w:val="18"/>
              </w:rPr>
            </w:pPr>
            <w:r>
              <w:rPr>
                <w:rFonts w:ascii="宋体" w:hAnsi="宋体" w:hint="eastAsia"/>
                <w:color w:val="000000"/>
                <w:sz w:val="18"/>
                <w:szCs w:val="18"/>
                <w:lang w:val="en-GB"/>
              </w:rPr>
              <w:t>单机容量</w:t>
            </w:r>
          </w:p>
        </w:tc>
        <w:tc>
          <w:tcPr>
            <w:tcW w:w="2408" w:type="dxa"/>
            <w:vAlign w:val="center"/>
          </w:tcPr>
          <w:p w14:paraId="7A4F6232" w14:textId="77777777" w:rsidR="00AB772B" w:rsidRDefault="00AB772B" w:rsidP="00BE3272">
            <w:pPr>
              <w:jc w:val="right"/>
              <w:rPr>
                <w:rFonts w:ascii="宋体"/>
                <w:color w:val="000000"/>
                <w:sz w:val="18"/>
                <w:szCs w:val="18"/>
              </w:rPr>
            </w:pPr>
            <w:r>
              <w:rPr>
                <w:rFonts w:ascii="宋体" w:hAnsi="宋体" w:hint="eastAsia"/>
                <w:color w:val="000000"/>
                <w:sz w:val="18"/>
                <w:szCs w:val="18"/>
                <w:lang w:val="en-GB"/>
              </w:rPr>
              <w:t>（</w:t>
            </w:r>
            <w:r>
              <w:rPr>
                <w:rFonts w:ascii="宋体" w:hAnsi="宋体"/>
                <w:color w:val="000000"/>
                <w:sz w:val="18"/>
                <w:szCs w:val="18"/>
                <w:lang w:val="en-GB"/>
              </w:rPr>
              <w:t>MW</w:t>
            </w:r>
            <w:r>
              <w:rPr>
                <w:rFonts w:ascii="宋体" w:hAnsi="宋体" w:hint="eastAsia"/>
                <w:color w:val="000000"/>
                <w:sz w:val="18"/>
                <w:szCs w:val="18"/>
                <w:lang w:val="en-GB"/>
              </w:rPr>
              <w:t>）</w:t>
            </w:r>
          </w:p>
        </w:tc>
      </w:tr>
      <w:tr w:rsidR="00AB772B" w14:paraId="4E7E71E6" w14:textId="77777777" w:rsidTr="00BE3272">
        <w:trPr>
          <w:trHeight w:val="510"/>
        </w:trPr>
        <w:tc>
          <w:tcPr>
            <w:tcW w:w="1417" w:type="dxa"/>
            <w:vMerge/>
            <w:vAlign w:val="center"/>
          </w:tcPr>
          <w:p w14:paraId="3D9E2384" w14:textId="77777777" w:rsidR="00AB772B" w:rsidRDefault="00AB772B" w:rsidP="00BE3272">
            <w:pPr>
              <w:jc w:val="center"/>
              <w:rPr>
                <w:rFonts w:ascii="宋体"/>
                <w:color w:val="000000"/>
                <w:sz w:val="18"/>
                <w:szCs w:val="18"/>
              </w:rPr>
            </w:pPr>
          </w:p>
        </w:tc>
        <w:tc>
          <w:tcPr>
            <w:tcW w:w="1702" w:type="dxa"/>
            <w:vAlign w:val="center"/>
          </w:tcPr>
          <w:p w14:paraId="76C55F9C" w14:textId="77777777" w:rsidR="00AB772B" w:rsidRDefault="00AB772B" w:rsidP="00BE3272">
            <w:pPr>
              <w:jc w:val="center"/>
              <w:rPr>
                <w:rFonts w:ascii="宋体"/>
                <w:color w:val="000000"/>
                <w:sz w:val="18"/>
                <w:szCs w:val="18"/>
                <w:lang w:val="en-GB"/>
              </w:rPr>
            </w:pPr>
            <w:r>
              <w:rPr>
                <w:rFonts w:ascii="宋体" w:hAnsi="宋体" w:hint="eastAsia"/>
                <w:color w:val="000000"/>
                <w:sz w:val="18"/>
                <w:szCs w:val="18"/>
                <w:lang w:val="en-GB"/>
              </w:rPr>
              <w:t>台数</w:t>
            </w:r>
          </w:p>
        </w:tc>
        <w:tc>
          <w:tcPr>
            <w:tcW w:w="1997" w:type="dxa"/>
            <w:gridSpan w:val="3"/>
            <w:vAlign w:val="center"/>
          </w:tcPr>
          <w:p w14:paraId="0CF1C9A7" w14:textId="77777777" w:rsidR="00AB772B" w:rsidRDefault="00AB772B" w:rsidP="00BE3272">
            <w:pPr>
              <w:jc w:val="right"/>
              <w:rPr>
                <w:rFonts w:ascii="宋体"/>
                <w:color w:val="000000"/>
                <w:sz w:val="18"/>
                <w:szCs w:val="18"/>
                <w:lang w:val="en-GB"/>
              </w:rPr>
            </w:pPr>
            <w:r>
              <w:rPr>
                <w:rFonts w:ascii="宋体" w:hAnsi="宋体" w:hint="eastAsia"/>
                <w:color w:val="000000"/>
                <w:sz w:val="18"/>
                <w:szCs w:val="18"/>
                <w:lang w:val="en-GB"/>
              </w:rPr>
              <w:t>（台）</w:t>
            </w:r>
          </w:p>
        </w:tc>
        <w:tc>
          <w:tcPr>
            <w:tcW w:w="1548" w:type="dxa"/>
            <w:gridSpan w:val="2"/>
            <w:vAlign w:val="center"/>
          </w:tcPr>
          <w:p w14:paraId="32D1C763" w14:textId="77777777" w:rsidR="00AB772B" w:rsidRDefault="00AB772B" w:rsidP="00BE3272">
            <w:pPr>
              <w:jc w:val="center"/>
              <w:rPr>
                <w:rFonts w:ascii="宋体"/>
                <w:color w:val="000000"/>
                <w:sz w:val="18"/>
                <w:szCs w:val="18"/>
                <w:lang w:val="en-GB"/>
              </w:rPr>
            </w:pPr>
            <w:r>
              <w:rPr>
                <w:rFonts w:ascii="宋体" w:hAnsi="宋体"/>
                <w:color w:val="000000"/>
                <w:sz w:val="18"/>
                <w:szCs w:val="18"/>
              </w:rPr>
              <w:t>FCD</w:t>
            </w:r>
            <w:r>
              <w:rPr>
                <w:rFonts w:ascii="宋体" w:hAnsi="宋体" w:hint="eastAsia"/>
                <w:color w:val="000000"/>
                <w:sz w:val="18"/>
                <w:szCs w:val="18"/>
              </w:rPr>
              <w:t>时间</w:t>
            </w:r>
          </w:p>
        </w:tc>
        <w:tc>
          <w:tcPr>
            <w:tcW w:w="2408" w:type="dxa"/>
            <w:vAlign w:val="center"/>
          </w:tcPr>
          <w:p w14:paraId="34DAF1E3" w14:textId="77777777" w:rsidR="00AB772B" w:rsidRDefault="00AB772B" w:rsidP="00BE3272">
            <w:pPr>
              <w:jc w:val="right"/>
              <w:rPr>
                <w:rFonts w:ascii="宋体"/>
                <w:color w:val="000000"/>
                <w:sz w:val="18"/>
                <w:szCs w:val="18"/>
                <w:lang w:val="en-GB"/>
              </w:rPr>
            </w:pPr>
          </w:p>
        </w:tc>
      </w:tr>
      <w:tr w:rsidR="00AB772B" w14:paraId="3FCF7E1D" w14:textId="77777777" w:rsidTr="00BE3272">
        <w:trPr>
          <w:trHeight w:val="2593"/>
        </w:trPr>
        <w:tc>
          <w:tcPr>
            <w:tcW w:w="9072" w:type="dxa"/>
            <w:gridSpan w:val="8"/>
          </w:tcPr>
          <w:p w14:paraId="63E455A0" w14:textId="77777777" w:rsidR="00AB772B" w:rsidRDefault="00AB772B" w:rsidP="00BE3272">
            <w:pPr>
              <w:rPr>
                <w:rFonts w:ascii="宋体"/>
                <w:sz w:val="18"/>
                <w:szCs w:val="18"/>
              </w:rPr>
            </w:pPr>
            <w:r>
              <w:rPr>
                <w:rFonts w:ascii="宋体" w:hAnsi="宋体" w:hint="eastAsia"/>
                <w:sz w:val="18"/>
                <w:szCs w:val="18"/>
              </w:rPr>
              <w:lastRenderedPageBreak/>
              <w:t>工程资源节约效果简述（</w:t>
            </w:r>
            <w:r>
              <w:rPr>
                <w:rFonts w:ascii="宋体" w:hAnsi="宋体"/>
                <w:sz w:val="18"/>
                <w:szCs w:val="18"/>
              </w:rPr>
              <w:t>200</w:t>
            </w:r>
            <w:r>
              <w:rPr>
                <w:rFonts w:ascii="宋体" w:hAnsi="宋体" w:hint="eastAsia"/>
                <w:sz w:val="18"/>
                <w:szCs w:val="18"/>
              </w:rPr>
              <w:t>字以内）：</w:t>
            </w:r>
          </w:p>
          <w:p w14:paraId="49B5C97E" w14:textId="77777777" w:rsidR="00AB772B" w:rsidRDefault="00AB772B" w:rsidP="00BE3272">
            <w:pPr>
              <w:rPr>
                <w:rFonts w:ascii="宋体"/>
                <w:sz w:val="18"/>
                <w:szCs w:val="18"/>
              </w:rPr>
            </w:pPr>
          </w:p>
          <w:p w14:paraId="5DFFD5F7" w14:textId="77777777" w:rsidR="00AB772B" w:rsidRDefault="00AB772B" w:rsidP="00BE3272">
            <w:pPr>
              <w:rPr>
                <w:rFonts w:ascii="宋体"/>
                <w:sz w:val="18"/>
                <w:szCs w:val="18"/>
              </w:rPr>
            </w:pPr>
          </w:p>
          <w:p w14:paraId="3AC053DA" w14:textId="77777777" w:rsidR="00AB772B" w:rsidRDefault="00AB772B" w:rsidP="00BE3272">
            <w:pPr>
              <w:rPr>
                <w:rFonts w:ascii="宋体"/>
                <w:sz w:val="18"/>
                <w:szCs w:val="18"/>
              </w:rPr>
            </w:pPr>
          </w:p>
          <w:p w14:paraId="7F5D93FB" w14:textId="77777777" w:rsidR="00AB772B" w:rsidRDefault="00AB772B" w:rsidP="00BE3272">
            <w:pPr>
              <w:rPr>
                <w:rFonts w:ascii="宋体"/>
                <w:sz w:val="18"/>
                <w:szCs w:val="18"/>
              </w:rPr>
            </w:pPr>
          </w:p>
          <w:p w14:paraId="4402F074" w14:textId="77777777" w:rsidR="00AB772B" w:rsidRDefault="00AB772B" w:rsidP="00BE3272">
            <w:pPr>
              <w:rPr>
                <w:rFonts w:ascii="宋体"/>
                <w:sz w:val="18"/>
                <w:szCs w:val="18"/>
              </w:rPr>
            </w:pPr>
          </w:p>
        </w:tc>
      </w:tr>
      <w:tr w:rsidR="00AB772B" w14:paraId="3D97F563" w14:textId="77777777" w:rsidTr="00BE3272">
        <w:trPr>
          <w:trHeight w:val="2593"/>
        </w:trPr>
        <w:tc>
          <w:tcPr>
            <w:tcW w:w="9072" w:type="dxa"/>
            <w:gridSpan w:val="8"/>
          </w:tcPr>
          <w:p w14:paraId="1625EE90" w14:textId="77777777" w:rsidR="00AB772B" w:rsidRDefault="00AB772B" w:rsidP="00BE3272">
            <w:pPr>
              <w:rPr>
                <w:rFonts w:ascii="宋体"/>
                <w:sz w:val="18"/>
                <w:szCs w:val="18"/>
              </w:rPr>
            </w:pPr>
            <w:r>
              <w:rPr>
                <w:rFonts w:ascii="宋体" w:hAnsi="宋体" w:hint="eastAsia"/>
                <w:sz w:val="18"/>
                <w:szCs w:val="18"/>
              </w:rPr>
              <w:t>工程环境保护效果简述（</w:t>
            </w:r>
            <w:r>
              <w:rPr>
                <w:rFonts w:ascii="宋体" w:hAnsi="宋体"/>
                <w:sz w:val="18"/>
                <w:szCs w:val="18"/>
              </w:rPr>
              <w:t>200</w:t>
            </w:r>
            <w:r>
              <w:rPr>
                <w:rFonts w:ascii="宋体" w:hAnsi="宋体" w:hint="eastAsia"/>
                <w:sz w:val="18"/>
                <w:szCs w:val="18"/>
              </w:rPr>
              <w:t>字以内）：</w:t>
            </w:r>
          </w:p>
          <w:p w14:paraId="483DBD7D" w14:textId="77777777" w:rsidR="00AB772B" w:rsidRDefault="00AB772B" w:rsidP="00BE3272">
            <w:pPr>
              <w:rPr>
                <w:rFonts w:ascii="宋体"/>
                <w:sz w:val="18"/>
                <w:szCs w:val="18"/>
              </w:rPr>
            </w:pPr>
          </w:p>
          <w:p w14:paraId="039B4093" w14:textId="77777777" w:rsidR="00AB772B" w:rsidRDefault="00AB772B" w:rsidP="00BE3272">
            <w:pPr>
              <w:rPr>
                <w:rFonts w:ascii="宋体"/>
                <w:sz w:val="18"/>
                <w:szCs w:val="18"/>
              </w:rPr>
            </w:pPr>
          </w:p>
          <w:p w14:paraId="76090AE9" w14:textId="77777777" w:rsidR="00AB772B" w:rsidRDefault="00AB772B" w:rsidP="00BE3272">
            <w:pPr>
              <w:rPr>
                <w:rFonts w:ascii="宋体"/>
                <w:sz w:val="18"/>
                <w:szCs w:val="18"/>
              </w:rPr>
            </w:pPr>
          </w:p>
          <w:p w14:paraId="53F47FBC" w14:textId="77777777" w:rsidR="00AB772B" w:rsidRDefault="00AB772B" w:rsidP="00BE3272">
            <w:pPr>
              <w:rPr>
                <w:rFonts w:ascii="宋体"/>
                <w:sz w:val="18"/>
                <w:szCs w:val="18"/>
              </w:rPr>
            </w:pPr>
          </w:p>
          <w:p w14:paraId="65D52922" w14:textId="77777777" w:rsidR="00AB772B" w:rsidRDefault="00AB772B" w:rsidP="00BE3272">
            <w:pPr>
              <w:rPr>
                <w:rFonts w:ascii="宋体"/>
                <w:sz w:val="18"/>
                <w:szCs w:val="18"/>
              </w:rPr>
            </w:pPr>
          </w:p>
        </w:tc>
      </w:tr>
      <w:tr w:rsidR="00AB772B" w14:paraId="5DFA2B6F" w14:textId="77777777" w:rsidTr="00BE3272">
        <w:trPr>
          <w:trHeight w:val="2593"/>
        </w:trPr>
        <w:tc>
          <w:tcPr>
            <w:tcW w:w="9072" w:type="dxa"/>
            <w:gridSpan w:val="8"/>
          </w:tcPr>
          <w:p w14:paraId="09ADB05C" w14:textId="77777777" w:rsidR="00AB772B" w:rsidRDefault="00AB772B" w:rsidP="00BE3272">
            <w:pPr>
              <w:rPr>
                <w:rFonts w:ascii="宋体"/>
                <w:sz w:val="18"/>
                <w:szCs w:val="18"/>
              </w:rPr>
            </w:pPr>
            <w:r>
              <w:rPr>
                <w:rFonts w:ascii="宋体" w:hAnsi="宋体" w:hint="eastAsia"/>
                <w:sz w:val="18"/>
                <w:szCs w:val="18"/>
              </w:rPr>
              <w:t>量化限额控制指标完成情况简述（</w:t>
            </w:r>
            <w:r>
              <w:rPr>
                <w:rFonts w:ascii="宋体" w:hAnsi="宋体"/>
                <w:sz w:val="18"/>
                <w:szCs w:val="18"/>
              </w:rPr>
              <w:t>200</w:t>
            </w:r>
            <w:r>
              <w:rPr>
                <w:rFonts w:ascii="宋体" w:hAnsi="宋体" w:hint="eastAsia"/>
                <w:sz w:val="18"/>
                <w:szCs w:val="18"/>
              </w:rPr>
              <w:t>字以内）：</w:t>
            </w:r>
          </w:p>
          <w:p w14:paraId="67536148" w14:textId="77777777" w:rsidR="00AB772B" w:rsidRDefault="00AB772B" w:rsidP="00BE3272">
            <w:pPr>
              <w:rPr>
                <w:rFonts w:ascii="宋体"/>
                <w:sz w:val="18"/>
                <w:szCs w:val="18"/>
              </w:rPr>
            </w:pPr>
          </w:p>
          <w:p w14:paraId="04C7F947" w14:textId="77777777" w:rsidR="00AB772B" w:rsidRDefault="00AB772B" w:rsidP="00BE3272">
            <w:pPr>
              <w:rPr>
                <w:rFonts w:ascii="宋体"/>
                <w:sz w:val="18"/>
                <w:szCs w:val="18"/>
              </w:rPr>
            </w:pPr>
          </w:p>
          <w:p w14:paraId="06B2BE69" w14:textId="77777777" w:rsidR="00AB772B" w:rsidRDefault="00AB772B" w:rsidP="00BE3272">
            <w:pPr>
              <w:rPr>
                <w:rFonts w:ascii="宋体"/>
                <w:sz w:val="18"/>
                <w:szCs w:val="18"/>
              </w:rPr>
            </w:pPr>
          </w:p>
          <w:p w14:paraId="123F7CAB" w14:textId="77777777" w:rsidR="00AB772B" w:rsidRDefault="00AB772B" w:rsidP="00BE3272">
            <w:pPr>
              <w:rPr>
                <w:rFonts w:ascii="宋体"/>
                <w:sz w:val="18"/>
                <w:szCs w:val="18"/>
              </w:rPr>
            </w:pPr>
          </w:p>
          <w:p w14:paraId="289E5A47" w14:textId="77777777" w:rsidR="00AB772B" w:rsidRDefault="00AB772B" w:rsidP="00BE3272">
            <w:pPr>
              <w:rPr>
                <w:rFonts w:ascii="宋体"/>
                <w:sz w:val="18"/>
                <w:szCs w:val="18"/>
              </w:rPr>
            </w:pPr>
          </w:p>
        </w:tc>
      </w:tr>
      <w:tr w:rsidR="00AB772B" w14:paraId="0088F8F7" w14:textId="77777777" w:rsidTr="007578C3">
        <w:trPr>
          <w:trHeight w:val="5185"/>
        </w:trPr>
        <w:tc>
          <w:tcPr>
            <w:tcW w:w="9072" w:type="dxa"/>
            <w:gridSpan w:val="8"/>
            <w:tcBorders>
              <w:bottom w:val="single" w:sz="12" w:space="0" w:color="auto"/>
            </w:tcBorders>
          </w:tcPr>
          <w:p w14:paraId="616132C4" w14:textId="77777777" w:rsidR="00AB772B" w:rsidRDefault="00AB772B" w:rsidP="00BE3272">
            <w:pPr>
              <w:rPr>
                <w:rFonts w:ascii="宋体"/>
                <w:sz w:val="18"/>
                <w:szCs w:val="18"/>
              </w:rPr>
            </w:pPr>
            <w:r>
              <w:rPr>
                <w:rFonts w:ascii="宋体" w:hAnsi="宋体" w:hint="eastAsia"/>
                <w:sz w:val="18"/>
                <w:szCs w:val="18"/>
              </w:rPr>
              <w:t>申报单位意见：</w:t>
            </w:r>
          </w:p>
          <w:p w14:paraId="68E56331" w14:textId="77777777" w:rsidR="00AB772B" w:rsidRDefault="00AB772B" w:rsidP="00BE3272">
            <w:pPr>
              <w:rPr>
                <w:rFonts w:ascii="宋体"/>
                <w:sz w:val="18"/>
                <w:szCs w:val="18"/>
              </w:rPr>
            </w:pPr>
          </w:p>
          <w:p w14:paraId="431B2E69" w14:textId="77777777" w:rsidR="00AB772B" w:rsidRDefault="00AB772B" w:rsidP="00BE3272">
            <w:pPr>
              <w:rPr>
                <w:rFonts w:ascii="宋体"/>
                <w:sz w:val="18"/>
                <w:szCs w:val="18"/>
              </w:rPr>
            </w:pPr>
          </w:p>
          <w:p w14:paraId="04D0434C" w14:textId="77777777" w:rsidR="00AB772B" w:rsidRDefault="00AB772B" w:rsidP="00BE3272">
            <w:pPr>
              <w:rPr>
                <w:rFonts w:ascii="宋体"/>
                <w:sz w:val="18"/>
                <w:szCs w:val="18"/>
              </w:rPr>
            </w:pPr>
          </w:p>
          <w:p w14:paraId="44B26338" w14:textId="77777777" w:rsidR="00AB772B" w:rsidRDefault="00AB772B" w:rsidP="00BE3272">
            <w:pPr>
              <w:rPr>
                <w:rFonts w:ascii="宋体"/>
                <w:sz w:val="18"/>
                <w:szCs w:val="18"/>
              </w:rPr>
            </w:pPr>
          </w:p>
          <w:p w14:paraId="0A95466B" w14:textId="77777777" w:rsidR="00AB772B" w:rsidRDefault="00AB772B" w:rsidP="00BE3272">
            <w:pPr>
              <w:rPr>
                <w:rFonts w:ascii="宋体"/>
                <w:sz w:val="18"/>
                <w:szCs w:val="18"/>
              </w:rPr>
            </w:pPr>
          </w:p>
          <w:p w14:paraId="1BBB4001" w14:textId="77777777" w:rsidR="00AB772B" w:rsidRDefault="00AB772B" w:rsidP="00BE3272">
            <w:pPr>
              <w:rPr>
                <w:rFonts w:ascii="宋体"/>
                <w:sz w:val="18"/>
                <w:szCs w:val="18"/>
              </w:rPr>
            </w:pPr>
          </w:p>
          <w:p w14:paraId="799324A0" w14:textId="77777777" w:rsidR="00AB772B" w:rsidRDefault="00AB772B" w:rsidP="00BE3272">
            <w:pPr>
              <w:rPr>
                <w:rFonts w:ascii="宋体"/>
                <w:sz w:val="18"/>
                <w:szCs w:val="18"/>
              </w:rPr>
            </w:pPr>
          </w:p>
          <w:p w14:paraId="1CF10C28" w14:textId="77777777" w:rsidR="00AB772B" w:rsidRDefault="00AB772B" w:rsidP="00BE3272">
            <w:pPr>
              <w:rPr>
                <w:rFonts w:ascii="宋体"/>
                <w:sz w:val="18"/>
                <w:szCs w:val="18"/>
              </w:rPr>
            </w:pPr>
          </w:p>
          <w:p w14:paraId="666C2216" w14:textId="77777777" w:rsidR="00AB772B" w:rsidRDefault="00AB772B" w:rsidP="00BE3272">
            <w:pPr>
              <w:rPr>
                <w:rFonts w:ascii="宋体"/>
                <w:sz w:val="18"/>
                <w:szCs w:val="18"/>
              </w:rPr>
            </w:pPr>
          </w:p>
          <w:p w14:paraId="5D6491BD" w14:textId="77777777" w:rsidR="00AB772B" w:rsidRDefault="00AB772B" w:rsidP="00BE3272">
            <w:pPr>
              <w:rPr>
                <w:rFonts w:ascii="宋体"/>
                <w:sz w:val="18"/>
                <w:szCs w:val="18"/>
              </w:rPr>
            </w:pPr>
          </w:p>
          <w:p w14:paraId="7637E124" w14:textId="77777777" w:rsidR="00AB772B" w:rsidRDefault="00AB772B" w:rsidP="00BE3272">
            <w:pPr>
              <w:rPr>
                <w:rFonts w:ascii="宋体"/>
                <w:sz w:val="18"/>
                <w:szCs w:val="18"/>
              </w:rPr>
            </w:pPr>
          </w:p>
          <w:p w14:paraId="58C507FB" w14:textId="77777777" w:rsidR="00AB772B" w:rsidRDefault="00AB772B" w:rsidP="00BE3272">
            <w:pPr>
              <w:rPr>
                <w:rFonts w:ascii="宋体"/>
                <w:sz w:val="18"/>
                <w:szCs w:val="18"/>
              </w:rPr>
            </w:pPr>
          </w:p>
          <w:p w14:paraId="19D00339" w14:textId="77777777" w:rsidR="00AB772B" w:rsidRDefault="00AB772B" w:rsidP="00BE3272">
            <w:pPr>
              <w:rPr>
                <w:rFonts w:ascii="宋体"/>
                <w:sz w:val="18"/>
                <w:szCs w:val="18"/>
              </w:rPr>
            </w:pPr>
          </w:p>
          <w:p w14:paraId="5C186FC8" w14:textId="77777777" w:rsidR="00AB772B" w:rsidRDefault="00AB772B" w:rsidP="00BE3272">
            <w:pPr>
              <w:ind w:firstLineChars="4000" w:firstLine="7200"/>
              <w:rPr>
                <w:rFonts w:ascii="宋体"/>
                <w:sz w:val="18"/>
                <w:szCs w:val="18"/>
              </w:rPr>
            </w:pPr>
            <w:r>
              <w:rPr>
                <w:rFonts w:ascii="宋体" w:hAnsi="宋体" w:hint="eastAsia"/>
                <w:sz w:val="18"/>
                <w:szCs w:val="18"/>
              </w:rPr>
              <w:t>（公章）</w:t>
            </w:r>
          </w:p>
          <w:p w14:paraId="30852FD6" w14:textId="77777777" w:rsidR="00AB772B" w:rsidRDefault="00AB772B" w:rsidP="00BE3272">
            <w:pPr>
              <w:spacing w:beforeLines="50" w:before="156" w:afterLines="50" w:after="156"/>
              <w:ind w:leftChars="100" w:left="210" w:firstLineChars="3900" w:firstLine="7020"/>
              <w:rPr>
                <w:rFonts w:ascii="宋体"/>
                <w:sz w:val="18"/>
                <w:szCs w:val="18"/>
              </w:rPr>
            </w:pP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tc>
      </w:tr>
    </w:tbl>
    <w:p w14:paraId="21C3D581" w14:textId="77777777" w:rsidR="00943FE0" w:rsidRDefault="00943FE0" w:rsidP="00140FFB">
      <w:pPr>
        <w:pStyle w:val="af5"/>
        <w:widowControl/>
        <w:shd w:val="clear" w:color="auto" w:fill="FFFFFF"/>
        <w:spacing w:line="0" w:lineRule="atLeast"/>
        <w:jc w:val="center"/>
      </w:pPr>
    </w:p>
    <w:sectPr w:rsidR="00943FE0" w:rsidSect="00140FFB">
      <w:footerReference w:type="even" r:id="rId22"/>
      <w:footerReference w:type="default" r:id="rId2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7A0BC" w14:textId="77777777" w:rsidR="007A03E5" w:rsidRDefault="007A03E5" w:rsidP="00DC6F60">
      <w:r>
        <w:separator/>
      </w:r>
    </w:p>
  </w:endnote>
  <w:endnote w:type="continuationSeparator" w:id="0">
    <w:p w14:paraId="1556E390" w14:textId="77777777" w:rsidR="007A03E5" w:rsidRDefault="007A03E5" w:rsidP="00DC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86737" w14:textId="77777777" w:rsidR="00BA34F8" w:rsidRDefault="00BA34F8" w:rsidP="00BE3272">
    <w:pPr>
      <w:pStyle w:val="ad"/>
      <w:framePr w:wrap="around" w:vAnchor="text" w:hAnchor="margin" w:xAlign="outside" w:y="1"/>
      <w:ind w:leftChars="150" w:left="315"/>
      <w:rPr>
        <w:rStyle w:val="af4"/>
        <w:sz w:val="24"/>
        <w:szCs w:val="24"/>
      </w:rPr>
    </w:pPr>
    <w:r>
      <w:rPr>
        <w:rStyle w:val="af4"/>
        <w:sz w:val="24"/>
        <w:szCs w:val="24"/>
      </w:rPr>
      <w:t>―</w:t>
    </w:r>
    <w:r>
      <w:rPr>
        <w:rStyle w:val="af4"/>
        <w:sz w:val="24"/>
        <w:szCs w:val="24"/>
      </w:rPr>
      <w:fldChar w:fldCharType="begin"/>
    </w:r>
    <w:r>
      <w:rPr>
        <w:rStyle w:val="af4"/>
        <w:sz w:val="24"/>
        <w:szCs w:val="24"/>
      </w:rPr>
      <w:instrText xml:space="preserve">PAGE  </w:instrText>
    </w:r>
    <w:r>
      <w:rPr>
        <w:rStyle w:val="af4"/>
        <w:sz w:val="24"/>
        <w:szCs w:val="24"/>
      </w:rPr>
      <w:fldChar w:fldCharType="separate"/>
    </w:r>
    <w:r>
      <w:rPr>
        <w:rStyle w:val="af4"/>
        <w:sz w:val="24"/>
        <w:szCs w:val="24"/>
      </w:rPr>
      <w:t>4</w:t>
    </w:r>
    <w:r>
      <w:rPr>
        <w:rStyle w:val="af4"/>
        <w:sz w:val="24"/>
        <w:szCs w:val="24"/>
      </w:rPr>
      <w:fldChar w:fldCharType="end"/>
    </w:r>
    <w:r>
      <w:rPr>
        <w:rStyle w:val="af4"/>
        <w:sz w:val="24"/>
        <w:szCs w:val="24"/>
      </w:rPr>
      <w:t>―</w:t>
    </w:r>
  </w:p>
  <w:p w14:paraId="3C5C60F4" w14:textId="77777777" w:rsidR="00BA34F8" w:rsidRDefault="00BA34F8">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024139"/>
      <w:docPartObj>
        <w:docPartGallery w:val="Page Numbers (Bottom of Page)"/>
        <w:docPartUnique/>
      </w:docPartObj>
    </w:sdtPr>
    <w:sdtEndPr/>
    <w:sdtContent>
      <w:p w14:paraId="0767572E" w14:textId="77777777" w:rsidR="00BA34F8" w:rsidRDefault="00BA34F8" w:rsidP="00147D42">
        <w:pPr>
          <w:pStyle w:val="ad"/>
          <w:jc w:val="center"/>
        </w:pPr>
        <w:r w:rsidRPr="00147D42">
          <w:rPr>
            <w:rFonts w:ascii="Times New Roman" w:hAnsi="Times New Roman"/>
            <w:sz w:val="21"/>
          </w:rPr>
          <w:fldChar w:fldCharType="begin"/>
        </w:r>
        <w:r w:rsidRPr="00147D42">
          <w:rPr>
            <w:rFonts w:ascii="Times New Roman" w:hAnsi="Times New Roman"/>
            <w:sz w:val="21"/>
          </w:rPr>
          <w:instrText>PAGE   \* MERGEFORMAT</w:instrText>
        </w:r>
        <w:r w:rsidRPr="00147D42">
          <w:rPr>
            <w:rFonts w:ascii="Times New Roman" w:hAnsi="Times New Roman"/>
            <w:sz w:val="21"/>
          </w:rPr>
          <w:fldChar w:fldCharType="separate"/>
        </w:r>
        <w:r w:rsidR="007578C3" w:rsidRPr="007578C3">
          <w:rPr>
            <w:rFonts w:ascii="Times New Roman" w:hAnsi="Times New Roman"/>
            <w:noProof/>
            <w:sz w:val="21"/>
            <w:lang w:val="zh-CN"/>
          </w:rPr>
          <w:t>17</w:t>
        </w:r>
        <w:r w:rsidRPr="00147D42">
          <w:rPr>
            <w:rFonts w:ascii="Times New Roman" w:hAnsi="Times New Roman"/>
            <w:sz w:val="21"/>
          </w:rPr>
          <w:fldChar w:fldCharType="end"/>
        </w:r>
      </w:p>
    </w:sdtContent>
  </w:sdt>
  <w:p w14:paraId="22883E0E" w14:textId="77777777" w:rsidR="00BA34F8" w:rsidRDefault="00BA34F8">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27B6" w14:textId="77777777" w:rsidR="00BA34F8" w:rsidRDefault="00BA34F8" w:rsidP="00BE3272">
    <w:pPr>
      <w:pStyle w:val="ad"/>
      <w:framePr w:wrap="around" w:vAnchor="text" w:hAnchor="margin" w:xAlign="outside" w:y="1"/>
      <w:ind w:leftChars="150" w:left="315"/>
      <w:rPr>
        <w:rStyle w:val="af4"/>
        <w:sz w:val="24"/>
        <w:szCs w:val="24"/>
      </w:rPr>
    </w:pPr>
    <w:r>
      <w:rPr>
        <w:rStyle w:val="af4"/>
        <w:sz w:val="24"/>
        <w:szCs w:val="24"/>
      </w:rPr>
      <w:t>―</w:t>
    </w:r>
    <w:r>
      <w:rPr>
        <w:rStyle w:val="af4"/>
        <w:sz w:val="24"/>
        <w:szCs w:val="24"/>
      </w:rPr>
      <w:fldChar w:fldCharType="begin"/>
    </w:r>
    <w:r>
      <w:rPr>
        <w:rStyle w:val="af4"/>
        <w:sz w:val="24"/>
        <w:szCs w:val="24"/>
      </w:rPr>
      <w:instrText xml:space="preserve">PAGE  </w:instrText>
    </w:r>
    <w:r>
      <w:rPr>
        <w:rStyle w:val="af4"/>
        <w:sz w:val="24"/>
        <w:szCs w:val="24"/>
      </w:rPr>
      <w:fldChar w:fldCharType="separate"/>
    </w:r>
    <w:r>
      <w:rPr>
        <w:rStyle w:val="af4"/>
        <w:sz w:val="24"/>
        <w:szCs w:val="24"/>
      </w:rPr>
      <w:t>4</w:t>
    </w:r>
    <w:r>
      <w:rPr>
        <w:rStyle w:val="af4"/>
        <w:sz w:val="24"/>
        <w:szCs w:val="24"/>
      </w:rPr>
      <w:fldChar w:fldCharType="end"/>
    </w:r>
    <w:r>
      <w:rPr>
        <w:rStyle w:val="af4"/>
        <w:sz w:val="24"/>
        <w:szCs w:val="24"/>
      </w:rPr>
      <w:t>―</w:t>
    </w:r>
  </w:p>
  <w:p w14:paraId="399D28F1" w14:textId="77777777" w:rsidR="00BA34F8" w:rsidRDefault="00BA34F8">
    <w:pPr>
      <w:pStyle w:val="ad"/>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374640"/>
      <w:docPartObj>
        <w:docPartGallery w:val="Page Numbers (Bottom of Page)"/>
        <w:docPartUnique/>
      </w:docPartObj>
    </w:sdtPr>
    <w:sdtEndPr>
      <w:rPr>
        <w:rFonts w:ascii="Times New Roman" w:hAnsi="Times New Roman"/>
        <w:sz w:val="21"/>
      </w:rPr>
    </w:sdtEndPr>
    <w:sdtContent>
      <w:p w14:paraId="57967DE0" w14:textId="77777777" w:rsidR="00BA34F8" w:rsidRPr="00147D42" w:rsidRDefault="00BA34F8" w:rsidP="00147D42">
        <w:pPr>
          <w:pStyle w:val="ad"/>
          <w:jc w:val="center"/>
          <w:rPr>
            <w:rFonts w:ascii="Times New Roman" w:hAnsi="Times New Roman"/>
            <w:sz w:val="21"/>
          </w:rPr>
        </w:pPr>
        <w:r w:rsidRPr="00147D42">
          <w:rPr>
            <w:rFonts w:ascii="Times New Roman" w:hAnsi="Times New Roman"/>
            <w:sz w:val="21"/>
          </w:rPr>
          <w:fldChar w:fldCharType="begin"/>
        </w:r>
        <w:r w:rsidRPr="00147D42">
          <w:rPr>
            <w:rFonts w:ascii="Times New Roman" w:hAnsi="Times New Roman"/>
            <w:sz w:val="21"/>
          </w:rPr>
          <w:instrText>PAGE   \* MERGEFORMAT</w:instrText>
        </w:r>
        <w:r w:rsidRPr="00147D42">
          <w:rPr>
            <w:rFonts w:ascii="Times New Roman" w:hAnsi="Times New Roman"/>
            <w:sz w:val="21"/>
          </w:rPr>
          <w:fldChar w:fldCharType="separate"/>
        </w:r>
        <w:r w:rsidR="007578C3" w:rsidRPr="007578C3">
          <w:rPr>
            <w:rFonts w:ascii="Times New Roman" w:hAnsi="Times New Roman"/>
            <w:noProof/>
            <w:sz w:val="21"/>
            <w:lang w:val="zh-CN"/>
          </w:rPr>
          <w:t>20</w:t>
        </w:r>
        <w:r w:rsidRPr="00147D42">
          <w:rPr>
            <w:rFonts w:ascii="Times New Roman" w:hAnsi="Times New Roman"/>
            <w:sz w:val="21"/>
          </w:rPr>
          <w:fldChar w:fldCharType="end"/>
        </w:r>
      </w:p>
    </w:sdtContent>
  </w:sdt>
  <w:p w14:paraId="4367DE54" w14:textId="77777777" w:rsidR="00BA34F8" w:rsidRDefault="00BA34F8">
    <w:pPr>
      <w:pStyle w:val="a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BFD38" w14:textId="77777777" w:rsidR="007A03E5" w:rsidRDefault="007A03E5" w:rsidP="00DC6F60">
      <w:r>
        <w:separator/>
      </w:r>
    </w:p>
  </w:footnote>
  <w:footnote w:type="continuationSeparator" w:id="0">
    <w:p w14:paraId="1B53BF1A" w14:textId="77777777" w:rsidR="007A03E5" w:rsidRDefault="007A03E5" w:rsidP="00DC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966"/>
    <w:multiLevelType w:val="hybridMultilevel"/>
    <w:tmpl w:val="C9148800"/>
    <w:lvl w:ilvl="0" w:tplc="6E3EDA06">
      <w:start w:val="1"/>
      <w:numFmt w:val="japaneseCounting"/>
      <w:lvlText w:val="（%1）"/>
      <w:lvlJc w:val="left"/>
      <w:pPr>
        <w:ind w:left="2040" w:hanging="7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15:restartNumberingAfterBreak="0">
    <w:nsid w:val="0CD73A62"/>
    <w:multiLevelType w:val="hybridMultilevel"/>
    <w:tmpl w:val="F7F87DEC"/>
    <w:lvl w:ilvl="0" w:tplc="111A806A">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15:restartNumberingAfterBreak="0">
    <w:nsid w:val="14C75139"/>
    <w:multiLevelType w:val="hybridMultilevel"/>
    <w:tmpl w:val="4BA468DA"/>
    <w:lvl w:ilvl="0" w:tplc="CE1CA238">
      <w:start w:val="1"/>
      <w:numFmt w:val="decimal"/>
      <w:lvlText w:val="%1）"/>
      <w:lvlJc w:val="left"/>
      <w:pPr>
        <w:ind w:left="1128" w:hanging="42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 w15:restartNumberingAfterBreak="0">
    <w:nsid w:val="16F73B09"/>
    <w:multiLevelType w:val="multilevel"/>
    <w:tmpl w:val="16F73B09"/>
    <w:lvl w:ilvl="0">
      <w:start w:val="1"/>
      <w:numFmt w:val="japaneseCounting"/>
      <w:lvlText w:val="第%1章"/>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21FD142B"/>
    <w:multiLevelType w:val="hybridMultilevel"/>
    <w:tmpl w:val="CC766310"/>
    <w:lvl w:ilvl="0" w:tplc="E86C301C">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15:restartNumberingAfterBreak="0">
    <w:nsid w:val="25084D82"/>
    <w:multiLevelType w:val="hybridMultilevel"/>
    <w:tmpl w:val="5D0E51AC"/>
    <w:lvl w:ilvl="0" w:tplc="E40645E4">
      <w:start w:val="2701"/>
      <w:numFmt w:val="bullet"/>
      <w:lvlText w:val="–"/>
      <w:lvlJc w:val="left"/>
      <w:pPr>
        <w:ind w:left="1260" w:hanging="420"/>
      </w:pPr>
      <w:rPr>
        <w:rFonts w:ascii="宋体" w:eastAsia="宋体" w:hint="default"/>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265D7D93"/>
    <w:multiLevelType w:val="hybridMultilevel"/>
    <w:tmpl w:val="D5D87940"/>
    <w:lvl w:ilvl="0" w:tplc="04090019">
      <w:start w:val="1"/>
      <w:numFmt w:val="lowerLetter"/>
      <w:lvlText w:val="%1)"/>
      <w:lvlJc w:val="left"/>
      <w:pPr>
        <w:ind w:left="1128" w:hanging="42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7" w15:restartNumberingAfterBreak="0">
    <w:nsid w:val="322273C8"/>
    <w:multiLevelType w:val="multilevel"/>
    <w:tmpl w:val="4B8D169F"/>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39693B99"/>
    <w:multiLevelType w:val="hybridMultilevel"/>
    <w:tmpl w:val="34E8323C"/>
    <w:lvl w:ilvl="0" w:tplc="1CD43A8C">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9" w15:restartNumberingAfterBreak="0">
    <w:nsid w:val="39731F11"/>
    <w:multiLevelType w:val="hybridMultilevel"/>
    <w:tmpl w:val="F7F87DEC"/>
    <w:lvl w:ilvl="0" w:tplc="111A806A">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15:restartNumberingAfterBreak="0">
    <w:nsid w:val="3DD55822"/>
    <w:multiLevelType w:val="hybridMultilevel"/>
    <w:tmpl w:val="F5E4F2C2"/>
    <w:lvl w:ilvl="0" w:tplc="EBBE8146">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1" w15:restartNumberingAfterBreak="0">
    <w:nsid w:val="415D3E09"/>
    <w:multiLevelType w:val="hybridMultilevel"/>
    <w:tmpl w:val="77706728"/>
    <w:lvl w:ilvl="0" w:tplc="E40645E4">
      <w:start w:val="2701"/>
      <w:numFmt w:val="bullet"/>
      <w:lvlText w:val="–"/>
      <w:lvlJc w:val="left"/>
      <w:pPr>
        <w:ind w:left="420" w:hanging="420"/>
      </w:pPr>
      <w:rPr>
        <w:rFonts w:ascii="宋体" w:eastAsia="宋体" w:hint="default"/>
      </w:rPr>
    </w:lvl>
    <w:lvl w:ilvl="1" w:tplc="05028BA4">
      <w:start w:val="9"/>
      <w:numFmt w:val="bullet"/>
      <w:lvlText w:val="●"/>
      <w:lvlJc w:val="left"/>
      <w:pPr>
        <w:ind w:left="1035" w:hanging="615"/>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E40645E4">
      <w:start w:val="2701"/>
      <w:numFmt w:val="bullet"/>
      <w:lvlText w:val="–"/>
      <w:lvlJc w:val="left"/>
      <w:pPr>
        <w:ind w:left="2520" w:hanging="420"/>
      </w:pPr>
      <w:rPr>
        <w:rFonts w:ascii="宋体" w:eastAsia="宋体"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CC3424"/>
    <w:multiLevelType w:val="hybridMultilevel"/>
    <w:tmpl w:val="4BA468DA"/>
    <w:lvl w:ilvl="0" w:tplc="CE1CA238">
      <w:start w:val="1"/>
      <w:numFmt w:val="decimal"/>
      <w:lvlText w:val="%1）"/>
      <w:lvlJc w:val="left"/>
      <w:pPr>
        <w:ind w:left="1270" w:hanging="420"/>
      </w:pPr>
      <w:rPr>
        <w:rFonts w:cs="Times New Roman" w:hint="default"/>
      </w:rPr>
    </w:lvl>
    <w:lvl w:ilvl="1" w:tplc="04090019">
      <w:start w:val="1"/>
      <w:numFmt w:val="lowerLetter"/>
      <w:lvlText w:val="%2)"/>
      <w:lvlJc w:val="left"/>
      <w:pPr>
        <w:ind w:left="1690" w:hanging="420"/>
      </w:pPr>
      <w:rPr>
        <w:rFonts w:cs="Times New Roman"/>
      </w:rPr>
    </w:lvl>
    <w:lvl w:ilvl="2" w:tplc="0409001B" w:tentative="1">
      <w:start w:val="1"/>
      <w:numFmt w:val="lowerRoman"/>
      <w:lvlText w:val="%3."/>
      <w:lvlJc w:val="righ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9" w:tentative="1">
      <w:start w:val="1"/>
      <w:numFmt w:val="lowerLetter"/>
      <w:lvlText w:val="%5)"/>
      <w:lvlJc w:val="left"/>
      <w:pPr>
        <w:ind w:left="2950" w:hanging="420"/>
      </w:pPr>
      <w:rPr>
        <w:rFonts w:cs="Times New Roman"/>
      </w:rPr>
    </w:lvl>
    <w:lvl w:ilvl="5" w:tplc="0409001B" w:tentative="1">
      <w:start w:val="1"/>
      <w:numFmt w:val="lowerRoman"/>
      <w:lvlText w:val="%6."/>
      <w:lvlJc w:val="righ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9" w:tentative="1">
      <w:start w:val="1"/>
      <w:numFmt w:val="lowerLetter"/>
      <w:lvlText w:val="%8)"/>
      <w:lvlJc w:val="left"/>
      <w:pPr>
        <w:ind w:left="4210" w:hanging="420"/>
      </w:pPr>
      <w:rPr>
        <w:rFonts w:cs="Times New Roman"/>
      </w:rPr>
    </w:lvl>
    <w:lvl w:ilvl="8" w:tplc="0409001B" w:tentative="1">
      <w:start w:val="1"/>
      <w:numFmt w:val="lowerRoman"/>
      <w:lvlText w:val="%9."/>
      <w:lvlJc w:val="right"/>
      <w:pPr>
        <w:ind w:left="4630" w:hanging="420"/>
      </w:pPr>
      <w:rPr>
        <w:rFonts w:cs="Times New Roman"/>
      </w:rPr>
    </w:lvl>
  </w:abstractNum>
  <w:abstractNum w:abstractNumId="13" w15:restartNumberingAfterBreak="0">
    <w:nsid w:val="4B8D169F"/>
    <w:multiLevelType w:val="hybridMultilevel"/>
    <w:tmpl w:val="F2DEE936"/>
    <w:lvl w:ilvl="0" w:tplc="E0942842">
      <w:start w:val="1"/>
      <w:numFmt w:val="decimal"/>
      <w:lvlText w:val="%1"/>
      <w:lvlJc w:val="right"/>
      <w:pPr>
        <w:tabs>
          <w:tab w:val="num" w:pos="166"/>
        </w:tabs>
        <w:ind w:left="166"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15:restartNumberingAfterBreak="0">
    <w:nsid w:val="63AB6273"/>
    <w:multiLevelType w:val="hybridMultilevel"/>
    <w:tmpl w:val="5C827EFE"/>
    <w:lvl w:ilvl="0" w:tplc="87EE5986">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15:restartNumberingAfterBreak="0">
    <w:nsid w:val="689449FD"/>
    <w:multiLevelType w:val="multilevel"/>
    <w:tmpl w:val="4B8D169F"/>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15:restartNumberingAfterBreak="0">
    <w:nsid w:val="698727C8"/>
    <w:multiLevelType w:val="hybridMultilevel"/>
    <w:tmpl w:val="CCC2DCC0"/>
    <w:lvl w:ilvl="0" w:tplc="E580125C">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7" w15:restartNumberingAfterBreak="0">
    <w:nsid w:val="6CEA2025"/>
    <w:multiLevelType w:val="multilevel"/>
    <w:tmpl w:val="56E61704"/>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rPr>
    </w:lvl>
    <w:lvl w:ilvl="8">
      <w:start w:val="1"/>
      <w:numFmt w:val="decimal"/>
      <w:lvlText w:val="%1.%2.%3.%4.%5.%6.%7.%8.%9"/>
      <w:lvlJc w:val="left"/>
      <w:pPr>
        <w:tabs>
          <w:tab w:val="num" w:pos="4777"/>
        </w:tabs>
        <w:ind w:left="4677" w:hanging="1700"/>
      </w:pPr>
      <w:rPr>
        <w:rFonts w:cs="Times New Roman"/>
      </w:rPr>
    </w:lvl>
  </w:abstractNum>
  <w:abstractNum w:abstractNumId="18" w15:restartNumberingAfterBreak="0">
    <w:nsid w:val="6E4D3C4E"/>
    <w:multiLevelType w:val="hybridMultilevel"/>
    <w:tmpl w:val="689C9E98"/>
    <w:lvl w:ilvl="0" w:tplc="3CBEBE58">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9" w15:restartNumberingAfterBreak="0">
    <w:nsid w:val="75FE7558"/>
    <w:multiLevelType w:val="hybridMultilevel"/>
    <w:tmpl w:val="F7FE8B5E"/>
    <w:lvl w:ilvl="0" w:tplc="A6AE056A">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15:restartNumberingAfterBreak="0">
    <w:nsid w:val="77037C93"/>
    <w:multiLevelType w:val="hybridMultilevel"/>
    <w:tmpl w:val="B9B6E9B8"/>
    <w:lvl w:ilvl="0" w:tplc="9026AB00">
      <w:start w:val="1"/>
      <w:numFmt w:val="japaneseCounting"/>
      <w:lvlText w:val="（%1）"/>
      <w:lvlJc w:val="left"/>
      <w:pPr>
        <w:ind w:left="2040" w:hanging="7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21" w15:restartNumberingAfterBreak="0">
    <w:nsid w:val="7BBA6F33"/>
    <w:multiLevelType w:val="hybridMultilevel"/>
    <w:tmpl w:val="8F10D60E"/>
    <w:lvl w:ilvl="0" w:tplc="DBACD758">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15:restartNumberingAfterBreak="0">
    <w:nsid w:val="7EE60CE5"/>
    <w:multiLevelType w:val="multilevel"/>
    <w:tmpl w:val="7BBA6F33"/>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15:restartNumberingAfterBreak="0">
    <w:nsid w:val="7F2A516D"/>
    <w:multiLevelType w:val="hybridMultilevel"/>
    <w:tmpl w:val="212CD774"/>
    <w:lvl w:ilvl="0" w:tplc="567C4E16">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4"/>
  </w:num>
  <w:num w:numId="2">
    <w:abstractNumId w:val="20"/>
  </w:num>
  <w:num w:numId="3">
    <w:abstractNumId w:val="0"/>
  </w:num>
  <w:num w:numId="4">
    <w:abstractNumId w:val="10"/>
  </w:num>
  <w:num w:numId="5">
    <w:abstractNumId w:val="2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2"/>
  </w:num>
  <w:num w:numId="17">
    <w:abstractNumId w:val="7"/>
  </w:num>
  <w:num w:numId="18">
    <w:abstractNumId w:val="15"/>
  </w:num>
  <w:num w:numId="19">
    <w:abstractNumId w:val="2"/>
  </w:num>
  <w:num w:numId="20">
    <w:abstractNumId w:val="5"/>
  </w:num>
  <w:num w:numId="21">
    <w:abstractNumId w:val="6"/>
  </w:num>
  <w:num w:numId="22">
    <w:abstractNumId w:val="11"/>
  </w:num>
  <w:num w:numId="23">
    <w:abstractNumId w:val="12"/>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B44"/>
    <w:rsid w:val="000038CC"/>
    <w:rsid w:val="00013DCA"/>
    <w:rsid w:val="00023539"/>
    <w:rsid w:val="00027929"/>
    <w:rsid w:val="0005553D"/>
    <w:rsid w:val="00062071"/>
    <w:rsid w:val="00065E03"/>
    <w:rsid w:val="00092748"/>
    <w:rsid w:val="00094C6C"/>
    <w:rsid w:val="00097959"/>
    <w:rsid w:val="000A64A7"/>
    <w:rsid w:val="000B1524"/>
    <w:rsid w:val="000B6AA0"/>
    <w:rsid w:val="000C63B2"/>
    <w:rsid w:val="000C7A72"/>
    <w:rsid w:val="000D7294"/>
    <w:rsid w:val="000D73A6"/>
    <w:rsid w:val="001025EC"/>
    <w:rsid w:val="00102B3D"/>
    <w:rsid w:val="00110698"/>
    <w:rsid w:val="001126AA"/>
    <w:rsid w:val="00114D1F"/>
    <w:rsid w:val="0012463C"/>
    <w:rsid w:val="001327DB"/>
    <w:rsid w:val="00134A5B"/>
    <w:rsid w:val="00140FFB"/>
    <w:rsid w:val="0014141C"/>
    <w:rsid w:val="00147D42"/>
    <w:rsid w:val="00151A59"/>
    <w:rsid w:val="00156202"/>
    <w:rsid w:val="001626CB"/>
    <w:rsid w:val="00164146"/>
    <w:rsid w:val="001706C4"/>
    <w:rsid w:val="00172F44"/>
    <w:rsid w:val="0017445A"/>
    <w:rsid w:val="00180CA7"/>
    <w:rsid w:val="00183953"/>
    <w:rsid w:val="00185E35"/>
    <w:rsid w:val="00196478"/>
    <w:rsid w:val="001A2812"/>
    <w:rsid w:val="001C4E12"/>
    <w:rsid w:val="001D1737"/>
    <w:rsid w:val="001D2115"/>
    <w:rsid w:val="001D41BE"/>
    <w:rsid w:val="001F0EF5"/>
    <w:rsid w:val="001F0F8F"/>
    <w:rsid w:val="001F4208"/>
    <w:rsid w:val="001F7318"/>
    <w:rsid w:val="00217C9F"/>
    <w:rsid w:val="00220DA3"/>
    <w:rsid w:val="002241BD"/>
    <w:rsid w:val="0022666F"/>
    <w:rsid w:val="0024068C"/>
    <w:rsid w:val="00246DDB"/>
    <w:rsid w:val="002523FA"/>
    <w:rsid w:val="002656B6"/>
    <w:rsid w:val="00275BA6"/>
    <w:rsid w:val="00277A74"/>
    <w:rsid w:val="00281D0D"/>
    <w:rsid w:val="002A4F0C"/>
    <w:rsid w:val="002A7306"/>
    <w:rsid w:val="002B2260"/>
    <w:rsid w:val="002C071F"/>
    <w:rsid w:val="002C2364"/>
    <w:rsid w:val="002D0051"/>
    <w:rsid w:val="002D5B8F"/>
    <w:rsid w:val="00312747"/>
    <w:rsid w:val="00322DB3"/>
    <w:rsid w:val="00330298"/>
    <w:rsid w:val="00332455"/>
    <w:rsid w:val="0034007C"/>
    <w:rsid w:val="00341ED9"/>
    <w:rsid w:val="00345738"/>
    <w:rsid w:val="00366C8C"/>
    <w:rsid w:val="00370011"/>
    <w:rsid w:val="003717AE"/>
    <w:rsid w:val="0037605D"/>
    <w:rsid w:val="003849AB"/>
    <w:rsid w:val="00391B82"/>
    <w:rsid w:val="003A7A3B"/>
    <w:rsid w:val="003D420F"/>
    <w:rsid w:val="003F1855"/>
    <w:rsid w:val="003F5EAB"/>
    <w:rsid w:val="0040028F"/>
    <w:rsid w:val="00400594"/>
    <w:rsid w:val="004156F3"/>
    <w:rsid w:val="0041745F"/>
    <w:rsid w:val="00417D97"/>
    <w:rsid w:val="00422468"/>
    <w:rsid w:val="00432C35"/>
    <w:rsid w:val="00453839"/>
    <w:rsid w:val="00465443"/>
    <w:rsid w:val="0046699F"/>
    <w:rsid w:val="00474BB1"/>
    <w:rsid w:val="00476D38"/>
    <w:rsid w:val="00486142"/>
    <w:rsid w:val="0048681E"/>
    <w:rsid w:val="004919B7"/>
    <w:rsid w:val="004B0C62"/>
    <w:rsid w:val="004B710B"/>
    <w:rsid w:val="004C1674"/>
    <w:rsid w:val="004C17AC"/>
    <w:rsid w:val="004C64F0"/>
    <w:rsid w:val="004D41A4"/>
    <w:rsid w:val="004D6168"/>
    <w:rsid w:val="004D6228"/>
    <w:rsid w:val="004F7DD5"/>
    <w:rsid w:val="00501B8B"/>
    <w:rsid w:val="0051203A"/>
    <w:rsid w:val="0052225D"/>
    <w:rsid w:val="0052409B"/>
    <w:rsid w:val="00524638"/>
    <w:rsid w:val="005352DB"/>
    <w:rsid w:val="005552E2"/>
    <w:rsid w:val="00564FA0"/>
    <w:rsid w:val="00573437"/>
    <w:rsid w:val="00574ACF"/>
    <w:rsid w:val="00586048"/>
    <w:rsid w:val="005873FF"/>
    <w:rsid w:val="005A0C72"/>
    <w:rsid w:val="005A2B71"/>
    <w:rsid w:val="005A738C"/>
    <w:rsid w:val="005D4743"/>
    <w:rsid w:val="005D7C75"/>
    <w:rsid w:val="005F1B61"/>
    <w:rsid w:val="00603633"/>
    <w:rsid w:val="00603EF1"/>
    <w:rsid w:val="00613B86"/>
    <w:rsid w:val="00614393"/>
    <w:rsid w:val="00615D1F"/>
    <w:rsid w:val="006246DA"/>
    <w:rsid w:val="00624AB4"/>
    <w:rsid w:val="006331E7"/>
    <w:rsid w:val="006352AA"/>
    <w:rsid w:val="00636BEB"/>
    <w:rsid w:val="00647746"/>
    <w:rsid w:val="00656091"/>
    <w:rsid w:val="00664F9A"/>
    <w:rsid w:val="00671FD8"/>
    <w:rsid w:val="0068113A"/>
    <w:rsid w:val="006A0B77"/>
    <w:rsid w:val="006A719C"/>
    <w:rsid w:val="006B018C"/>
    <w:rsid w:val="006C06E0"/>
    <w:rsid w:val="006C7030"/>
    <w:rsid w:val="006E1C7C"/>
    <w:rsid w:val="00700A99"/>
    <w:rsid w:val="00724F17"/>
    <w:rsid w:val="00727523"/>
    <w:rsid w:val="00740FED"/>
    <w:rsid w:val="00746BA6"/>
    <w:rsid w:val="00753E9A"/>
    <w:rsid w:val="007578C3"/>
    <w:rsid w:val="00786EC1"/>
    <w:rsid w:val="007A00A4"/>
    <w:rsid w:val="007A03E5"/>
    <w:rsid w:val="007B0772"/>
    <w:rsid w:val="007B5720"/>
    <w:rsid w:val="007C1795"/>
    <w:rsid w:val="007C232A"/>
    <w:rsid w:val="007D10D7"/>
    <w:rsid w:val="007D460D"/>
    <w:rsid w:val="007D5CEE"/>
    <w:rsid w:val="007D7B69"/>
    <w:rsid w:val="007E3291"/>
    <w:rsid w:val="008025E8"/>
    <w:rsid w:val="008420D6"/>
    <w:rsid w:val="00850DE1"/>
    <w:rsid w:val="00872BA0"/>
    <w:rsid w:val="00877820"/>
    <w:rsid w:val="0088163B"/>
    <w:rsid w:val="008B29A5"/>
    <w:rsid w:val="008C1B24"/>
    <w:rsid w:val="008E1CCB"/>
    <w:rsid w:val="008E3414"/>
    <w:rsid w:val="008E6674"/>
    <w:rsid w:val="008F668C"/>
    <w:rsid w:val="00900776"/>
    <w:rsid w:val="00901BDA"/>
    <w:rsid w:val="00913C38"/>
    <w:rsid w:val="00943FE0"/>
    <w:rsid w:val="00943FED"/>
    <w:rsid w:val="009565E9"/>
    <w:rsid w:val="00976F5A"/>
    <w:rsid w:val="00981038"/>
    <w:rsid w:val="00994A9E"/>
    <w:rsid w:val="00995F28"/>
    <w:rsid w:val="009B0F06"/>
    <w:rsid w:val="009B4C76"/>
    <w:rsid w:val="009B699C"/>
    <w:rsid w:val="009C3AF5"/>
    <w:rsid w:val="009D4971"/>
    <w:rsid w:val="009E3810"/>
    <w:rsid w:val="009E5AF0"/>
    <w:rsid w:val="009F2E46"/>
    <w:rsid w:val="009F3F1C"/>
    <w:rsid w:val="009F5EFE"/>
    <w:rsid w:val="00A268E2"/>
    <w:rsid w:val="00A51FCB"/>
    <w:rsid w:val="00A52918"/>
    <w:rsid w:val="00A71020"/>
    <w:rsid w:val="00A724AF"/>
    <w:rsid w:val="00A72EBB"/>
    <w:rsid w:val="00AA3D33"/>
    <w:rsid w:val="00AA7480"/>
    <w:rsid w:val="00AB1871"/>
    <w:rsid w:val="00AB772B"/>
    <w:rsid w:val="00AD63DF"/>
    <w:rsid w:val="00AE007F"/>
    <w:rsid w:val="00AF482D"/>
    <w:rsid w:val="00AF64EF"/>
    <w:rsid w:val="00B0649E"/>
    <w:rsid w:val="00B31B44"/>
    <w:rsid w:val="00B51EF5"/>
    <w:rsid w:val="00B52032"/>
    <w:rsid w:val="00B60983"/>
    <w:rsid w:val="00B705AF"/>
    <w:rsid w:val="00B74BEB"/>
    <w:rsid w:val="00B777FC"/>
    <w:rsid w:val="00B8373F"/>
    <w:rsid w:val="00B84362"/>
    <w:rsid w:val="00BA01AF"/>
    <w:rsid w:val="00BA08E1"/>
    <w:rsid w:val="00BA34F8"/>
    <w:rsid w:val="00BB0370"/>
    <w:rsid w:val="00BB44B8"/>
    <w:rsid w:val="00BB574B"/>
    <w:rsid w:val="00BB768B"/>
    <w:rsid w:val="00BC251F"/>
    <w:rsid w:val="00BC77D4"/>
    <w:rsid w:val="00BD1F1B"/>
    <w:rsid w:val="00BE17EA"/>
    <w:rsid w:val="00BE3272"/>
    <w:rsid w:val="00BE45DD"/>
    <w:rsid w:val="00BE6CD3"/>
    <w:rsid w:val="00BE7232"/>
    <w:rsid w:val="00BF2033"/>
    <w:rsid w:val="00C21684"/>
    <w:rsid w:val="00C24ACD"/>
    <w:rsid w:val="00C27EAC"/>
    <w:rsid w:val="00C514E4"/>
    <w:rsid w:val="00C62679"/>
    <w:rsid w:val="00C76902"/>
    <w:rsid w:val="00C80F96"/>
    <w:rsid w:val="00C81FC2"/>
    <w:rsid w:val="00C8297A"/>
    <w:rsid w:val="00C90C58"/>
    <w:rsid w:val="00C913F1"/>
    <w:rsid w:val="00CA2CEB"/>
    <w:rsid w:val="00CA6500"/>
    <w:rsid w:val="00CB3C62"/>
    <w:rsid w:val="00CC01F3"/>
    <w:rsid w:val="00CC2123"/>
    <w:rsid w:val="00CD4B3E"/>
    <w:rsid w:val="00CE02B2"/>
    <w:rsid w:val="00CE0469"/>
    <w:rsid w:val="00CF08EF"/>
    <w:rsid w:val="00CF5772"/>
    <w:rsid w:val="00D025F2"/>
    <w:rsid w:val="00D239B2"/>
    <w:rsid w:val="00D3082F"/>
    <w:rsid w:val="00D35E1A"/>
    <w:rsid w:val="00D47704"/>
    <w:rsid w:val="00D86417"/>
    <w:rsid w:val="00D951E4"/>
    <w:rsid w:val="00DA753C"/>
    <w:rsid w:val="00DB7CB5"/>
    <w:rsid w:val="00DC6F60"/>
    <w:rsid w:val="00DF2A2E"/>
    <w:rsid w:val="00E02CE5"/>
    <w:rsid w:val="00E11C8A"/>
    <w:rsid w:val="00E1431F"/>
    <w:rsid w:val="00E17106"/>
    <w:rsid w:val="00E339A2"/>
    <w:rsid w:val="00E642C6"/>
    <w:rsid w:val="00E74639"/>
    <w:rsid w:val="00E76E3B"/>
    <w:rsid w:val="00E82705"/>
    <w:rsid w:val="00E920E7"/>
    <w:rsid w:val="00E93C6A"/>
    <w:rsid w:val="00EB33C4"/>
    <w:rsid w:val="00ED2BB3"/>
    <w:rsid w:val="00EF24F9"/>
    <w:rsid w:val="00EF3421"/>
    <w:rsid w:val="00EF4886"/>
    <w:rsid w:val="00EF6CBD"/>
    <w:rsid w:val="00F02D46"/>
    <w:rsid w:val="00F11171"/>
    <w:rsid w:val="00F141A9"/>
    <w:rsid w:val="00F148D3"/>
    <w:rsid w:val="00F17045"/>
    <w:rsid w:val="00F21D60"/>
    <w:rsid w:val="00F25407"/>
    <w:rsid w:val="00F32B9B"/>
    <w:rsid w:val="00F42E39"/>
    <w:rsid w:val="00F43C7F"/>
    <w:rsid w:val="00F46558"/>
    <w:rsid w:val="00F552A7"/>
    <w:rsid w:val="00F7396E"/>
    <w:rsid w:val="00F7639E"/>
    <w:rsid w:val="00F8074C"/>
    <w:rsid w:val="00F80E3A"/>
    <w:rsid w:val="00F81AFD"/>
    <w:rsid w:val="00F82837"/>
    <w:rsid w:val="00F86822"/>
    <w:rsid w:val="00F90C59"/>
    <w:rsid w:val="00F92AA2"/>
    <w:rsid w:val="00FB6FBC"/>
    <w:rsid w:val="00FC35D1"/>
    <w:rsid w:val="00FD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7AC5A6B"/>
  <w15:docId w15:val="{C8383788-FB4F-429A-B5F6-5F1CDD72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32A"/>
    <w:pPr>
      <w:widowControl w:val="0"/>
      <w:jc w:val="both"/>
    </w:pPr>
    <w:rPr>
      <w:rFonts w:ascii="Calibri" w:eastAsia="宋体" w:hAnsi="Calibri" w:cs="Times New Roman"/>
    </w:rPr>
  </w:style>
  <w:style w:type="paragraph" w:styleId="1">
    <w:name w:val="heading 1"/>
    <w:basedOn w:val="a"/>
    <w:next w:val="a"/>
    <w:link w:val="10"/>
    <w:uiPriority w:val="99"/>
    <w:qFormat/>
    <w:rsid w:val="007C232A"/>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uiPriority w:val="99"/>
    <w:qFormat/>
    <w:rsid w:val="00AB772B"/>
    <w:pPr>
      <w:keepNext/>
      <w:keepLines/>
      <w:spacing w:before="260" w:after="260" w:line="416" w:lineRule="auto"/>
      <w:outlineLvl w:val="1"/>
    </w:pPr>
    <w:rPr>
      <w:rFonts w:ascii="Cambria" w:hAnsi="Cambria"/>
      <w:b/>
      <w:bCs/>
      <w:kern w:val="0"/>
      <w:sz w:val="32"/>
      <w:szCs w:val="32"/>
    </w:rPr>
  </w:style>
  <w:style w:type="paragraph" w:styleId="3">
    <w:name w:val="heading 3"/>
    <w:basedOn w:val="a"/>
    <w:link w:val="30"/>
    <w:uiPriority w:val="9"/>
    <w:qFormat/>
    <w:rsid w:val="007C232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7C232A"/>
    <w:rPr>
      <w:rFonts w:ascii="Times New Roman" w:eastAsia="宋体" w:hAnsi="Times New Roman" w:cs="Times New Roman"/>
      <w:b/>
      <w:bCs/>
      <w:kern w:val="44"/>
      <w:sz w:val="44"/>
      <w:szCs w:val="44"/>
    </w:rPr>
  </w:style>
  <w:style w:type="character" w:customStyle="1" w:styleId="20">
    <w:name w:val="标题 2 字符"/>
    <w:basedOn w:val="a0"/>
    <w:link w:val="2"/>
    <w:uiPriority w:val="99"/>
    <w:rsid w:val="00AB772B"/>
    <w:rPr>
      <w:rFonts w:ascii="Cambria" w:eastAsia="宋体" w:hAnsi="Cambria" w:cs="Times New Roman"/>
      <w:b/>
      <w:bCs/>
      <w:kern w:val="0"/>
      <w:sz w:val="32"/>
      <w:szCs w:val="32"/>
    </w:rPr>
  </w:style>
  <w:style w:type="character" w:customStyle="1" w:styleId="30">
    <w:name w:val="标题 3 字符"/>
    <w:basedOn w:val="a0"/>
    <w:link w:val="3"/>
    <w:uiPriority w:val="9"/>
    <w:rsid w:val="007C232A"/>
    <w:rPr>
      <w:rFonts w:ascii="宋体" w:eastAsia="宋体" w:hAnsi="宋体" w:cs="宋体"/>
      <w:b/>
      <w:bCs/>
      <w:kern w:val="0"/>
      <w:sz w:val="27"/>
      <w:szCs w:val="27"/>
    </w:rPr>
  </w:style>
  <w:style w:type="paragraph" w:styleId="a3">
    <w:name w:val="List Paragraph"/>
    <w:basedOn w:val="a"/>
    <w:uiPriority w:val="99"/>
    <w:qFormat/>
    <w:rsid w:val="007C232A"/>
    <w:pPr>
      <w:ind w:firstLineChars="200" w:firstLine="420"/>
    </w:pPr>
  </w:style>
  <w:style w:type="table" w:styleId="a4">
    <w:name w:val="Table Grid"/>
    <w:basedOn w:val="a1"/>
    <w:uiPriority w:val="99"/>
    <w:rsid w:val="007C232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7C232A"/>
    <w:rPr>
      <w:sz w:val="18"/>
      <w:szCs w:val="18"/>
    </w:rPr>
  </w:style>
  <w:style w:type="character" w:customStyle="1" w:styleId="a6">
    <w:name w:val="批注框文本 字符"/>
    <w:basedOn w:val="a0"/>
    <w:link w:val="a5"/>
    <w:uiPriority w:val="99"/>
    <w:rsid w:val="007C232A"/>
    <w:rPr>
      <w:rFonts w:ascii="Calibri" w:eastAsia="宋体" w:hAnsi="Calibri" w:cs="Times New Roman"/>
      <w:sz w:val="18"/>
      <w:szCs w:val="18"/>
    </w:rPr>
  </w:style>
  <w:style w:type="character" w:styleId="a7">
    <w:name w:val="Hyperlink"/>
    <w:uiPriority w:val="99"/>
    <w:unhideWhenUsed/>
    <w:rsid w:val="007C232A"/>
    <w:rPr>
      <w:color w:val="0000FF"/>
      <w:u w:val="single"/>
    </w:rPr>
  </w:style>
  <w:style w:type="character" w:styleId="a8">
    <w:name w:val="Emphasis"/>
    <w:uiPriority w:val="20"/>
    <w:qFormat/>
    <w:rsid w:val="007C232A"/>
    <w:rPr>
      <w:i/>
      <w:iCs/>
    </w:rPr>
  </w:style>
  <w:style w:type="paragraph" w:styleId="a9">
    <w:name w:val="Body Text"/>
    <w:basedOn w:val="a"/>
    <w:link w:val="aa"/>
    <w:uiPriority w:val="99"/>
    <w:rsid w:val="007C232A"/>
    <w:pPr>
      <w:adjustRightInd w:val="0"/>
      <w:snapToGrid w:val="0"/>
      <w:spacing w:line="360" w:lineRule="auto"/>
      <w:jc w:val="center"/>
    </w:pPr>
    <w:rPr>
      <w:rFonts w:ascii="华文中宋" w:eastAsia="华文中宋" w:hAnsi="华文中宋"/>
      <w:sz w:val="72"/>
      <w:szCs w:val="52"/>
    </w:rPr>
  </w:style>
  <w:style w:type="character" w:customStyle="1" w:styleId="aa">
    <w:name w:val="正文文本 字符"/>
    <w:basedOn w:val="a0"/>
    <w:link w:val="a9"/>
    <w:uiPriority w:val="99"/>
    <w:rsid w:val="007C232A"/>
    <w:rPr>
      <w:rFonts w:ascii="华文中宋" w:eastAsia="华文中宋" w:hAnsi="华文中宋" w:cs="Times New Roman"/>
      <w:sz w:val="72"/>
      <w:szCs w:val="52"/>
    </w:rPr>
  </w:style>
  <w:style w:type="paragraph" w:styleId="ab">
    <w:name w:val="header"/>
    <w:basedOn w:val="a"/>
    <w:link w:val="ac"/>
    <w:uiPriority w:val="99"/>
    <w:unhideWhenUsed/>
    <w:rsid w:val="007C232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7C232A"/>
    <w:rPr>
      <w:rFonts w:ascii="Calibri" w:eastAsia="宋体" w:hAnsi="Calibri" w:cs="Times New Roman"/>
      <w:sz w:val="18"/>
      <w:szCs w:val="18"/>
    </w:rPr>
  </w:style>
  <w:style w:type="paragraph" w:styleId="ad">
    <w:name w:val="footer"/>
    <w:basedOn w:val="a"/>
    <w:link w:val="ae"/>
    <w:uiPriority w:val="99"/>
    <w:unhideWhenUsed/>
    <w:rsid w:val="007C232A"/>
    <w:pPr>
      <w:tabs>
        <w:tab w:val="center" w:pos="4153"/>
        <w:tab w:val="right" w:pos="8306"/>
      </w:tabs>
      <w:snapToGrid w:val="0"/>
      <w:jc w:val="left"/>
    </w:pPr>
    <w:rPr>
      <w:sz w:val="18"/>
      <w:szCs w:val="18"/>
    </w:rPr>
  </w:style>
  <w:style w:type="character" w:customStyle="1" w:styleId="ae">
    <w:name w:val="页脚 字符"/>
    <w:basedOn w:val="a0"/>
    <w:link w:val="ad"/>
    <w:uiPriority w:val="99"/>
    <w:rsid w:val="007C232A"/>
    <w:rPr>
      <w:rFonts w:ascii="Calibri" w:eastAsia="宋体" w:hAnsi="Calibri" w:cs="Times New Roman"/>
      <w:sz w:val="18"/>
      <w:szCs w:val="18"/>
    </w:rPr>
  </w:style>
  <w:style w:type="character" w:styleId="af">
    <w:name w:val="annotation reference"/>
    <w:uiPriority w:val="99"/>
    <w:unhideWhenUsed/>
    <w:rsid w:val="007C232A"/>
    <w:rPr>
      <w:sz w:val="21"/>
      <w:szCs w:val="21"/>
    </w:rPr>
  </w:style>
  <w:style w:type="paragraph" w:styleId="af0">
    <w:name w:val="annotation text"/>
    <w:basedOn w:val="a"/>
    <w:link w:val="af1"/>
    <w:uiPriority w:val="99"/>
    <w:unhideWhenUsed/>
    <w:rsid w:val="007C232A"/>
    <w:pPr>
      <w:jc w:val="left"/>
    </w:pPr>
  </w:style>
  <w:style w:type="character" w:customStyle="1" w:styleId="af1">
    <w:name w:val="批注文字 字符"/>
    <w:basedOn w:val="a0"/>
    <w:link w:val="af0"/>
    <w:uiPriority w:val="99"/>
    <w:rsid w:val="007C232A"/>
    <w:rPr>
      <w:rFonts w:ascii="Calibri" w:eastAsia="宋体" w:hAnsi="Calibri" w:cs="Times New Roman"/>
    </w:rPr>
  </w:style>
  <w:style w:type="paragraph" w:styleId="af2">
    <w:name w:val="annotation subject"/>
    <w:basedOn w:val="af0"/>
    <w:next w:val="af0"/>
    <w:link w:val="af3"/>
    <w:uiPriority w:val="99"/>
    <w:unhideWhenUsed/>
    <w:rsid w:val="007C232A"/>
    <w:rPr>
      <w:b/>
      <w:bCs/>
    </w:rPr>
  </w:style>
  <w:style w:type="character" w:customStyle="1" w:styleId="af3">
    <w:name w:val="批注主题 字符"/>
    <w:basedOn w:val="af1"/>
    <w:link w:val="af2"/>
    <w:uiPriority w:val="99"/>
    <w:rsid w:val="007C232A"/>
    <w:rPr>
      <w:rFonts w:ascii="Calibri" w:eastAsia="宋体" w:hAnsi="Calibri" w:cs="Times New Roman"/>
      <w:b/>
      <w:bCs/>
    </w:rPr>
  </w:style>
  <w:style w:type="paragraph" w:customStyle="1" w:styleId="style8">
    <w:name w:val="style8"/>
    <w:basedOn w:val="a"/>
    <w:uiPriority w:val="99"/>
    <w:rsid w:val="007C232A"/>
    <w:pPr>
      <w:widowControl/>
      <w:spacing w:before="100" w:beforeAutospacing="1" w:after="100" w:afterAutospacing="1"/>
      <w:jc w:val="left"/>
    </w:pPr>
    <w:rPr>
      <w:rFonts w:ascii="宋体" w:hAnsi="宋体" w:cs="宋体"/>
      <w:kern w:val="0"/>
      <w:sz w:val="24"/>
      <w:szCs w:val="24"/>
    </w:rPr>
  </w:style>
  <w:style w:type="character" w:styleId="af4">
    <w:name w:val="page number"/>
    <w:uiPriority w:val="99"/>
    <w:rsid w:val="007C232A"/>
    <w:rPr>
      <w:rFonts w:cs="Times New Roman"/>
    </w:rPr>
  </w:style>
  <w:style w:type="table" w:customStyle="1" w:styleId="11">
    <w:name w:val="网格型1"/>
    <w:basedOn w:val="a1"/>
    <w:next w:val="a4"/>
    <w:uiPriority w:val="99"/>
    <w:rsid w:val="007C232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7C232A"/>
    <w:pPr>
      <w:widowControl/>
      <w:spacing w:before="100" w:beforeAutospacing="1" w:after="100" w:afterAutospacing="1"/>
      <w:jc w:val="left"/>
    </w:pPr>
    <w:rPr>
      <w:rFonts w:ascii="宋体" w:hAnsi="宋体" w:cs="宋体"/>
      <w:b/>
      <w:bCs/>
      <w:kern w:val="0"/>
      <w:sz w:val="28"/>
      <w:szCs w:val="28"/>
    </w:rPr>
  </w:style>
  <w:style w:type="paragraph" w:styleId="af5">
    <w:name w:val="Normal (Web)"/>
    <w:basedOn w:val="a"/>
    <w:uiPriority w:val="99"/>
    <w:qFormat/>
    <w:rsid w:val="007C232A"/>
    <w:rPr>
      <w:rFonts w:ascii="Times New Roman" w:hAnsi="Times New Roman"/>
      <w:sz w:val="24"/>
      <w:szCs w:val="24"/>
    </w:rPr>
  </w:style>
  <w:style w:type="paragraph" w:customStyle="1" w:styleId="Char">
    <w:name w:val="Char"/>
    <w:basedOn w:val="a"/>
    <w:uiPriority w:val="99"/>
    <w:rsid w:val="007C232A"/>
    <w:rPr>
      <w:rFonts w:ascii="Times New Roman" w:hAnsi="Times New Roman"/>
      <w:szCs w:val="24"/>
    </w:rPr>
  </w:style>
  <w:style w:type="paragraph" w:styleId="af6">
    <w:name w:val="Body Text Indent"/>
    <w:basedOn w:val="a"/>
    <w:link w:val="af7"/>
    <w:uiPriority w:val="99"/>
    <w:rsid w:val="007C232A"/>
    <w:pPr>
      <w:spacing w:line="580" w:lineRule="exact"/>
      <w:ind w:firstLineChars="200" w:firstLine="560"/>
    </w:pPr>
    <w:rPr>
      <w:rFonts w:ascii="Times New Roman" w:eastAsia="仿宋_GB2312" w:hAnsi="Times New Roman"/>
      <w:color w:val="FF0000"/>
      <w:sz w:val="28"/>
      <w:szCs w:val="28"/>
    </w:rPr>
  </w:style>
  <w:style w:type="character" w:customStyle="1" w:styleId="af7">
    <w:name w:val="正文文本缩进 字符"/>
    <w:basedOn w:val="a0"/>
    <w:link w:val="af6"/>
    <w:uiPriority w:val="99"/>
    <w:rsid w:val="007C232A"/>
    <w:rPr>
      <w:rFonts w:ascii="Times New Roman" w:eastAsia="仿宋_GB2312" w:hAnsi="Times New Roman" w:cs="Times New Roman"/>
      <w:color w:val="FF0000"/>
      <w:sz w:val="28"/>
      <w:szCs w:val="28"/>
    </w:rPr>
  </w:style>
  <w:style w:type="paragraph" w:customStyle="1" w:styleId="style13">
    <w:name w:val="style13"/>
    <w:basedOn w:val="a"/>
    <w:uiPriority w:val="99"/>
    <w:rsid w:val="007C232A"/>
    <w:pPr>
      <w:widowControl/>
      <w:spacing w:before="100" w:beforeAutospacing="1" w:after="100" w:afterAutospacing="1"/>
      <w:jc w:val="left"/>
    </w:pPr>
    <w:rPr>
      <w:rFonts w:ascii="宋体" w:hAnsi="宋体" w:cs="宋体"/>
      <w:b/>
      <w:bCs/>
      <w:kern w:val="0"/>
      <w:sz w:val="24"/>
      <w:szCs w:val="24"/>
    </w:rPr>
  </w:style>
  <w:style w:type="character" w:customStyle="1" w:styleId="style71">
    <w:name w:val="style71"/>
    <w:basedOn w:val="a0"/>
    <w:uiPriority w:val="99"/>
    <w:rsid w:val="007C232A"/>
    <w:rPr>
      <w:rFonts w:cs="Times New Roman"/>
      <w:b/>
      <w:bCs/>
      <w:color w:val="FF0000"/>
      <w:sz w:val="32"/>
      <w:szCs w:val="32"/>
    </w:rPr>
  </w:style>
  <w:style w:type="paragraph" w:styleId="af8">
    <w:name w:val="Date"/>
    <w:basedOn w:val="a"/>
    <w:next w:val="a"/>
    <w:link w:val="af9"/>
    <w:uiPriority w:val="99"/>
    <w:rsid w:val="007C232A"/>
    <w:pPr>
      <w:ind w:leftChars="2500" w:left="100"/>
    </w:pPr>
    <w:rPr>
      <w:rFonts w:ascii="Times New Roman" w:hAnsi="Times New Roman"/>
      <w:szCs w:val="24"/>
    </w:rPr>
  </w:style>
  <w:style w:type="character" w:customStyle="1" w:styleId="af9">
    <w:name w:val="日期 字符"/>
    <w:basedOn w:val="a0"/>
    <w:link w:val="af8"/>
    <w:uiPriority w:val="99"/>
    <w:rsid w:val="007C232A"/>
    <w:rPr>
      <w:rFonts w:ascii="Times New Roman" w:eastAsia="宋体" w:hAnsi="Times New Roman" w:cs="Times New Roman"/>
      <w:szCs w:val="24"/>
    </w:rPr>
  </w:style>
  <w:style w:type="paragraph" w:styleId="afa">
    <w:name w:val="Plain Text"/>
    <w:basedOn w:val="a"/>
    <w:link w:val="afb"/>
    <w:uiPriority w:val="99"/>
    <w:rsid w:val="007C232A"/>
    <w:rPr>
      <w:rFonts w:ascii="宋体" w:hAnsi="Courier New"/>
      <w:szCs w:val="20"/>
    </w:rPr>
  </w:style>
  <w:style w:type="character" w:customStyle="1" w:styleId="afb">
    <w:name w:val="纯文本 字符"/>
    <w:basedOn w:val="a0"/>
    <w:link w:val="afa"/>
    <w:uiPriority w:val="99"/>
    <w:rsid w:val="007C232A"/>
    <w:rPr>
      <w:rFonts w:ascii="宋体" w:eastAsia="宋体" w:hAnsi="Courier New" w:cs="Times New Roman"/>
      <w:szCs w:val="20"/>
    </w:rPr>
  </w:style>
  <w:style w:type="paragraph" w:customStyle="1" w:styleId="CharCharCharCharCharChar">
    <w:name w:val="Char Char Char Char Char Char"/>
    <w:basedOn w:val="a"/>
    <w:uiPriority w:val="99"/>
    <w:rsid w:val="007C232A"/>
    <w:rPr>
      <w:rFonts w:ascii="Times New Roman" w:hAnsi="Times New Roman"/>
      <w:szCs w:val="24"/>
    </w:rPr>
  </w:style>
  <w:style w:type="paragraph" w:customStyle="1" w:styleId="CharCharCharCharCharCharCharCharCharCharCharCharCharCharCharChar">
    <w:name w:val="Char Char Char Char Char Char Char Char Char Char Char Char Char Char Char Char"/>
    <w:basedOn w:val="a"/>
    <w:uiPriority w:val="99"/>
    <w:rsid w:val="007C232A"/>
    <w:rPr>
      <w:rFonts w:ascii="Times New Roman" w:hAnsi="Times New Roman"/>
      <w:szCs w:val="24"/>
    </w:rPr>
  </w:style>
  <w:style w:type="paragraph" w:customStyle="1" w:styleId="Char2">
    <w:name w:val="Char2"/>
    <w:basedOn w:val="a"/>
    <w:uiPriority w:val="99"/>
    <w:rsid w:val="007C232A"/>
    <w:rPr>
      <w:rFonts w:ascii="Times New Roman" w:hAnsi="Times New Roman"/>
      <w:szCs w:val="24"/>
    </w:rPr>
  </w:style>
  <w:style w:type="paragraph" w:customStyle="1" w:styleId="CharCharChar1CharCharCharChar">
    <w:name w:val="Char Char Char1 Char Char Char Char"/>
    <w:basedOn w:val="a"/>
    <w:uiPriority w:val="99"/>
    <w:rsid w:val="007C232A"/>
    <w:rPr>
      <w:rFonts w:ascii="Arial" w:hAnsi="Arial" w:cs="Arial"/>
      <w:sz w:val="20"/>
      <w:szCs w:val="20"/>
    </w:rPr>
  </w:style>
  <w:style w:type="paragraph" w:customStyle="1" w:styleId="XW085">
    <w:name w:val="样式 XW正文 + 首行缩进:  0.85 厘米"/>
    <w:basedOn w:val="a"/>
    <w:uiPriority w:val="99"/>
    <w:rsid w:val="007C232A"/>
    <w:pPr>
      <w:adjustRightInd w:val="0"/>
      <w:spacing w:line="360" w:lineRule="auto"/>
      <w:ind w:firstLineChars="200" w:firstLine="200"/>
      <w:jc w:val="left"/>
      <w:textAlignment w:val="baseline"/>
    </w:pPr>
    <w:rPr>
      <w:rFonts w:ascii="Times New Roman" w:hAnsi="Times New Roman" w:cs="宋体"/>
      <w:kern w:val="0"/>
      <w:sz w:val="28"/>
      <w:szCs w:val="28"/>
    </w:rPr>
  </w:style>
  <w:style w:type="character" w:styleId="afc">
    <w:name w:val="Strong"/>
    <w:basedOn w:val="a0"/>
    <w:uiPriority w:val="22"/>
    <w:qFormat/>
    <w:rsid w:val="007C232A"/>
    <w:rPr>
      <w:rFonts w:cs="Times New Roman"/>
      <w:b/>
    </w:rPr>
  </w:style>
  <w:style w:type="character" w:customStyle="1" w:styleId="afd">
    <w:name w:val="文档结构图 字符"/>
    <w:basedOn w:val="a0"/>
    <w:link w:val="afe"/>
    <w:uiPriority w:val="99"/>
    <w:semiHidden/>
    <w:locked/>
    <w:rsid w:val="007C232A"/>
    <w:rPr>
      <w:rFonts w:ascii="Times New Roman" w:eastAsia="宋体" w:hAnsi="Times New Roman" w:cs="Times New Roman"/>
      <w:sz w:val="24"/>
      <w:szCs w:val="24"/>
      <w:shd w:val="clear" w:color="auto" w:fill="000080"/>
    </w:rPr>
  </w:style>
  <w:style w:type="paragraph" w:styleId="afe">
    <w:name w:val="Document Map"/>
    <w:basedOn w:val="a"/>
    <w:link w:val="afd"/>
    <w:uiPriority w:val="99"/>
    <w:semiHidden/>
    <w:rsid w:val="007C232A"/>
    <w:pPr>
      <w:shd w:val="clear" w:color="auto" w:fill="000080"/>
    </w:pPr>
    <w:rPr>
      <w:rFonts w:ascii="Times New Roman" w:hAnsi="Times New Roman"/>
      <w:sz w:val="24"/>
      <w:szCs w:val="24"/>
    </w:rPr>
  </w:style>
  <w:style w:type="character" w:customStyle="1" w:styleId="Char1">
    <w:name w:val="文档结构图 Char1"/>
    <w:basedOn w:val="a0"/>
    <w:uiPriority w:val="99"/>
    <w:semiHidden/>
    <w:rsid w:val="007C232A"/>
    <w:rPr>
      <w:rFonts w:ascii="宋体" w:eastAsia="宋体" w:hAnsi="Calibri" w:cs="Times New Roman"/>
      <w:sz w:val="18"/>
      <w:szCs w:val="18"/>
    </w:rPr>
  </w:style>
  <w:style w:type="paragraph" w:customStyle="1" w:styleId="CharCharCharCharCharChar1">
    <w:name w:val="Char Char Char Char Char Char1"/>
    <w:basedOn w:val="a"/>
    <w:uiPriority w:val="99"/>
    <w:rsid w:val="007C232A"/>
    <w:rPr>
      <w:rFonts w:ascii="Times New Roman" w:hAnsi="Times New Roman"/>
      <w:szCs w:val="24"/>
    </w:rPr>
  </w:style>
  <w:style w:type="paragraph" w:customStyle="1" w:styleId="CharCharCharCharCharCharCharCharCharCharCharCharCharCharCharChar1">
    <w:name w:val="Char Char Char Char Char Char Char Char Char Char Char Char Char Char Char Char1"/>
    <w:basedOn w:val="a"/>
    <w:uiPriority w:val="99"/>
    <w:rsid w:val="007C232A"/>
    <w:rPr>
      <w:rFonts w:ascii="Times New Roman" w:hAnsi="Times New Roman"/>
      <w:szCs w:val="24"/>
    </w:rPr>
  </w:style>
  <w:style w:type="paragraph" w:customStyle="1" w:styleId="Char10">
    <w:name w:val="Char1"/>
    <w:basedOn w:val="a"/>
    <w:uiPriority w:val="99"/>
    <w:rsid w:val="007C232A"/>
    <w:rPr>
      <w:rFonts w:ascii="Times New Roman" w:hAnsi="Times New Roman"/>
      <w:szCs w:val="24"/>
    </w:rPr>
  </w:style>
  <w:style w:type="paragraph" w:customStyle="1" w:styleId="CharCharChar1CharCharCharChar1">
    <w:name w:val="Char Char Char1 Char Char Char Char1"/>
    <w:basedOn w:val="a"/>
    <w:uiPriority w:val="99"/>
    <w:rsid w:val="007C232A"/>
    <w:rPr>
      <w:rFonts w:ascii="Arial" w:hAnsi="Arial" w:cs="Arial"/>
      <w:sz w:val="20"/>
      <w:szCs w:val="20"/>
    </w:rPr>
  </w:style>
  <w:style w:type="paragraph" w:customStyle="1" w:styleId="aff">
    <w:name w:val="款"/>
    <w:basedOn w:val="a"/>
    <w:uiPriority w:val="99"/>
    <w:rsid w:val="007C232A"/>
    <w:pPr>
      <w:adjustRightInd w:val="0"/>
      <w:snapToGrid w:val="0"/>
      <w:spacing w:line="340" w:lineRule="exact"/>
      <w:ind w:firstLineChars="200" w:firstLine="422"/>
    </w:pPr>
    <w:rPr>
      <w:rFonts w:ascii="宋体" w:hAnsi="Times New Roman" w:cs="宋体"/>
      <w:szCs w:val="21"/>
    </w:rPr>
  </w:style>
  <w:style w:type="paragraph" w:customStyle="1" w:styleId="Default">
    <w:name w:val="Default"/>
    <w:uiPriority w:val="99"/>
    <w:rsid w:val="007C232A"/>
    <w:pPr>
      <w:widowControl w:val="0"/>
      <w:autoSpaceDE w:val="0"/>
      <w:autoSpaceDN w:val="0"/>
      <w:adjustRightInd w:val="0"/>
    </w:pPr>
    <w:rPr>
      <w:rFonts w:ascii="宋体" w:eastAsia="宋体" w:hAnsi="等线" w:cs="宋体"/>
      <w:color w:val="000000"/>
      <w:kern w:val="0"/>
      <w:sz w:val="24"/>
      <w:szCs w:val="24"/>
    </w:rPr>
  </w:style>
  <w:style w:type="paragraph" w:styleId="TOC1">
    <w:name w:val="toc 1"/>
    <w:basedOn w:val="a"/>
    <w:next w:val="a"/>
    <w:uiPriority w:val="39"/>
    <w:qFormat/>
    <w:rsid w:val="00AB772B"/>
    <w:pPr>
      <w:spacing w:before="120" w:after="120"/>
      <w:jc w:val="left"/>
    </w:pPr>
    <w:rPr>
      <w:rFonts w:ascii="Times New Roman" w:hAnsi="Times New Roman"/>
      <w:b/>
      <w:bCs/>
      <w:caps/>
      <w:sz w:val="20"/>
      <w:szCs w:val="20"/>
    </w:rPr>
  </w:style>
  <w:style w:type="paragraph" w:styleId="aff0">
    <w:name w:val="Subtitle"/>
    <w:basedOn w:val="a"/>
    <w:next w:val="a"/>
    <w:link w:val="aff1"/>
    <w:uiPriority w:val="99"/>
    <w:qFormat/>
    <w:rsid w:val="00AB772B"/>
    <w:pPr>
      <w:spacing w:before="240" w:after="60" w:line="312" w:lineRule="auto"/>
      <w:jc w:val="center"/>
      <w:outlineLvl w:val="1"/>
    </w:pPr>
    <w:rPr>
      <w:rFonts w:ascii="Cambria" w:hAnsi="Cambria"/>
      <w:b/>
      <w:bCs/>
      <w:kern w:val="28"/>
      <w:sz w:val="32"/>
      <w:szCs w:val="32"/>
    </w:rPr>
  </w:style>
  <w:style w:type="character" w:customStyle="1" w:styleId="aff1">
    <w:name w:val="副标题 字符"/>
    <w:basedOn w:val="a0"/>
    <w:link w:val="aff0"/>
    <w:uiPriority w:val="99"/>
    <w:rsid w:val="00AB772B"/>
    <w:rPr>
      <w:rFonts w:ascii="Cambria" w:eastAsia="宋体" w:hAnsi="Cambria" w:cs="Times New Roman"/>
      <w:b/>
      <w:bCs/>
      <w:kern w:val="28"/>
      <w:sz w:val="32"/>
      <w:szCs w:val="32"/>
    </w:rPr>
  </w:style>
  <w:style w:type="paragraph" w:customStyle="1" w:styleId="12">
    <w:name w:val="列出段落1"/>
    <w:basedOn w:val="a"/>
    <w:uiPriority w:val="99"/>
    <w:rsid w:val="00AB772B"/>
    <w:pPr>
      <w:ind w:firstLineChars="200" w:firstLine="420"/>
    </w:pPr>
    <w:rPr>
      <w:rFonts w:ascii="Times New Roman" w:hAnsi="Times New Roman"/>
      <w:szCs w:val="24"/>
    </w:rPr>
  </w:style>
  <w:style w:type="paragraph" w:customStyle="1" w:styleId="21">
    <w:name w:val="列出段落2"/>
    <w:basedOn w:val="a"/>
    <w:uiPriority w:val="99"/>
    <w:rsid w:val="00AB772B"/>
    <w:pPr>
      <w:ind w:firstLineChars="200" w:firstLine="420"/>
    </w:pPr>
    <w:rPr>
      <w:rFonts w:ascii="Times New Roman" w:hAnsi="Times New Roman"/>
      <w:szCs w:val="24"/>
    </w:rPr>
  </w:style>
  <w:style w:type="paragraph" w:customStyle="1" w:styleId="210">
    <w:name w:val="列出段落21"/>
    <w:basedOn w:val="a"/>
    <w:uiPriority w:val="99"/>
    <w:rsid w:val="00AB772B"/>
    <w:pPr>
      <w:ind w:firstLineChars="200" w:firstLine="420"/>
    </w:pPr>
    <w:rPr>
      <w:rFonts w:ascii="Times New Roman" w:hAnsi="Times New Roman"/>
      <w:szCs w:val="24"/>
    </w:rPr>
  </w:style>
  <w:style w:type="paragraph" w:customStyle="1" w:styleId="31">
    <w:name w:val="列出段落3"/>
    <w:basedOn w:val="a"/>
    <w:uiPriority w:val="99"/>
    <w:rsid w:val="00AB772B"/>
    <w:pPr>
      <w:ind w:firstLineChars="200" w:firstLine="420"/>
    </w:pPr>
    <w:rPr>
      <w:rFonts w:ascii="Times New Roman" w:hAnsi="Times New Roman"/>
      <w:szCs w:val="24"/>
    </w:rPr>
  </w:style>
  <w:style w:type="character" w:customStyle="1" w:styleId="Char11">
    <w:name w:val="纯文本 Char1"/>
    <w:uiPriority w:val="99"/>
    <w:rsid w:val="00AB772B"/>
    <w:rPr>
      <w:rFonts w:ascii="宋体" w:eastAsia="宋体" w:hAnsi="Courier New"/>
      <w:sz w:val="21"/>
    </w:rPr>
  </w:style>
  <w:style w:type="paragraph" w:customStyle="1" w:styleId="CharChar">
    <w:name w:val="Char Char"/>
    <w:basedOn w:val="a"/>
    <w:uiPriority w:val="99"/>
    <w:rsid w:val="00AB772B"/>
    <w:rPr>
      <w:rFonts w:ascii="Times New Roman" w:hAnsi="Times New Roman"/>
      <w:szCs w:val="24"/>
    </w:rPr>
  </w:style>
  <w:style w:type="character" w:customStyle="1" w:styleId="font21">
    <w:name w:val="font21"/>
    <w:uiPriority w:val="99"/>
    <w:rsid w:val="00AB772B"/>
    <w:rPr>
      <w:rFonts w:ascii="华文中宋" w:eastAsia="华文中宋" w:hAnsi="华文中宋"/>
      <w:color w:val="000000"/>
      <w:sz w:val="21"/>
      <w:u w:val="none"/>
    </w:rPr>
  </w:style>
  <w:style w:type="paragraph" w:customStyle="1" w:styleId="ListParagraph1">
    <w:name w:val="List Paragraph1"/>
    <w:basedOn w:val="a"/>
    <w:uiPriority w:val="99"/>
    <w:rsid w:val="00AB772B"/>
    <w:pPr>
      <w:ind w:left="720"/>
    </w:pPr>
    <w:rPr>
      <w:szCs w:val="24"/>
    </w:rPr>
  </w:style>
  <w:style w:type="paragraph" w:customStyle="1" w:styleId="13">
    <w:name w:val="样式1"/>
    <w:basedOn w:val="a"/>
    <w:uiPriority w:val="99"/>
    <w:rsid w:val="00AB772B"/>
    <w:pPr>
      <w:topLinePunct/>
      <w:spacing w:line="960" w:lineRule="auto"/>
      <w:jc w:val="center"/>
    </w:pPr>
    <w:rPr>
      <w:rFonts w:ascii="Times New Roman" w:hAnsi="Times New Roman"/>
      <w:sz w:val="28"/>
      <w:szCs w:val="28"/>
    </w:rPr>
  </w:style>
  <w:style w:type="character" w:customStyle="1" w:styleId="apple-converted-space">
    <w:name w:val="apple-converted-space"/>
    <w:basedOn w:val="a0"/>
    <w:uiPriority w:val="99"/>
    <w:rsid w:val="00AB772B"/>
    <w:rPr>
      <w:rFonts w:cs="Times New Roman"/>
    </w:rPr>
  </w:style>
  <w:style w:type="paragraph" w:customStyle="1" w:styleId="14">
    <w:name w:val="修订1"/>
    <w:hidden/>
    <w:uiPriority w:val="99"/>
    <w:rsid w:val="00AB772B"/>
    <w:rPr>
      <w:rFonts w:ascii="Calibri" w:eastAsia="宋体" w:hAnsi="Calibri" w:cs="Times New Roman"/>
      <w:szCs w:val="24"/>
    </w:rPr>
  </w:style>
  <w:style w:type="paragraph" w:customStyle="1" w:styleId="Style1">
    <w:name w:val="_Style 1"/>
    <w:basedOn w:val="a"/>
    <w:uiPriority w:val="99"/>
    <w:rsid w:val="00AB772B"/>
    <w:pPr>
      <w:ind w:firstLineChars="200" w:firstLine="420"/>
    </w:pPr>
  </w:style>
  <w:style w:type="paragraph" w:styleId="TOC">
    <w:name w:val="TOC Heading"/>
    <w:basedOn w:val="1"/>
    <w:next w:val="a"/>
    <w:uiPriority w:val="39"/>
    <w:semiHidden/>
    <w:unhideWhenUsed/>
    <w:qFormat/>
    <w:rsid w:val="008420D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a"/>
    <w:next w:val="a"/>
    <w:autoRedefine/>
    <w:uiPriority w:val="39"/>
    <w:semiHidden/>
    <w:unhideWhenUsed/>
    <w:qFormat/>
    <w:rsid w:val="008420D6"/>
    <w:pPr>
      <w:widowControl/>
      <w:spacing w:after="100" w:line="276" w:lineRule="auto"/>
      <w:ind w:left="220"/>
      <w:jc w:val="left"/>
    </w:pPr>
    <w:rPr>
      <w:rFonts w:asciiTheme="minorHAnsi" w:eastAsiaTheme="minorEastAsia" w:hAnsiTheme="minorHAnsi" w:cstheme="minorBidi"/>
      <w:kern w:val="0"/>
      <w:sz w:val="22"/>
    </w:rPr>
  </w:style>
  <w:style w:type="paragraph" w:styleId="TOC3">
    <w:name w:val="toc 3"/>
    <w:basedOn w:val="a"/>
    <w:next w:val="a"/>
    <w:autoRedefine/>
    <w:uiPriority w:val="39"/>
    <w:semiHidden/>
    <w:unhideWhenUsed/>
    <w:qFormat/>
    <w:rsid w:val="008420D6"/>
    <w:pPr>
      <w:widowControl/>
      <w:spacing w:after="100" w:line="276" w:lineRule="auto"/>
      <w:ind w:left="440"/>
      <w:jc w:val="left"/>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F50F-F710-4230-B62F-B24C7F08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20</Pages>
  <Words>1213</Words>
  <Characters>6916</Characters>
  <Application>Microsoft Office Word</Application>
  <DocSecurity>0</DocSecurity>
  <Lines>57</Lines>
  <Paragraphs>16</Paragraphs>
  <ScaleCrop>false</ScaleCrop>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王彬峰</dc:creator>
  <cp:keywords/>
  <dc:description/>
  <cp:lastModifiedBy>牛 玉飞</cp:lastModifiedBy>
  <cp:revision>300</cp:revision>
  <dcterms:created xsi:type="dcterms:W3CDTF">2020-01-08T07:52:00Z</dcterms:created>
  <dcterms:modified xsi:type="dcterms:W3CDTF">2021-02-27T07:38:00Z</dcterms:modified>
</cp:coreProperties>
</file>